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B3" w:rsidRDefault="00FE59B3" w:rsidP="00FE59B3">
      <w:pPr>
        <w:ind w:right="-1"/>
        <w:rPr>
          <w:b/>
          <w:sz w:val="28"/>
          <w:szCs w:val="28"/>
        </w:rPr>
      </w:pPr>
      <w:bookmarkStart w:id="0" w:name="_GoBack"/>
      <w:bookmarkEnd w:id="0"/>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s1063" type="#_x0000_t75" style="position:absolute;margin-left:211.75pt;margin-top:-23.25pt;width:52.1pt;height:58.1pt;z-index:251661312;mso-wrap-distance-left:9.05pt;mso-wrap-distance-right:9.05pt" filled="t">
            <v:fill color2="black"/>
            <v:imagedata r:id="rId8" o:title=""/>
            <w10:wrap type="square" side="right"/>
          </v:shape>
          <o:OLEObject Type="Embed" ProgID="PBrush" ShapeID="Object 9" DrawAspect="Content" ObjectID="_1795604459" r:id="rId9">
            <o:FieldCodes>\* MERGEFORMAT</o:FieldCodes>
          </o:OLEObject>
        </w:pict>
      </w:r>
      <w:r>
        <w:rPr>
          <w:b/>
          <w:sz w:val="28"/>
          <w:szCs w:val="28"/>
        </w:rPr>
        <w:t xml:space="preserve">                                                                                                                                                                                                                                                                                       </w:t>
      </w:r>
    </w:p>
    <w:p w:rsidR="00FE59B3" w:rsidRDefault="00FE59B3" w:rsidP="00FE59B3">
      <w:pPr>
        <w:ind w:right="-1"/>
        <w:rPr>
          <w:b/>
        </w:rPr>
      </w:pPr>
      <w:r>
        <w:rPr>
          <w:b/>
        </w:rPr>
        <w:t xml:space="preserve">                                                                                                                                                                                                                                         </w:t>
      </w:r>
    </w:p>
    <w:p w:rsidR="00FE59B3" w:rsidRDefault="00FE59B3" w:rsidP="00FE59B3">
      <w:pPr>
        <w:ind w:right="-1"/>
        <w:jc w:val="center"/>
        <w:rPr>
          <w:sz w:val="30"/>
          <w:szCs w:val="30"/>
        </w:rPr>
      </w:pPr>
      <w:r>
        <w:rPr>
          <w:b/>
        </w:rPr>
        <w:br/>
      </w:r>
      <w:r>
        <w:rPr>
          <w:sz w:val="30"/>
          <w:szCs w:val="30"/>
        </w:rPr>
        <w:t>ГОРОДСКАЯ  ДУМА  ГОРОДА  ДИМИТРОВГРАДА</w:t>
      </w:r>
    </w:p>
    <w:p w:rsidR="00FE59B3" w:rsidRDefault="00FE59B3" w:rsidP="00FE59B3">
      <w:pPr>
        <w:jc w:val="center"/>
        <w:rPr>
          <w:bCs/>
          <w:sz w:val="30"/>
          <w:szCs w:val="30"/>
        </w:rPr>
      </w:pPr>
      <w:r>
        <w:rPr>
          <w:bCs/>
          <w:sz w:val="30"/>
          <w:szCs w:val="30"/>
        </w:rPr>
        <w:t>Ульяновской области</w:t>
      </w:r>
    </w:p>
    <w:p w:rsidR="00FE59B3" w:rsidRDefault="00FE59B3" w:rsidP="00FE59B3">
      <w:pPr>
        <w:jc w:val="center"/>
        <w:rPr>
          <w:sz w:val="32"/>
        </w:rPr>
      </w:pPr>
    </w:p>
    <w:p w:rsidR="00FE59B3" w:rsidRDefault="00FE59B3" w:rsidP="00FE59B3">
      <w:pPr>
        <w:pStyle w:val="7"/>
        <w:rPr>
          <w:sz w:val="34"/>
          <w:szCs w:val="34"/>
        </w:rPr>
      </w:pPr>
      <w:r>
        <w:rPr>
          <w:sz w:val="34"/>
          <w:szCs w:val="34"/>
        </w:rPr>
        <w:t>Р Е Ш Е Н И Е</w:t>
      </w:r>
    </w:p>
    <w:p w:rsidR="00FE59B3" w:rsidRDefault="00FE59B3" w:rsidP="00FE59B3">
      <w:pPr>
        <w:jc w:val="center"/>
        <w:rPr>
          <w:bCs/>
          <w:sz w:val="26"/>
          <w:szCs w:val="26"/>
        </w:rPr>
      </w:pPr>
      <w:r>
        <w:rPr>
          <w:bCs/>
          <w:sz w:val="26"/>
          <w:szCs w:val="26"/>
        </w:rPr>
        <w:t>г.Димитровград</w:t>
      </w:r>
    </w:p>
    <w:p w:rsidR="00FE59B3" w:rsidRPr="001A2B2B" w:rsidRDefault="00FE59B3" w:rsidP="00FE59B3">
      <w:pPr>
        <w:jc w:val="both"/>
        <w:rPr>
          <w:rFonts w:ascii="Times New Roman CYR" w:hAnsi="Times New Roman CYR"/>
        </w:rPr>
      </w:pPr>
    </w:p>
    <w:p w:rsidR="00FE59B3" w:rsidRPr="001A2B2B" w:rsidRDefault="00FE59B3" w:rsidP="00FE59B3">
      <w:pPr>
        <w:jc w:val="both"/>
        <w:rPr>
          <w:rFonts w:ascii="Times New Roman CYR" w:hAnsi="Times New Roman CYR"/>
        </w:rPr>
      </w:pPr>
    </w:p>
    <w:p w:rsidR="00FE59B3" w:rsidRDefault="00FE59B3" w:rsidP="00FE59B3">
      <w:pPr>
        <w:jc w:val="both"/>
      </w:pPr>
      <w:r>
        <w:rPr>
          <w:rFonts w:ascii="Times New Roman CYR" w:hAnsi="Times New Roman CYR"/>
          <w:sz w:val="28"/>
          <w:szCs w:val="28"/>
          <w:u w:val="single"/>
        </w:rPr>
        <w:t xml:space="preserve">  12  декабря  2024  года  </w:t>
      </w:r>
      <w:r>
        <w:rPr>
          <w:rFonts w:ascii="Times New Roman CYR" w:hAnsi="Times New Roman CYR"/>
          <w:sz w:val="28"/>
          <w:szCs w:val="28"/>
        </w:rPr>
        <w:tab/>
        <w:t xml:space="preserve">                                                               </w:t>
      </w:r>
      <w:r>
        <w:rPr>
          <w:rFonts w:ascii="Times New Roman CYR" w:hAnsi="Times New Roman CYR"/>
          <w:sz w:val="28"/>
          <w:szCs w:val="28"/>
          <w:u w:val="single"/>
        </w:rPr>
        <w:t xml:space="preserve">  № 23/19</w:t>
      </w:r>
      <w:r w:rsidR="00CE17AB">
        <w:rPr>
          <w:rFonts w:ascii="Times New Roman CYR" w:hAnsi="Times New Roman CYR"/>
          <w:sz w:val="28"/>
          <w:szCs w:val="28"/>
          <w:u w:val="single"/>
        </w:rPr>
        <w:t>3</w:t>
      </w:r>
      <w:r>
        <w:rPr>
          <w:rFonts w:ascii="Times New Roman CYR" w:hAnsi="Times New Roman CYR"/>
          <w:sz w:val="28"/>
          <w:szCs w:val="28"/>
          <w:u w:val="single"/>
        </w:rPr>
        <w:t xml:space="preserve">  </w:t>
      </w:r>
      <w:r w:rsidRPr="007D2C59">
        <w:rPr>
          <w:rFonts w:ascii="Times New Roman CYR" w:hAnsi="Times New Roman CYR"/>
          <w:sz w:val="2"/>
          <w:szCs w:val="2"/>
          <w:u w:val="single"/>
        </w:rPr>
        <w:t>.</w:t>
      </w:r>
    </w:p>
    <w:p w:rsidR="00FE59B3" w:rsidRPr="001A2B2B" w:rsidRDefault="00FE59B3" w:rsidP="00FE59B3">
      <w:pPr>
        <w:jc w:val="center"/>
        <w:rPr>
          <w:bCs/>
        </w:rPr>
      </w:pPr>
    </w:p>
    <w:p w:rsidR="00FE59B3" w:rsidRPr="001A2B2B" w:rsidRDefault="00FE59B3" w:rsidP="00FE59B3">
      <w:pPr>
        <w:jc w:val="center"/>
        <w:rPr>
          <w:bCs/>
        </w:rPr>
      </w:pPr>
    </w:p>
    <w:p w:rsidR="00FE59B3" w:rsidRPr="001A2B2B" w:rsidRDefault="00FE59B3" w:rsidP="00FE59B3">
      <w:pPr>
        <w:jc w:val="center"/>
        <w:rPr>
          <w:bCs/>
        </w:rPr>
      </w:pPr>
    </w:p>
    <w:p w:rsidR="00FE59B3" w:rsidRDefault="00FE59B3" w:rsidP="00FE59B3">
      <w:pPr>
        <w:jc w:val="center"/>
        <w:rPr>
          <w:b/>
          <w:sz w:val="28"/>
          <w:szCs w:val="28"/>
        </w:rPr>
      </w:pPr>
      <w:r>
        <w:rPr>
          <w:b/>
          <w:sz w:val="28"/>
          <w:szCs w:val="28"/>
        </w:rPr>
        <w:t>О внесении изменений в решение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w:t>
      </w:r>
    </w:p>
    <w:p w:rsidR="00FE59B3" w:rsidRPr="001A2B2B" w:rsidRDefault="00FE59B3" w:rsidP="00FE59B3">
      <w:pPr>
        <w:jc w:val="center"/>
        <w:rPr>
          <w:bCs/>
        </w:rPr>
      </w:pPr>
    </w:p>
    <w:p w:rsidR="00FE59B3" w:rsidRPr="001A2B2B" w:rsidRDefault="00FE59B3" w:rsidP="00FE59B3">
      <w:pPr>
        <w:jc w:val="center"/>
        <w:rPr>
          <w:bCs/>
        </w:rPr>
      </w:pPr>
    </w:p>
    <w:p w:rsidR="00FE59B3" w:rsidRDefault="00FE59B3" w:rsidP="00FE59B3">
      <w:pPr>
        <w:spacing w:line="360" w:lineRule="auto"/>
        <w:ind w:firstLine="708"/>
        <w:jc w:val="both"/>
        <w:rPr>
          <w:b/>
          <w:sz w:val="28"/>
          <w:szCs w:val="28"/>
        </w:rPr>
      </w:pPr>
      <w:r>
        <w:rPr>
          <w:sz w:val="28"/>
          <w:szCs w:val="28"/>
        </w:rPr>
        <w:t xml:space="preserve">Руководствуясь пунктом 2 части 10 статьи 35 Федерального закона        от 06.10.2003 № 131-ФЗ «Об общих принципах организации местного самоуправления в Российской Федерации», пунктом 2 части 1 статьи 26 Устава муниципального образования «Город Димитровград» Ульяновской области,   рассмотрев обращение Главы города Димитровграда Ульяновской области Сандрюкова С.А. от 09.12.2024 № 01-21/6392, Городская Дума города Димитровграда Ульяновской области четвертого созыва </w:t>
      </w:r>
      <w:r w:rsidRPr="001A2B2B">
        <w:rPr>
          <w:b/>
          <w:sz w:val="32"/>
          <w:szCs w:val="32"/>
        </w:rPr>
        <w:t>решила:</w:t>
      </w:r>
      <w:r>
        <w:rPr>
          <w:b/>
          <w:sz w:val="28"/>
          <w:szCs w:val="28"/>
        </w:rPr>
        <w:t xml:space="preserve"> </w:t>
      </w:r>
    </w:p>
    <w:p w:rsidR="00FE59B3" w:rsidRDefault="00FE59B3" w:rsidP="00FE59B3">
      <w:pPr>
        <w:spacing w:line="360" w:lineRule="auto"/>
        <w:ind w:firstLine="709"/>
        <w:jc w:val="both"/>
        <w:rPr>
          <w:sz w:val="28"/>
          <w:szCs w:val="28"/>
        </w:rPr>
      </w:pPr>
      <w:r>
        <w:rPr>
          <w:sz w:val="28"/>
          <w:szCs w:val="28"/>
        </w:rPr>
        <w:t xml:space="preserve">1. Внести в решение Городской Думы города Димитровграда Ульяновской области четвертого созыва от 14.12.2023 </w:t>
      </w:r>
      <w:bookmarkStart w:id="1" w:name="_Hlk31987152"/>
      <w:r>
        <w:rPr>
          <w:sz w:val="28"/>
          <w:szCs w:val="28"/>
        </w:rPr>
        <w:t>№ 5/60 «Об утверждении бюджета города Димитровграда Ульяновской области на 2024 год и плановый период 2025 и 2026 годов»</w:t>
      </w:r>
      <w:bookmarkEnd w:id="1"/>
      <w:r>
        <w:rPr>
          <w:sz w:val="28"/>
          <w:szCs w:val="28"/>
        </w:rPr>
        <w:t xml:space="preserve"> следующие изменения:</w:t>
      </w:r>
    </w:p>
    <w:p w:rsidR="00FE59B3" w:rsidRDefault="00FE59B3" w:rsidP="00FE59B3">
      <w:pPr>
        <w:spacing w:line="360" w:lineRule="auto"/>
        <w:ind w:firstLine="708"/>
        <w:jc w:val="both"/>
        <w:rPr>
          <w:sz w:val="28"/>
          <w:szCs w:val="28"/>
        </w:rPr>
      </w:pPr>
      <w:r>
        <w:rPr>
          <w:sz w:val="28"/>
          <w:szCs w:val="28"/>
        </w:rPr>
        <w:t>1) пункт 1 изложить в следующей редакции:</w:t>
      </w:r>
    </w:p>
    <w:p w:rsidR="00FE59B3" w:rsidRDefault="00FE59B3" w:rsidP="00FE59B3">
      <w:pPr>
        <w:spacing w:line="360" w:lineRule="auto"/>
        <w:ind w:firstLine="708"/>
        <w:jc w:val="both"/>
        <w:rPr>
          <w:sz w:val="28"/>
          <w:szCs w:val="28"/>
        </w:rPr>
      </w:pPr>
      <w:r>
        <w:rPr>
          <w:sz w:val="28"/>
          <w:szCs w:val="28"/>
        </w:rPr>
        <w:t>«1. Утвердить основные характеристики бюджета города Димитровграда Ульяновской области на 2024 год:</w:t>
      </w:r>
    </w:p>
    <w:p w:rsidR="00FE59B3" w:rsidRPr="00A026D9" w:rsidRDefault="00FE59B3" w:rsidP="00FE59B3">
      <w:pPr>
        <w:spacing w:line="360" w:lineRule="auto"/>
        <w:ind w:firstLine="708"/>
        <w:jc w:val="both"/>
        <w:rPr>
          <w:sz w:val="28"/>
          <w:szCs w:val="28"/>
        </w:rPr>
      </w:pPr>
      <w:r w:rsidRPr="00A026D9">
        <w:rPr>
          <w:sz w:val="28"/>
          <w:szCs w:val="28"/>
        </w:rPr>
        <w:t xml:space="preserve">1) общий объём доходов бюджета города Димитровграда Ульяновской области в сумме </w:t>
      </w:r>
      <w:bookmarkStart w:id="2" w:name="_Hlk23249385"/>
      <w:r w:rsidRPr="00A026D9">
        <w:rPr>
          <w:sz w:val="28"/>
          <w:szCs w:val="28"/>
        </w:rPr>
        <w:t>4</w:t>
      </w:r>
      <w:r>
        <w:rPr>
          <w:sz w:val="28"/>
          <w:szCs w:val="28"/>
        </w:rPr>
        <w:t> 109 387,43287</w:t>
      </w:r>
      <w:r w:rsidRPr="00A026D9">
        <w:rPr>
          <w:sz w:val="28"/>
          <w:szCs w:val="28"/>
        </w:rPr>
        <w:t xml:space="preserve"> </w:t>
      </w:r>
      <w:bookmarkEnd w:id="2"/>
      <w:r w:rsidRPr="00A026D9">
        <w:rPr>
          <w:sz w:val="28"/>
          <w:szCs w:val="28"/>
        </w:rPr>
        <w:t>тыс. руб., в том числе безвозмездные поступления в общей сумме 2</w:t>
      </w:r>
      <w:r>
        <w:rPr>
          <w:sz w:val="28"/>
          <w:szCs w:val="28"/>
        </w:rPr>
        <w:t> 612 118,96114</w:t>
      </w:r>
      <w:r w:rsidRPr="00A026D9">
        <w:rPr>
          <w:sz w:val="28"/>
          <w:szCs w:val="28"/>
        </w:rPr>
        <w:t xml:space="preserve"> тыс. руб.;</w:t>
      </w:r>
    </w:p>
    <w:p w:rsidR="00FE59B3" w:rsidRPr="00A026D9" w:rsidRDefault="00FE59B3" w:rsidP="00FE59B3">
      <w:pPr>
        <w:spacing w:line="360" w:lineRule="auto"/>
        <w:ind w:firstLine="708"/>
        <w:jc w:val="both"/>
        <w:rPr>
          <w:sz w:val="28"/>
          <w:szCs w:val="28"/>
        </w:rPr>
      </w:pPr>
      <w:r w:rsidRPr="00A026D9">
        <w:rPr>
          <w:sz w:val="28"/>
          <w:szCs w:val="28"/>
        </w:rPr>
        <w:lastRenderedPageBreak/>
        <w:t xml:space="preserve">2) общий объём расходов бюджета города Димитровграда Ульяновской области в сумме </w:t>
      </w:r>
      <w:r>
        <w:rPr>
          <w:sz w:val="28"/>
          <w:szCs w:val="28"/>
        </w:rPr>
        <w:t>4 023 998,13504</w:t>
      </w:r>
      <w:r w:rsidRPr="00A026D9">
        <w:rPr>
          <w:sz w:val="28"/>
          <w:szCs w:val="28"/>
        </w:rPr>
        <w:t xml:space="preserve"> тыс. руб.;</w:t>
      </w:r>
    </w:p>
    <w:p w:rsidR="00FE59B3" w:rsidRPr="00A026D9" w:rsidRDefault="00FE59B3" w:rsidP="00FE59B3">
      <w:pPr>
        <w:pStyle w:val="a6"/>
        <w:spacing w:after="0" w:line="360" w:lineRule="auto"/>
        <w:ind w:firstLine="720"/>
        <w:jc w:val="both"/>
        <w:rPr>
          <w:sz w:val="28"/>
          <w:szCs w:val="28"/>
        </w:rPr>
      </w:pPr>
      <w:r w:rsidRPr="00A026D9">
        <w:rPr>
          <w:sz w:val="28"/>
          <w:szCs w:val="28"/>
        </w:rPr>
        <w:t>3) профицит бюджета города Димитровграда Ульяновской области в сумме 85 389,29783 тыс. руб.»</w:t>
      </w:r>
      <w:r>
        <w:rPr>
          <w:sz w:val="28"/>
          <w:szCs w:val="28"/>
        </w:rPr>
        <w:t>;</w:t>
      </w:r>
    </w:p>
    <w:p w:rsidR="00FE59B3" w:rsidRPr="00124F95" w:rsidRDefault="00FE59B3" w:rsidP="00FE59B3">
      <w:pPr>
        <w:spacing w:line="360" w:lineRule="auto"/>
        <w:ind w:firstLine="708"/>
        <w:jc w:val="both"/>
        <w:rPr>
          <w:sz w:val="28"/>
          <w:szCs w:val="28"/>
        </w:rPr>
      </w:pPr>
      <w:r>
        <w:rPr>
          <w:sz w:val="28"/>
          <w:szCs w:val="28"/>
        </w:rPr>
        <w:t>2</w:t>
      </w:r>
      <w:r w:rsidRPr="00124F95">
        <w:rPr>
          <w:sz w:val="28"/>
          <w:szCs w:val="28"/>
        </w:rPr>
        <w:t xml:space="preserve">) </w:t>
      </w:r>
      <w:r>
        <w:rPr>
          <w:sz w:val="28"/>
          <w:szCs w:val="28"/>
        </w:rPr>
        <w:t>п</w:t>
      </w:r>
      <w:r w:rsidRPr="00124F95">
        <w:rPr>
          <w:sz w:val="28"/>
          <w:szCs w:val="28"/>
        </w:rPr>
        <w:t xml:space="preserve">ункт 4 изложить в </w:t>
      </w:r>
      <w:r>
        <w:rPr>
          <w:sz w:val="28"/>
          <w:szCs w:val="28"/>
        </w:rPr>
        <w:t>следующей</w:t>
      </w:r>
      <w:r w:rsidRPr="00124F95">
        <w:rPr>
          <w:sz w:val="28"/>
          <w:szCs w:val="28"/>
        </w:rPr>
        <w:t xml:space="preserve"> редакции:</w:t>
      </w:r>
    </w:p>
    <w:p w:rsidR="00FE59B3" w:rsidRPr="00124F95" w:rsidRDefault="00FE59B3" w:rsidP="00FE59B3">
      <w:pPr>
        <w:autoSpaceDE w:val="0"/>
        <w:autoSpaceDN w:val="0"/>
        <w:adjustRightInd w:val="0"/>
        <w:spacing w:line="360" w:lineRule="auto"/>
        <w:ind w:firstLine="709"/>
        <w:jc w:val="both"/>
        <w:rPr>
          <w:sz w:val="28"/>
          <w:szCs w:val="28"/>
        </w:rPr>
      </w:pPr>
      <w:r w:rsidRPr="00124F95">
        <w:rPr>
          <w:sz w:val="28"/>
          <w:szCs w:val="28"/>
        </w:rPr>
        <w:t>«4. Установить предельные объёмы расходов на обслуживание муниципального долга города Димитровграда Ульяновской области:</w:t>
      </w:r>
    </w:p>
    <w:p w:rsidR="00FE59B3" w:rsidRPr="00124F95" w:rsidRDefault="00FE59B3" w:rsidP="00FE59B3">
      <w:pPr>
        <w:autoSpaceDE w:val="0"/>
        <w:autoSpaceDN w:val="0"/>
        <w:adjustRightInd w:val="0"/>
        <w:spacing w:line="360" w:lineRule="auto"/>
        <w:ind w:firstLine="709"/>
        <w:jc w:val="both"/>
        <w:rPr>
          <w:sz w:val="28"/>
          <w:szCs w:val="28"/>
        </w:rPr>
      </w:pPr>
      <w:r w:rsidRPr="001F7B6F">
        <w:rPr>
          <w:sz w:val="28"/>
          <w:szCs w:val="28"/>
        </w:rPr>
        <w:t>1) в 2024 году – 392,47431 тыс. руб.;</w:t>
      </w:r>
    </w:p>
    <w:p w:rsidR="00FE59B3" w:rsidRPr="00124F95" w:rsidRDefault="00FE59B3" w:rsidP="00FE59B3">
      <w:pPr>
        <w:autoSpaceDE w:val="0"/>
        <w:autoSpaceDN w:val="0"/>
        <w:adjustRightInd w:val="0"/>
        <w:spacing w:line="360" w:lineRule="auto"/>
        <w:ind w:firstLine="709"/>
        <w:jc w:val="both"/>
        <w:rPr>
          <w:sz w:val="28"/>
          <w:szCs w:val="28"/>
        </w:rPr>
      </w:pPr>
      <w:r w:rsidRPr="00124F95">
        <w:rPr>
          <w:sz w:val="28"/>
          <w:szCs w:val="28"/>
        </w:rPr>
        <w:t>2) в 2025 году – 297,94287 тыс. руб.;</w:t>
      </w:r>
    </w:p>
    <w:p w:rsidR="00FE59B3" w:rsidRDefault="00FE59B3" w:rsidP="00FE59B3">
      <w:pPr>
        <w:autoSpaceDE w:val="0"/>
        <w:autoSpaceDN w:val="0"/>
        <w:adjustRightInd w:val="0"/>
        <w:spacing w:line="360" w:lineRule="auto"/>
        <w:ind w:firstLine="709"/>
        <w:jc w:val="both"/>
        <w:rPr>
          <w:sz w:val="28"/>
          <w:szCs w:val="28"/>
        </w:rPr>
      </w:pPr>
      <w:r w:rsidRPr="00124F95">
        <w:rPr>
          <w:sz w:val="28"/>
          <w:szCs w:val="28"/>
        </w:rPr>
        <w:t>3) в 2026 году – 195,73502 тыс. руб.»</w:t>
      </w:r>
      <w:r>
        <w:rPr>
          <w:sz w:val="28"/>
          <w:szCs w:val="28"/>
        </w:rPr>
        <w:t>;</w:t>
      </w:r>
    </w:p>
    <w:p w:rsidR="00FE59B3" w:rsidRPr="00E32BF5" w:rsidRDefault="00FE59B3" w:rsidP="00FE59B3">
      <w:pPr>
        <w:spacing w:line="360" w:lineRule="auto"/>
        <w:ind w:firstLine="708"/>
        <w:jc w:val="both"/>
        <w:rPr>
          <w:sz w:val="28"/>
          <w:szCs w:val="28"/>
        </w:rPr>
      </w:pPr>
      <w:r>
        <w:rPr>
          <w:sz w:val="28"/>
          <w:szCs w:val="28"/>
        </w:rPr>
        <w:t>3</w:t>
      </w:r>
      <w:r w:rsidRPr="00E32BF5">
        <w:rPr>
          <w:sz w:val="28"/>
          <w:szCs w:val="28"/>
        </w:rPr>
        <w:t xml:space="preserve">) </w:t>
      </w:r>
      <w:r>
        <w:rPr>
          <w:sz w:val="28"/>
          <w:szCs w:val="28"/>
        </w:rPr>
        <w:t>п</w:t>
      </w:r>
      <w:r w:rsidRPr="00E32BF5">
        <w:rPr>
          <w:sz w:val="28"/>
          <w:szCs w:val="28"/>
        </w:rPr>
        <w:t xml:space="preserve">ункт 7 изложить в </w:t>
      </w:r>
      <w:r>
        <w:rPr>
          <w:sz w:val="28"/>
          <w:szCs w:val="28"/>
        </w:rPr>
        <w:t xml:space="preserve">следующей </w:t>
      </w:r>
      <w:r w:rsidRPr="00E32BF5">
        <w:rPr>
          <w:sz w:val="28"/>
          <w:szCs w:val="28"/>
        </w:rPr>
        <w:t>редакции:</w:t>
      </w:r>
    </w:p>
    <w:p w:rsidR="00FE59B3" w:rsidRPr="00E32BF5" w:rsidRDefault="00FE59B3" w:rsidP="00FE59B3">
      <w:pPr>
        <w:pStyle w:val="a6"/>
        <w:spacing w:after="0" w:line="360" w:lineRule="auto"/>
        <w:ind w:firstLine="720"/>
        <w:jc w:val="both"/>
        <w:rPr>
          <w:sz w:val="28"/>
          <w:szCs w:val="28"/>
        </w:rPr>
      </w:pPr>
      <w:r w:rsidRPr="00E32BF5">
        <w:rPr>
          <w:sz w:val="28"/>
          <w:szCs w:val="28"/>
        </w:rPr>
        <w:t xml:space="preserve">«7. Утвердить общий объём бюджетных ассигнований на исполнение публичных нормативных обязательств на 2024 год в сумме </w:t>
      </w:r>
      <w:r w:rsidRPr="001F7B6F">
        <w:rPr>
          <w:sz w:val="28"/>
          <w:szCs w:val="28"/>
        </w:rPr>
        <w:t>113 046,80968 тыс.</w:t>
      </w:r>
      <w:r w:rsidRPr="00E32BF5">
        <w:rPr>
          <w:sz w:val="28"/>
          <w:szCs w:val="28"/>
        </w:rPr>
        <w:t xml:space="preserve"> руб., на 2025 год в сумме 76 742,72084 тыс. руб., на 2026 год в сумме 81 848,97609 тыс. руб.»</w:t>
      </w:r>
      <w:r>
        <w:rPr>
          <w:sz w:val="28"/>
          <w:szCs w:val="28"/>
        </w:rPr>
        <w:t>.</w:t>
      </w:r>
    </w:p>
    <w:p w:rsidR="00FE59B3" w:rsidRPr="000F609B" w:rsidRDefault="00FE59B3" w:rsidP="00FE59B3">
      <w:pPr>
        <w:autoSpaceDE w:val="0"/>
        <w:autoSpaceDN w:val="0"/>
        <w:adjustRightInd w:val="0"/>
        <w:spacing w:line="360" w:lineRule="auto"/>
        <w:ind w:firstLine="709"/>
        <w:jc w:val="both"/>
        <w:rPr>
          <w:sz w:val="28"/>
          <w:szCs w:val="28"/>
        </w:rPr>
      </w:pPr>
      <w:r w:rsidRPr="000F609B">
        <w:rPr>
          <w:sz w:val="28"/>
          <w:szCs w:val="28"/>
        </w:rPr>
        <w:t>2. Приложение 1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1 к настоящему решению.</w:t>
      </w:r>
    </w:p>
    <w:p w:rsidR="00FE59B3" w:rsidRPr="000F609B" w:rsidRDefault="00FE59B3" w:rsidP="00FE59B3">
      <w:pPr>
        <w:spacing w:line="360" w:lineRule="auto"/>
        <w:ind w:firstLine="708"/>
        <w:jc w:val="both"/>
        <w:rPr>
          <w:sz w:val="28"/>
          <w:szCs w:val="28"/>
        </w:rPr>
      </w:pPr>
      <w:bookmarkStart w:id="3" w:name="_Hlk35353383"/>
      <w:r>
        <w:rPr>
          <w:sz w:val="28"/>
          <w:szCs w:val="28"/>
        </w:rPr>
        <w:t>3</w:t>
      </w:r>
      <w:r w:rsidRPr="000F609B">
        <w:rPr>
          <w:sz w:val="28"/>
          <w:szCs w:val="28"/>
        </w:rPr>
        <w:t xml:space="preserve">. Приложение 3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w:t>
      </w:r>
      <w:r>
        <w:rPr>
          <w:sz w:val="28"/>
          <w:szCs w:val="28"/>
        </w:rPr>
        <w:t>2</w:t>
      </w:r>
      <w:r w:rsidRPr="000F609B">
        <w:rPr>
          <w:sz w:val="28"/>
          <w:szCs w:val="28"/>
        </w:rPr>
        <w:t xml:space="preserve"> к настоящему решению.</w:t>
      </w:r>
    </w:p>
    <w:p w:rsidR="00FE59B3" w:rsidRPr="000F609B" w:rsidRDefault="00FE59B3" w:rsidP="00FE59B3">
      <w:pPr>
        <w:spacing w:line="360" w:lineRule="auto"/>
        <w:ind w:firstLine="708"/>
        <w:jc w:val="both"/>
        <w:rPr>
          <w:sz w:val="28"/>
          <w:szCs w:val="28"/>
        </w:rPr>
      </w:pPr>
      <w:r>
        <w:rPr>
          <w:sz w:val="28"/>
          <w:szCs w:val="28"/>
        </w:rPr>
        <w:t>4</w:t>
      </w:r>
      <w:r w:rsidRPr="000F609B">
        <w:rPr>
          <w:sz w:val="28"/>
          <w:szCs w:val="28"/>
        </w:rPr>
        <w:t xml:space="preserve">. Приложение </w:t>
      </w:r>
      <w:r>
        <w:rPr>
          <w:sz w:val="28"/>
          <w:szCs w:val="28"/>
        </w:rPr>
        <w:t>5</w:t>
      </w:r>
      <w:r w:rsidRPr="000F609B">
        <w:rPr>
          <w:sz w:val="28"/>
          <w:szCs w:val="28"/>
        </w:rPr>
        <w:t xml:space="preserve">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w:t>
      </w:r>
      <w:r>
        <w:rPr>
          <w:sz w:val="28"/>
          <w:szCs w:val="28"/>
        </w:rPr>
        <w:t>3</w:t>
      </w:r>
      <w:r w:rsidRPr="000F609B">
        <w:rPr>
          <w:sz w:val="28"/>
          <w:szCs w:val="28"/>
        </w:rPr>
        <w:t xml:space="preserve"> к настоящему решению.</w:t>
      </w:r>
    </w:p>
    <w:bookmarkEnd w:id="3"/>
    <w:p w:rsidR="00FE59B3" w:rsidRPr="000F609B" w:rsidRDefault="00FE59B3" w:rsidP="00FE59B3">
      <w:pPr>
        <w:spacing w:line="360" w:lineRule="auto"/>
        <w:ind w:firstLine="708"/>
        <w:jc w:val="both"/>
        <w:rPr>
          <w:sz w:val="28"/>
          <w:szCs w:val="28"/>
        </w:rPr>
      </w:pPr>
      <w:r>
        <w:rPr>
          <w:sz w:val="28"/>
          <w:szCs w:val="28"/>
        </w:rPr>
        <w:lastRenderedPageBreak/>
        <w:t>5</w:t>
      </w:r>
      <w:r w:rsidRPr="000F609B">
        <w:rPr>
          <w:sz w:val="28"/>
          <w:szCs w:val="28"/>
        </w:rPr>
        <w:t xml:space="preserve">. Приложение </w:t>
      </w:r>
      <w:r>
        <w:rPr>
          <w:sz w:val="28"/>
          <w:szCs w:val="28"/>
        </w:rPr>
        <w:t>7</w:t>
      </w:r>
      <w:r w:rsidRPr="000F609B">
        <w:rPr>
          <w:sz w:val="28"/>
          <w:szCs w:val="28"/>
        </w:rPr>
        <w:t xml:space="preserve">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w:t>
      </w:r>
      <w:r>
        <w:rPr>
          <w:sz w:val="28"/>
          <w:szCs w:val="28"/>
        </w:rPr>
        <w:t>4</w:t>
      </w:r>
      <w:r w:rsidRPr="000F609B">
        <w:rPr>
          <w:sz w:val="28"/>
          <w:szCs w:val="28"/>
        </w:rPr>
        <w:t xml:space="preserve"> к настоящему решению.</w:t>
      </w:r>
    </w:p>
    <w:p w:rsidR="00FE59B3" w:rsidRPr="000F609B" w:rsidRDefault="00FE59B3" w:rsidP="00FE59B3">
      <w:pPr>
        <w:spacing w:line="360" w:lineRule="auto"/>
        <w:ind w:firstLine="708"/>
        <w:jc w:val="both"/>
        <w:rPr>
          <w:sz w:val="28"/>
          <w:szCs w:val="28"/>
        </w:rPr>
      </w:pPr>
      <w:r>
        <w:rPr>
          <w:sz w:val="28"/>
          <w:szCs w:val="28"/>
        </w:rPr>
        <w:t>6</w:t>
      </w:r>
      <w:r w:rsidRPr="000F609B">
        <w:rPr>
          <w:sz w:val="28"/>
          <w:szCs w:val="28"/>
        </w:rPr>
        <w:t xml:space="preserve">. Приложение </w:t>
      </w:r>
      <w:r>
        <w:rPr>
          <w:sz w:val="28"/>
          <w:szCs w:val="28"/>
        </w:rPr>
        <w:t>9</w:t>
      </w:r>
      <w:r w:rsidRPr="000F609B">
        <w:rPr>
          <w:sz w:val="28"/>
          <w:szCs w:val="28"/>
        </w:rPr>
        <w:t xml:space="preserve">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w:t>
      </w:r>
      <w:r>
        <w:rPr>
          <w:sz w:val="28"/>
          <w:szCs w:val="28"/>
        </w:rPr>
        <w:t>5</w:t>
      </w:r>
      <w:r w:rsidRPr="000F609B">
        <w:rPr>
          <w:sz w:val="28"/>
          <w:szCs w:val="28"/>
        </w:rPr>
        <w:t xml:space="preserve"> к настоящему решению.</w:t>
      </w:r>
    </w:p>
    <w:p w:rsidR="00FE59B3" w:rsidRPr="000F609B" w:rsidRDefault="00FE59B3" w:rsidP="00FE59B3">
      <w:pPr>
        <w:spacing w:line="360" w:lineRule="auto"/>
        <w:ind w:firstLine="708"/>
        <w:jc w:val="both"/>
        <w:rPr>
          <w:sz w:val="28"/>
          <w:szCs w:val="28"/>
        </w:rPr>
      </w:pPr>
      <w:r>
        <w:rPr>
          <w:sz w:val="28"/>
          <w:szCs w:val="28"/>
        </w:rPr>
        <w:t>7</w:t>
      </w:r>
      <w:r w:rsidRPr="000F609B">
        <w:rPr>
          <w:sz w:val="28"/>
          <w:szCs w:val="28"/>
        </w:rPr>
        <w:t xml:space="preserve">. Приложение </w:t>
      </w:r>
      <w:r>
        <w:rPr>
          <w:sz w:val="28"/>
          <w:szCs w:val="28"/>
        </w:rPr>
        <w:t>11</w:t>
      </w:r>
      <w:r w:rsidRPr="000F609B">
        <w:rPr>
          <w:sz w:val="28"/>
          <w:szCs w:val="28"/>
        </w:rPr>
        <w:t xml:space="preserve">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w:t>
      </w:r>
      <w:r>
        <w:rPr>
          <w:sz w:val="28"/>
          <w:szCs w:val="28"/>
        </w:rPr>
        <w:t>6</w:t>
      </w:r>
      <w:r w:rsidRPr="000F609B">
        <w:rPr>
          <w:sz w:val="28"/>
          <w:szCs w:val="28"/>
        </w:rPr>
        <w:t xml:space="preserve"> к настоящему решению.</w:t>
      </w:r>
    </w:p>
    <w:p w:rsidR="00FE59B3" w:rsidRPr="000F609B" w:rsidRDefault="00FE59B3" w:rsidP="00FE59B3">
      <w:pPr>
        <w:spacing w:line="360" w:lineRule="auto"/>
        <w:ind w:firstLine="708"/>
        <w:jc w:val="both"/>
        <w:rPr>
          <w:sz w:val="28"/>
          <w:szCs w:val="28"/>
        </w:rPr>
      </w:pPr>
      <w:r>
        <w:rPr>
          <w:sz w:val="28"/>
          <w:szCs w:val="28"/>
        </w:rPr>
        <w:t>8</w:t>
      </w:r>
      <w:r w:rsidRPr="000F609B">
        <w:rPr>
          <w:sz w:val="28"/>
          <w:szCs w:val="28"/>
        </w:rPr>
        <w:t xml:space="preserve">. Приложение </w:t>
      </w:r>
      <w:r>
        <w:rPr>
          <w:sz w:val="28"/>
          <w:szCs w:val="28"/>
        </w:rPr>
        <w:t>13</w:t>
      </w:r>
      <w:r w:rsidRPr="000F609B">
        <w:rPr>
          <w:sz w:val="28"/>
          <w:szCs w:val="28"/>
        </w:rPr>
        <w:t xml:space="preserve">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w:t>
      </w:r>
      <w:r>
        <w:rPr>
          <w:sz w:val="28"/>
          <w:szCs w:val="28"/>
        </w:rPr>
        <w:t>7</w:t>
      </w:r>
      <w:r w:rsidRPr="000F609B">
        <w:rPr>
          <w:sz w:val="28"/>
          <w:szCs w:val="28"/>
        </w:rPr>
        <w:t xml:space="preserve"> к настоящему решению.</w:t>
      </w:r>
    </w:p>
    <w:p w:rsidR="00FE59B3" w:rsidRDefault="00FE59B3" w:rsidP="00FE59B3">
      <w:pPr>
        <w:spacing w:line="360" w:lineRule="auto"/>
        <w:ind w:firstLine="708"/>
        <w:jc w:val="both"/>
        <w:rPr>
          <w:sz w:val="28"/>
          <w:szCs w:val="28"/>
        </w:rPr>
      </w:pPr>
      <w:r>
        <w:rPr>
          <w:bCs/>
          <w:sz w:val="28"/>
          <w:szCs w:val="28"/>
        </w:rPr>
        <w:t>9. Н</w:t>
      </w:r>
      <w:r>
        <w:rPr>
          <w:sz w:val="28"/>
          <w:szCs w:val="28"/>
        </w:rPr>
        <w:t>астоящее решение подлежит официальному опубликованию и размещению на официальном сайте Городской Думы города Димитровграда Ульяновской области в информационно-телекоммуникационной сети «Интернет».</w:t>
      </w:r>
    </w:p>
    <w:p w:rsidR="00FE59B3" w:rsidRDefault="00FE59B3" w:rsidP="00FE59B3">
      <w:pPr>
        <w:spacing w:line="360" w:lineRule="auto"/>
        <w:ind w:firstLine="708"/>
        <w:jc w:val="both"/>
        <w:rPr>
          <w:sz w:val="28"/>
          <w:szCs w:val="28"/>
        </w:rPr>
      </w:pPr>
      <w:r>
        <w:rPr>
          <w:sz w:val="28"/>
          <w:szCs w:val="28"/>
        </w:rPr>
        <w:t>10. Настоящее решение вступает в силу со дня его официального опубликования.</w:t>
      </w:r>
    </w:p>
    <w:p w:rsidR="00FE59B3" w:rsidRDefault="00FE59B3" w:rsidP="00FE59B3">
      <w:pPr>
        <w:spacing w:line="360" w:lineRule="auto"/>
        <w:ind w:firstLine="708"/>
        <w:jc w:val="both"/>
        <w:rPr>
          <w:sz w:val="28"/>
          <w:szCs w:val="28"/>
        </w:rPr>
      </w:pPr>
    </w:p>
    <w:tbl>
      <w:tblPr>
        <w:tblW w:w="9889" w:type="dxa"/>
        <w:tblInd w:w="0" w:type="dxa"/>
        <w:tblLook w:val="0000" w:firstRow="0" w:lastRow="0" w:firstColumn="0" w:lastColumn="0" w:noHBand="0" w:noVBand="0"/>
      </w:tblPr>
      <w:tblGrid>
        <w:gridCol w:w="5495"/>
        <w:gridCol w:w="4394"/>
      </w:tblGrid>
      <w:tr w:rsidR="00FE59B3">
        <w:tc>
          <w:tcPr>
            <w:tcW w:w="5495" w:type="dxa"/>
          </w:tcPr>
          <w:p w:rsidR="00FE59B3" w:rsidRDefault="00FE59B3">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Председатель Городской Думы</w:t>
            </w:r>
          </w:p>
          <w:p w:rsidR="00FE59B3" w:rsidRDefault="00FE59B3">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города Димитровграда</w:t>
            </w:r>
          </w:p>
          <w:p w:rsidR="00FE59B3" w:rsidRDefault="00FE59B3">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Ульяновской области</w:t>
            </w:r>
          </w:p>
        </w:tc>
        <w:tc>
          <w:tcPr>
            <w:tcW w:w="4394" w:type="dxa"/>
          </w:tcPr>
          <w:p w:rsidR="00FE59B3" w:rsidRDefault="00FE59B3">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Глава города Димитровграда</w:t>
            </w:r>
          </w:p>
          <w:p w:rsidR="00FE59B3" w:rsidRDefault="00FE59B3">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Ульяновской области</w:t>
            </w:r>
          </w:p>
        </w:tc>
      </w:tr>
      <w:tr w:rsidR="00FE59B3">
        <w:trPr>
          <w:trHeight w:val="324"/>
        </w:trPr>
        <w:tc>
          <w:tcPr>
            <w:tcW w:w="5495" w:type="dxa"/>
          </w:tcPr>
          <w:p w:rsidR="00FE59B3" w:rsidRDefault="00FE59B3">
            <w:pPr>
              <w:widowControl w:val="0"/>
              <w:tabs>
                <w:tab w:val="left" w:pos="709"/>
              </w:tabs>
              <w:suppressAutoHyphens/>
              <w:autoSpaceDE w:val="0"/>
              <w:spacing w:line="260" w:lineRule="exact"/>
              <w:ind w:firstLine="426"/>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                                </w:t>
            </w:r>
          </w:p>
          <w:p w:rsidR="00FE59B3" w:rsidRDefault="00FE59B3">
            <w:pPr>
              <w:widowControl w:val="0"/>
              <w:tabs>
                <w:tab w:val="left" w:pos="709"/>
              </w:tabs>
              <w:suppressAutoHyphens/>
              <w:autoSpaceDE w:val="0"/>
              <w:spacing w:line="260" w:lineRule="exact"/>
              <w:ind w:firstLine="426"/>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                                 К.Б.Душкова</w:t>
            </w:r>
          </w:p>
        </w:tc>
        <w:tc>
          <w:tcPr>
            <w:tcW w:w="4394" w:type="dxa"/>
          </w:tcPr>
          <w:p w:rsidR="00FE59B3" w:rsidRDefault="00FE59B3">
            <w:pPr>
              <w:widowControl w:val="0"/>
              <w:tabs>
                <w:tab w:val="left" w:pos="709"/>
              </w:tabs>
              <w:suppressAutoHyphens/>
              <w:autoSpaceDE w:val="0"/>
              <w:spacing w:line="260" w:lineRule="exact"/>
              <w:ind w:firstLine="426"/>
              <w:jc w:val="both"/>
              <w:rPr>
                <w:rFonts w:ascii="Times New Roman CYR" w:hAnsi="Times New Roman CYR" w:cs="Times New Roman CYR"/>
                <w:sz w:val="28"/>
                <w:szCs w:val="28"/>
                <w:lang w:eastAsia="ar-SA"/>
              </w:rPr>
            </w:pPr>
          </w:p>
          <w:p w:rsidR="00FE59B3" w:rsidRDefault="00FE59B3">
            <w:pPr>
              <w:widowControl w:val="0"/>
              <w:tabs>
                <w:tab w:val="left" w:pos="709"/>
              </w:tabs>
              <w:suppressAutoHyphens/>
              <w:autoSpaceDE w:val="0"/>
              <w:spacing w:line="260" w:lineRule="exact"/>
              <w:ind w:firstLine="426"/>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                          С.А.Сандрюков</w:t>
            </w:r>
          </w:p>
        </w:tc>
      </w:tr>
    </w:tbl>
    <w:p w:rsidR="00FE59B3" w:rsidRDefault="00420259" w:rsidP="00FE59B3">
      <w:pPr>
        <w:pStyle w:val="a6"/>
        <w:tabs>
          <w:tab w:val="left" w:pos="0"/>
        </w:tabs>
        <w:spacing w:after="0"/>
        <w:jc w:val="both"/>
        <w:rPr>
          <w:sz w:val="28"/>
          <w:szCs w:val="28"/>
        </w:rPr>
      </w:pPr>
      <w:r>
        <w:rPr>
          <w:rFonts w:ascii="Arial CYR" w:hAnsi="Arial CYR" w:cs="Arial CYR"/>
          <w:noProof/>
          <w:sz w:val="20"/>
          <w:szCs w:val="20"/>
          <w:lang w:eastAsia="ru-RU"/>
        </w:rPr>
        <w:lastRenderedPageBreak/>
        <mc:AlternateContent>
          <mc:Choice Requires="wps">
            <w:drawing>
              <wp:anchor distT="0" distB="0" distL="114300" distR="114300" simplePos="0" relativeHeight="251654144" behindDoc="0" locked="0" layoutInCell="1" allowOverlap="1">
                <wp:simplePos x="0" y="0"/>
                <wp:positionH relativeFrom="column">
                  <wp:posOffset>3105150</wp:posOffset>
                </wp:positionH>
                <wp:positionV relativeFrom="paragraph">
                  <wp:posOffset>66040</wp:posOffset>
                </wp:positionV>
                <wp:extent cx="2819400" cy="1844040"/>
                <wp:effectExtent l="0" t="0" r="0"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84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565" w:rsidRPr="00745E69" w:rsidRDefault="00000565" w:rsidP="00D508C9">
                            <w:pPr>
                              <w:rPr>
                                <w:color w:val="000000"/>
                              </w:rPr>
                            </w:pPr>
                            <w:r w:rsidRPr="00745E69">
                              <w:rPr>
                                <w:color w:val="000000"/>
                              </w:rPr>
                              <w:t>П</w:t>
                            </w:r>
                            <w:r w:rsidR="00FE59B3" w:rsidRPr="00745E69">
                              <w:rPr>
                                <w:color w:val="000000"/>
                              </w:rPr>
                              <w:t>РИЛОЖЕНИЕ</w:t>
                            </w:r>
                            <w:r w:rsidRPr="00745E69">
                              <w:rPr>
                                <w:color w:val="000000"/>
                              </w:rPr>
                              <w:t xml:space="preserve"> 1</w:t>
                            </w:r>
                            <w:r w:rsidRPr="00745E69">
                              <w:rPr>
                                <w:color w:val="000000"/>
                              </w:rPr>
                              <w:br/>
                              <w:t xml:space="preserve">к решению Городской Думы города Димитровграда Ульяновской области </w:t>
                            </w:r>
                            <w:r w:rsidRPr="00745E69">
                              <w:rPr>
                                <w:color w:val="000000"/>
                              </w:rPr>
                              <w:br/>
                              <w:t>четвертого созыва</w:t>
                            </w:r>
                            <w:r w:rsidR="00FE59B3" w:rsidRPr="00745E69">
                              <w:rPr>
                                <w:color w:val="000000"/>
                              </w:rPr>
                              <w:t xml:space="preserve"> </w:t>
                            </w:r>
                            <w:r w:rsidRPr="00745E69">
                              <w:rPr>
                                <w:color w:val="000000"/>
                              </w:rPr>
                              <w:t xml:space="preserve">от </w:t>
                            </w:r>
                            <w:r w:rsidR="00FE59B3" w:rsidRPr="00745E69">
                              <w:rPr>
                                <w:color w:val="000000"/>
                              </w:rPr>
                              <w:t>12.12.2024</w:t>
                            </w:r>
                            <w:r w:rsidRPr="00745E69">
                              <w:rPr>
                                <w:color w:val="000000"/>
                              </w:rPr>
                              <w:t xml:space="preserve"> №</w:t>
                            </w:r>
                            <w:r w:rsidR="00FE59B3" w:rsidRPr="00745E69">
                              <w:rPr>
                                <w:color w:val="000000"/>
                              </w:rPr>
                              <w:t xml:space="preserve"> 23/</w:t>
                            </w:r>
                            <w:r w:rsidR="00CE17AB">
                              <w:rPr>
                                <w:color w:val="000000"/>
                              </w:rPr>
                              <w:t>193</w:t>
                            </w:r>
                            <w:r w:rsidRPr="00745E69">
                              <w:rPr>
                                <w:color w:val="000000"/>
                              </w:rPr>
                              <w:t xml:space="preserve">  </w:t>
                            </w:r>
                          </w:p>
                          <w:p w:rsidR="00FE59B3" w:rsidRPr="00745E69" w:rsidRDefault="00FE59B3" w:rsidP="00D508C9">
                            <w:pPr>
                              <w:rPr>
                                <w:color w:val="000000"/>
                              </w:rPr>
                            </w:pPr>
                          </w:p>
                          <w:p w:rsidR="00000565" w:rsidRPr="00745E69" w:rsidRDefault="00FE59B3" w:rsidP="00D508C9">
                            <w:pPr>
                              <w:rPr>
                                <w:color w:val="000000"/>
                              </w:rPr>
                            </w:pPr>
                            <w:r w:rsidRPr="00745E69">
                              <w:rPr>
                                <w:color w:val="000000"/>
                              </w:rPr>
                              <w:t>«</w:t>
                            </w:r>
                            <w:r w:rsidR="00000565" w:rsidRPr="00745E69">
                              <w:rPr>
                                <w:color w:val="000000"/>
                              </w:rPr>
                              <w:t>П</w:t>
                            </w:r>
                            <w:r w:rsidRPr="00745E69">
                              <w:rPr>
                                <w:color w:val="000000"/>
                              </w:rPr>
                              <w:t>РИЛОЖЕНИЕ</w:t>
                            </w:r>
                            <w:r w:rsidR="00000565" w:rsidRPr="00745E69">
                              <w:rPr>
                                <w:color w:val="000000"/>
                              </w:rPr>
                              <w:t xml:space="preserve"> 1</w:t>
                            </w:r>
                            <w:r w:rsidR="00000565" w:rsidRPr="00745E69">
                              <w:rPr>
                                <w:color w:val="000000"/>
                              </w:rPr>
                              <w:br/>
                              <w:t>к решению Городской Думы города Димитровграда Ульяновской области четвертого созыва от 14.12.2023 № 5/60</w:t>
                            </w: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44.5pt;margin-top:5.2pt;width:222pt;height:14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" filled="f" stroked="f">
                <v:textbox inset=".56mm,.56mm,.56mm,.56mm">
                  <w:txbxContent>
                    <w:p w:rsidR="00000565" w:rsidRPr="00745E69" w:rsidRDefault="00000565" w:rsidP="00D508C9">
                      <w:pPr>
                        <w:rPr>
                          <w:color w:val="000000"/>
                        </w:rPr>
                      </w:pPr>
                      <w:r w:rsidRPr="00745E69">
                        <w:rPr>
                          <w:color w:val="000000"/>
                        </w:rPr>
                        <w:t>П</w:t>
                      </w:r>
                      <w:r w:rsidR="00FE59B3" w:rsidRPr="00745E69">
                        <w:rPr>
                          <w:color w:val="000000"/>
                        </w:rPr>
                        <w:t>РИЛОЖЕНИЕ</w:t>
                      </w:r>
                      <w:r w:rsidRPr="00745E69">
                        <w:rPr>
                          <w:color w:val="000000"/>
                        </w:rPr>
                        <w:t xml:space="preserve"> 1</w:t>
                      </w:r>
                      <w:r w:rsidRPr="00745E69">
                        <w:rPr>
                          <w:color w:val="000000"/>
                        </w:rPr>
                        <w:br/>
                        <w:t xml:space="preserve">к решению Городской Думы города Димитровграда Ульяновской области </w:t>
                      </w:r>
                      <w:r w:rsidRPr="00745E69">
                        <w:rPr>
                          <w:color w:val="000000"/>
                        </w:rPr>
                        <w:br/>
                        <w:t>четвертого созыва</w:t>
                      </w:r>
                      <w:r w:rsidR="00FE59B3" w:rsidRPr="00745E69">
                        <w:rPr>
                          <w:color w:val="000000"/>
                        </w:rPr>
                        <w:t xml:space="preserve"> </w:t>
                      </w:r>
                      <w:r w:rsidRPr="00745E69">
                        <w:rPr>
                          <w:color w:val="000000"/>
                        </w:rPr>
                        <w:t xml:space="preserve">от </w:t>
                      </w:r>
                      <w:r w:rsidR="00FE59B3" w:rsidRPr="00745E69">
                        <w:rPr>
                          <w:color w:val="000000"/>
                        </w:rPr>
                        <w:t>12.12.2024</w:t>
                      </w:r>
                      <w:r w:rsidRPr="00745E69">
                        <w:rPr>
                          <w:color w:val="000000"/>
                        </w:rPr>
                        <w:t xml:space="preserve"> №</w:t>
                      </w:r>
                      <w:r w:rsidR="00FE59B3" w:rsidRPr="00745E69">
                        <w:rPr>
                          <w:color w:val="000000"/>
                        </w:rPr>
                        <w:t xml:space="preserve"> 23/</w:t>
                      </w:r>
                      <w:r w:rsidR="00CE17AB">
                        <w:rPr>
                          <w:color w:val="000000"/>
                        </w:rPr>
                        <w:t>193</w:t>
                      </w:r>
                      <w:r w:rsidRPr="00745E69">
                        <w:rPr>
                          <w:color w:val="000000"/>
                        </w:rPr>
                        <w:t xml:space="preserve">  </w:t>
                      </w:r>
                    </w:p>
                    <w:p w:rsidR="00FE59B3" w:rsidRPr="00745E69" w:rsidRDefault="00FE59B3" w:rsidP="00D508C9">
                      <w:pPr>
                        <w:rPr>
                          <w:color w:val="000000"/>
                        </w:rPr>
                      </w:pPr>
                    </w:p>
                    <w:p w:rsidR="00000565" w:rsidRPr="00745E69" w:rsidRDefault="00FE59B3" w:rsidP="00D508C9">
                      <w:pPr>
                        <w:rPr>
                          <w:color w:val="000000"/>
                        </w:rPr>
                      </w:pPr>
                      <w:r w:rsidRPr="00745E69">
                        <w:rPr>
                          <w:color w:val="000000"/>
                        </w:rPr>
                        <w:t>«</w:t>
                      </w:r>
                      <w:r w:rsidR="00000565" w:rsidRPr="00745E69">
                        <w:rPr>
                          <w:color w:val="000000"/>
                        </w:rPr>
                        <w:t>П</w:t>
                      </w:r>
                      <w:r w:rsidRPr="00745E69">
                        <w:rPr>
                          <w:color w:val="000000"/>
                        </w:rPr>
                        <w:t>РИЛОЖЕНИЕ</w:t>
                      </w:r>
                      <w:r w:rsidR="00000565" w:rsidRPr="00745E69">
                        <w:rPr>
                          <w:color w:val="000000"/>
                        </w:rPr>
                        <w:t xml:space="preserve"> 1</w:t>
                      </w:r>
                      <w:r w:rsidR="00000565" w:rsidRPr="00745E69">
                        <w:rPr>
                          <w:color w:val="000000"/>
                        </w:rPr>
                        <w:br/>
                        <w:t>к решению Городской Думы города Димитровграда Ульяновской области четвертого созыва от 14.12.2023 № 5/60</w:t>
                      </w:r>
                    </w:p>
                  </w:txbxContent>
                </v:textbox>
              </v:rect>
            </w:pict>
          </mc:Fallback>
        </mc:AlternateContent>
      </w:r>
    </w:p>
    <w:p w:rsidR="00FE59B3" w:rsidRDefault="00FE59B3" w:rsidP="00FE59B3">
      <w:pPr>
        <w:pStyle w:val="a6"/>
        <w:tabs>
          <w:tab w:val="left" w:pos="0"/>
        </w:tabs>
        <w:spacing w:after="0"/>
        <w:jc w:val="both"/>
        <w:rPr>
          <w:sz w:val="28"/>
          <w:szCs w:val="28"/>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9F0F84" w:rsidRDefault="009F0F84">
      <w:pPr>
        <w:rPr>
          <w:sz w:val="22"/>
          <w:szCs w:val="22"/>
        </w:rPr>
      </w:pPr>
    </w:p>
    <w:p w:rsidR="009F0F84" w:rsidRDefault="009F0F84">
      <w:pPr>
        <w:rPr>
          <w:sz w:val="22"/>
          <w:szCs w:val="22"/>
        </w:rPr>
      </w:pPr>
    </w:p>
    <w:p w:rsidR="009F0F84" w:rsidRDefault="009F0F84">
      <w:pPr>
        <w:rPr>
          <w:sz w:val="22"/>
          <w:szCs w:val="22"/>
        </w:rPr>
      </w:pPr>
    </w:p>
    <w:p w:rsidR="009F0F84" w:rsidRDefault="009F0F84">
      <w:pPr>
        <w:rPr>
          <w:sz w:val="22"/>
          <w:szCs w:val="22"/>
        </w:rPr>
      </w:pPr>
    </w:p>
    <w:p w:rsidR="00852C6B" w:rsidRDefault="00852C6B">
      <w:pPr>
        <w:rPr>
          <w:b/>
          <w:bCs/>
          <w:sz w:val="28"/>
          <w:szCs w:val="28"/>
        </w:rPr>
      </w:pPr>
    </w:p>
    <w:p w:rsidR="00852C6B" w:rsidRDefault="00852C6B">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2024 год</w:t>
      </w:r>
    </w:p>
    <w:p w:rsidR="00852C6B" w:rsidRDefault="00852C6B" w:rsidP="00000565">
      <w:pPr>
        <w:spacing w:before="120" w:after="120"/>
        <w:jc w:val="right"/>
        <w:rPr>
          <w:bCs/>
          <w:sz w:val="28"/>
          <w:szCs w:val="28"/>
        </w:rPr>
      </w:pPr>
      <w:r>
        <w:rPr>
          <w:bCs/>
        </w:rPr>
        <w:t>тыс. руб.</w:t>
      </w:r>
    </w:p>
    <w:tbl>
      <w:tblPr>
        <w:tblW w:w="9880" w:type="dxa"/>
        <w:tblInd w:w="113" w:type="dxa"/>
        <w:tblLook w:val="04A0" w:firstRow="1" w:lastRow="0" w:firstColumn="1" w:lastColumn="0" w:noHBand="0" w:noVBand="1"/>
      </w:tblPr>
      <w:tblGrid>
        <w:gridCol w:w="2860"/>
        <w:gridCol w:w="5100"/>
        <w:gridCol w:w="1920"/>
      </w:tblGrid>
      <w:tr w:rsidR="00442DF7" w:rsidRPr="00442DF7" w:rsidTr="00442DF7">
        <w:trPr>
          <w:trHeight w:val="39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F7" w:rsidRPr="00442DF7" w:rsidRDefault="00442DF7" w:rsidP="00442DF7">
            <w:pPr>
              <w:jc w:val="center"/>
              <w:rPr>
                <w:rFonts w:eastAsia="Times New Roman"/>
                <w:b/>
                <w:bCs/>
              </w:rPr>
            </w:pPr>
            <w:r w:rsidRPr="00442DF7">
              <w:rPr>
                <w:rFonts w:eastAsia="Times New Roman"/>
                <w:b/>
                <w:bCs/>
              </w:rPr>
              <w:t>Код</w:t>
            </w:r>
          </w:p>
        </w:tc>
        <w:tc>
          <w:tcPr>
            <w:tcW w:w="5100" w:type="dxa"/>
            <w:tcBorders>
              <w:top w:val="single" w:sz="4" w:space="0" w:color="000000"/>
              <w:left w:val="nil"/>
              <w:bottom w:val="single" w:sz="4" w:space="0" w:color="000000"/>
              <w:right w:val="single" w:sz="4" w:space="0" w:color="000000"/>
            </w:tcBorders>
            <w:shd w:val="clear" w:color="FFFFCC" w:fill="FFFFFF"/>
            <w:vAlign w:val="center"/>
            <w:hideMark/>
          </w:tcPr>
          <w:p w:rsidR="00442DF7" w:rsidRPr="00442DF7" w:rsidRDefault="00442DF7" w:rsidP="00442DF7">
            <w:pPr>
              <w:jc w:val="center"/>
              <w:rPr>
                <w:rFonts w:ascii="Times New Roman CYR" w:eastAsia="Times New Roman" w:hAnsi="Times New Roman CYR" w:cs="Times New Roman CYR"/>
                <w:b/>
                <w:bCs/>
              </w:rPr>
            </w:pPr>
            <w:r w:rsidRPr="00442DF7">
              <w:rPr>
                <w:rFonts w:ascii="Times New Roman CYR" w:eastAsia="Times New Roman" w:hAnsi="Times New Roman CYR" w:cs="Times New Roman CYR"/>
                <w:b/>
                <w:bCs/>
              </w:rPr>
              <w:t>Наименование показателей</w:t>
            </w:r>
          </w:p>
        </w:tc>
        <w:tc>
          <w:tcPr>
            <w:tcW w:w="1920" w:type="dxa"/>
            <w:tcBorders>
              <w:top w:val="single" w:sz="4" w:space="0" w:color="000000"/>
              <w:left w:val="nil"/>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b/>
                <w:bCs/>
              </w:rPr>
            </w:pPr>
            <w:r w:rsidRPr="00442DF7">
              <w:rPr>
                <w:rFonts w:eastAsia="Times New Roman"/>
                <w:b/>
                <w:bCs/>
              </w:rPr>
              <w:t>Сумма</w:t>
            </w:r>
          </w:p>
        </w:tc>
      </w:tr>
      <w:tr w:rsidR="00442DF7" w:rsidRPr="00442DF7" w:rsidTr="00442DF7">
        <w:trPr>
          <w:trHeight w:val="75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b/>
                <w:bCs/>
              </w:rPr>
            </w:pPr>
            <w:r w:rsidRPr="00442DF7">
              <w:rPr>
                <w:rFonts w:eastAsia="Times New Roman"/>
                <w:b/>
                <w:bCs/>
              </w:rPr>
              <w:t>01 02 00 00 00 0000 000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b/>
                <w:bCs/>
              </w:rPr>
            </w:pPr>
            <w:r w:rsidRPr="00442DF7">
              <w:rPr>
                <w:rFonts w:eastAsia="Times New Roman"/>
                <w:b/>
                <w:bCs/>
              </w:rPr>
              <w:t>Кредиты кредитных организаций в валюте Российской Федерации</w:t>
            </w:r>
          </w:p>
        </w:tc>
        <w:tc>
          <w:tcPr>
            <w:tcW w:w="1920" w:type="dxa"/>
            <w:tcBorders>
              <w:top w:val="nil"/>
              <w:left w:val="nil"/>
              <w:bottom w:val="single" w:sz="4" w:space="0" w:color="000000"/>
              <w:right w:val="single" w:sz="4" w:space="0" w:color="000000"/>
            </w:tcBorders>
            <w:shd w:val="clear" w:color="auto" w:fill="auto"/>
            <w:noWrap/>
            <w:vAlign w:val="center"/>
            <w:hideMark/>
          </w:tcPr>
          <w:p w:rsidR="00442DF7" w:rsidRPr="00442DF7" w:rsidRDefault="00442DF7" w:rsidP="00442DF7">
            <w:pPr>
              <w:jc w:val="center"/>
              <w:rPr>
                <w:rFonts w:eastAsia="Times New Roman"/>
                <w:b/>
                <w:bCs/>
              </w:rPr>
            </w:pPr>
            <w:r w:rsidRPr="00442DF7">
              <w:rPr>
                <w:rFonts w:eastAsia="Times New Roman"/>
                <w:b/>
                <w:bCs/>
              </w:rPr>
              <w:t>0,00000</w:t>
            </w:r>
          </w:p>
        </w:tc>
      </w:tr>
      <w:tr w:rsidR="00442DF7" w:rsidRPr="00442DF7" w:rsidTr="00442DF7">
        <w:trPr>
          <w:trHeight w:val="66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xml:space="preserve"> 01 02 00 00 00 0000 700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rPr>
            </w:pPr>
            <w:r w:rsidRPr="00442DF7">
              <w:rPr>
                <w:rFonts w:eastAsia="Times New Roman"/>
              </w:rPr>
              <w:t>Получение кредитов от кредитных организаций в валюте Российской Федерации</w:t>
            </w:r>
          </w:p>
        </w:tc>
        <w:tc>
          <w:tcPr>
            <w:tcW w:w="1920" w:type="dxa"/>
            <w:tcBorders>
              <w:top w:val="nil"/>
              <w:left w:val="nil"/>
              <w:bottom w:val="single" w:sz="4" w:space="0" w:color="000000"/>
              <w:right w:val="single" w:sz="4" w:space="0" w:color="000000"/>
            </w:tcBorders>
            <w:shd w:val="clear" w:color="auto" w:fill="auto"/>
            <w:noWrap/>
            <w:vAlign w:val="center"/>
            <w:hideMark/>
          </w:tcPr>
          <w:p w:rsidR="00442DF7" w:rsidRPr="00442DF7" w:rsidRDefault="00442DF7" w:rsidP="00442DF7">
            <w:pPr>
              <w:jc w:val="center"/>
              <w:rPr>
                <w:rFonts w:eastAsia="Times New Roman"/>
              </w:rPr>
            </w:pPr>
            <w:r w:rsidRPr="00442DF7">
              <w:rPr>
                <w:rFonts w:eastAsia="Times New Roman"/>
              </w:rPr>
              <w:t>0,00000</w:t>
            </w:r>
          </w:p>
        </w:tc>
      </w:tr>
      <w:tr w:rsidR="00442DF7" w:rsidRPr="00442DF7" w:rsidTr="00442DF7">
        <w:trPr>
          <w:trHeight w:val="97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xml:space="preserve"> 01 02 00 00 04 0000 710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rPr>
            </w:pPr>
            <w:r w:rsidRPr="00442DF7">
              <w:rPr>
                <w:rFonts w:eastAsia="Times New Roman"/>
              </w:rPr>
              <w:t>Получение кредитов от кредитных организаций бюджетами городских округов в валюте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442DF7" w:rsidRPr="00442DF7" w:rsidRDefault="00442DF7" w:rsidP="00442DF7">
            <w:pPr>
              <w:jc w:val="center"/>
              <w:rPr>
                <w:rFonts w:eastAsia="Times New Roman"/>
                <w:sz w:val="22"/>
                <w:szCs w:val="22"/>
              </w:rPr>
            </w:pPr>
            <w:r w:rsidRPr="00442DF7">
              <w:rPr>
                <w:rFonts w:eastAsia="Times New Roman"/>
                <w:sz w:val="22"/>
                <w:szCs w:val="22"/>
              </w:rPr>
              <w:t>0,00000</w:t>
            </w:r>
          </w:p>
        </w:tc>
      </w:tr>
      <w:tr w:rsidR="00442DF7" w:rsidRPr="00442DF7" w:rsidTr="00442DF7">
        <w:trPr>
          <w:trHeight w:val="91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xml:space="preserve"> 01 02 00 00 00 0000 800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rPr>
            </w:pPr>
            <w:r w:rsidRPr="00442DF7">
              <w:rPr>
                <w:rFonts w:eastAsia="Times New Roman"/>
              </w:rPr>
              <w:t>Погашение кредитов, предоставленных кредитными организациями в валюте Российской Федерации</w:t>
            </w:r>
          </w:p>
        </w:tc>
        <w:tc>
          <w:tcPr>
            <w:tcW w:w="1920" w:type="dxa"/>
            <w:tcBorders>
              <w:top w:val="nil"/>
              <w:left w:val="nil"/>
              <w:bottom w:val="single" w:sz="4" w:space="0" w:color="000000"/>
              <w:right w:val="single" w:sz="4" w:space="0" w:color="000000"/>
            </w:tcBorders>
            <w:shd w:val="clear" w:color="auto" w:fill="auto"/>
            <w:noWrap/>
            <w:vAlign w:val="center"/>
            <w:hideMark/>
          </w:tcPr>
          <w:p w:rsidR="00442DF7" w:rsidRPr="00442DF7" w:rsidRDefault="00442DF7" w:rsidP="00442DF7">
            <w:pPr>
              <w:jc w:val="center"/>
              <w:rPr>
                <w:rFonts w:eastAsia="Times New Roman"/>
              </w:rPr>
            </w:pPr>
            <w:r w:rsidRPr="00442DF7">
              <w:rPr>
                <w:rFonts w:eastAsia="Times New Roman"/>
              </w:rPr>
              <w:t>0,00000</w:t>
            </w:r>
          </w:p>
        </w:tc>
      </w:tr>
      <w:tr w:rsidR="00442DF7" w:rsidRPr="00442DF7" w:rsidTr="00442DF7">
        <w:trPr>
          <w:trHeight w:val="94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xml:space="preserve"> 01 02 00 00 04 0000 810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rPr>
            </w:pPr>
            <w:r w:rsidRPr="00442DF7">
              <w:rPr>
                <w:rFonts w:eastAsia="Times New Roman"/>
              </w:rPr>
              <w:t>Погашение бюджетами городских округов кредитов от кредитных организаций в валюте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442DF7" w:rsidRPr="00442DF7" w:rsidRDefault="00442DF7" w:rsidP="00442DF7">
            <w:pPr>
              <w:jc w:val="center"/>
              <w:rPr>
                <w:rFonts w:eastAsia="Times New Roman"/>
                <w:sz w:val="22"/>
                <w:szCs w:val="22"/>
              </w:rPr>
            </w:pPr>
            <w:r w:rsidRPr="00442DF7">
              <w:rPr>
                <w:rFonts w:eastAsia="Times New Roman"/>
                <w:sz w:val="22"/>
                <w:szCs w:val="22"/>
              </w:rPr>
              <w:t>0,00000</w:t>
            </w:r>
          </w:p>
        </w:tc>
      </w:tr>
      <w:tr w:rsidR="00442DF7" w:rsidRPr="00442DF7" w:rsidTr="00442DF7">
        <w:trPr>
          <w:trHeight w:val="96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42DF7" w:rsidRPr="00442DF7" w:rsidRDefault="00442DF7" w:rsidP="00442DF7">
            <w:pPr>
              <w:jc w:val="center"/>
              <w:rPr>
                <w:rFonts w:eastAsia="Times New Roman"/>
                <w:b/>
                <w:bCs/>
              </w:rPr>
            </w:pPr>
            <w:r w:rsidRPr="00442DF7">
              <w:rPr>
                <w:rFonts w:eastAsia="Times New Roman"/>
                <w:b/>
                <w:bCs/>
              </w:rPr>
              <w:t xml:space="preserve"> 01 03 00 00 00 0000 000</w:t>
            </w:r>
          </w:p>
        </w:tc>
        <w:tc>
          <w:tcPr>
            <w:tcW w:w="5100" w:type="dxa"/>
            <w:tcBorders>
              <w:top w:val="nil"/>
              <w:left w:val="nil"/>
              <w:bottom w:val="single" w:sz="4" w:space="0" w:color="auto"/>
              <w:right w:val="single" w:sz="4" w:space="0" w:color="auto"/>
            </w:tcBorders>
            <w:shd w:val="clear" w:color="auto" w:fill="auto"/>
            <w:vAlign w:val="center"/>
            <w:hideMark/>
          </w:tcPr>
          <w:p w:rsidR="00442DF7" w:rsidRPr="00442DF7" w:rsidRDefault="00442DF7" w:rsidP="00442DF7">
            <w:pPr>
              <w:rPr>
                <w:rFonts w:eastAsia="Times New Roman"/>
                <w:b/>
                <w:bCs/>
              </w:rPr>
            </w:pPr>
            <w:r w:rsidRPr="00442DF7">
              <w:rPr>
                <w:rFonts w:eastAsia="Times New Roman"/>
                <w:b/>
                <w:bCs/>
              </w:rPr>
              <w:t>Бюджетные кредиты от других бюджетов бюджетной системы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442DF7" w:rsidRPr="00442DF7" w:rsidRDefault="00442DF7" w:rsidP="00442DF7">
            <w:pPr>
              <w:jc w:val="center"/>
              <w:rPr>
                <w:rFonts w:eastAsia="Times New Roman"/>
                <w:b/>
                <w:bCs/>
              </w:rPr>
            </w:pPr>
            <w:r w:rsidRPr="00442DF7">
              <w:rPr>
                <w:rFonts w:eastAsia="Times New Roman"/>
                <w:b/>
                <w:bCs/>
              </w:rPr>
              <w:t>-102 207,84483</w:t>
            </w:r>
          </w:p>
        </w:tc>
      </w:tr>
      <w:tr w:rsidR="00442DF7" w:rsidRPr="00442DF7" w:rsidTr="00442DF7">
        <w:trPr>
          <w:trHeight w:val="1095"/>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xml:space="preserve"> 01 03 01 00 00 0000 700</w:t>
            </w:r>
          </w:p>
        </w:tc>
        <w:tc>
          <w:tcPr>
            <w:tcW w:w="5100" w:type="dxa"/>
            <w:tcBorders>
              <w:top w:val="nil"/>
              <w:left w:val="nil"/>
              <w:bottom w:val="single" w:sz="4" w:space="0" w:color="auto"/>
              <w:right w:val="single" w:sz="4" w:space="0" w:color="auto"/>
            </w:tcBorders>
            <w:shd w:val="clear" w:color="auto" w:fill="auto"/>
            <w:vAlign w:val="center"/>
            <w:hideMark/>
          </w:tcPr>
          <w:p w:rsidR="00442DF7" w:rsidRPr="00442DF7" w:rsidRDefault="00442DF7" w:rsidP="00442DF7">
            <w:pPr>
              <w:rPr>
                <w:rFonts w:eastAsia="Times New Roman"/>
              </w:rPr>
            </w:pPr>
            <w:r w:rsidRPr="00442DF7">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442DF7" w:rsidRPr="00442DF7" w:rsidRDefault="00442DF7" w:rsidP="00442DF7">
            <w:pPr>
              <w:jc w:val="center"/>
              <w:rPr>
                <w:rFonts w:eastAsia="Times New Roman"/>
              </w:rPr>
            </w:pPr>
            <w:r w:rsidRPr="00442DF7">
              <w:rPr>
                <w:rFonts w:eastAsia="Times New Roman"/>
              </w:rPr>
              <w:t>87 000,00000</w:t>
            </w:r>
          </w:p>
        </w:tc>
      </w:tr>
      <w:tr w:rsidR="00442DF7" w:rsidRPr="00442DF7" w:rsidTr="00442DF7">
        <w:trPr>
          <w:trHeight w:val="1425"/>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xml:space="preserve"> 01 03 01 00 04 0000 710</w:t>
            </w:r>
          </w:p>
        </w:tc>
        <w:tc>
          <w:tcPr>
            <w:tcW w:w="5100" w:type="dxa"/>
            <w:tcBorders>
              <w:top w:val="nil"/>
              <w:left w:val="nil"/>
              <w:bottom w:val="single" w:sz="4" w:space="0" w:color="auto"/>
              <w:right w:val="single" w:sz="4" w:space="0" w:color="auto"/>
            </w:tcBorders>
            <w:shd w:val="clear" w:color="auto" w:fill="auto"/>
            <w:vAlign w:val="center"/>
            <w:hideMark/>
          </w:tcPr>
          <w:p w:rsidR="00442DF7" w:rsidRPr="00442DF7" w:rsidRDefault="00442DF7" w:rsidP="00442DF7">
            <w:pPr>
              <w:rPr>
                <w:rFonts w:eastAsia="Times New Roman"/>
              </w:rPr>
            </w:pPr>
            <w:r w:rsidRPr="00442DF7">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442DF7" w:rsidRPr="00442DF7" w:rsidRDefault="00442DF7" w:rsidP="00442DF7">
            <w:pPr>
              <w:jc w:val="center"/>
              <w:rPr>
                <w:rFonts w:eastAsia="Times New Roman"/>
                <w:sz w:val="22"/>
                <w:szCs w:val="22"/>
              </w:rPr>
            </w:pPr>
            <w:r w:rsidRPr="00442DF7">
              <w:rPr>
                <w:rFonts w:eastAsia="Times New Roman"/>
                <w:sz w:val="22"/>
                <w:szCs w:val="22"/>
              </w:rPr>
              <w:t>87 000,00000</w:t>
            </w:r>
          </w:p>
        </w:tc>
      </w:tr>
      <w:tr w:rsidR="00442DF7" w:rsidRPr="00442DF7" w:rsidTr="00442DF7">
        <w:trPr>
          <w:trHeight w:val="135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xml:space="preserve"> 01 03 01 00 00 0000 800</w:t>
            </w:r>
          </w:p>
        </w:tc>
        <w:tc>
          <w:tcPr>
            <w:tcW w:w="5100" w:type="dxa"/>
            <w:tcBorders>
              <w:top w:val="nil"/>
              <w:left w:val="nil"/>
              <w:bottom w:val="single" w:sz="4" w:space="0" w:color="auto"/>
              <w:right w:val="single" w:sz="4" w:space="0" w:color="auto"/>
            </w:tcBorders>
            <w:shd w:val="clear" w:color="auto" w:fill="auto"/>
            <w:vAlign w:val="center"/>
            <w:hideMark/>
          </w:tcPr>
          <w:p w:rsidR="00442DF7" w:rsidRPr="00442DF7" w:rsidRDefault="00442DF7" w:rsidP="00442DF7">
            <w:pPr>
              <w:rPr>
                <w:rFonts w:eastAsia="Times New Roman"/>
              </w:rPr>
            </w:pPr>
            <w:r w:rsidRPr="00442DF7">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442DF7" w:rsidRPr="00442DF7" w:rsidRDefault="00442DF7" w:rsidP="00442DF7">
            <w:pPr>
              <w:jc w:val="center"/>
              <w:rPr>
                <w:rFonts w:eastAsia="Times New Roman"/>
              </w:rPr>
            </w:pPr>
            <w:r w:rsidRPr="00442DF7">
              <w:rPr>
                <w:rFonts w:eastAsia="Times New Roman"/>
              </w:rPr>
              <w:t>-189 207,84483</w:t>
            </w:r>
          </w:p>
        </w:tc>
      </w:tr>
      <w:tr w:rsidR="00442DF7" w:rsidRPr="00442DF7" w:rsidTr="00442DF7">
        <w:trPr>
          <w:trHeight w:val="123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lastRenderedPageBreak/>
              <w:t xml:space="preserve"> 01 03 01 00 04 0000 810</w:t>
            </w:r>
          </w:p>
        </w:tc>
        <w:tc>
          <w:tcPr>
            <w:tcW w:w="5100" w:type="dxa"/>
            <w:tcBorders>
              <w:top w:val="nil"/>
              <w:left w:val="nil"/>
              <w:bottom w:val="single" w:sz="4" w:space="0" w:color="auto"/>
              <w:right w:val="single" w:sz="4" w:space="0" w:color="auto"/>
            </w:tcBorders>
            <w:shd w:val="clear" w:color="auto" w:fill="auto"/>
            <w:vAlign w:val="center"/>
            <w:hideMark/>
          </w:tcPr>
          <w:p w:rsidR="00442DF7" w:rsidRPr="00442DF7" w:rsidRDefault="00442DF7" w:rsidP="00442DF7">
            <w:pPr>
              <w:rPr>
                <w:rFonts w:eastAsia="Times New Roman"/>
              </w:rPr>
            </w:pPr>
            <w:r w:rsidRPr="00442DF7">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442DF7" w:rsidRPr="00442DF7" w:rsidRDefault="00442DF7" w:rsidP="00442DF7">
            <w:pPr>
              <w:jc w:val="center"/>
              <w:rPr>
                <w:rFonts w:eastAsia="Times New Roman"/>
                <w:sz w:val="22"/>
                <w:szCs w:val="22"/>
              </w:rPr>
            </w:pPr>
            <w:r w:rsidRPr="00442DF7">
              <w:rPr>
                <w:rFonts w:eastAsia="Times New Roman"/>
                <w:sz w:val="22"/>
                <w:szCs w:val="22"/>
              </w:rPr>
              <w:t>-189 207,84483</w:t>
            </w:r>
          </w:p>
        </w:tc>
      </w:tr>
      <w:tr w:rsidR="00442DF7" w:rsidRPr="00442DF7" w:rsidTr="00442DF7">
        <w:trPr>
          <w:trHeight w:val="73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b/>
                <w:bCs/>
              </w:rPr>
            </w:pPr>
            <w:r w:rsidRPr="00442DF7">
              <w:rPr>
                <w:rFonts w:eastAsia="Times New Roman"/>
                <w:b/>
                <w:bCs/>
              </w:rPr>
              <w:t xml:space="preserve"> 01 05 00 00 00 0000 000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b/>
                <w:bCs/>
              </w:rPr>
            </w:pPr>
            <w:r w:rsidRPr="00442DF7">
              <w:rPr>
                <w:rFonts w:eastAsia="Times New Roman"/>
                <w:b/>
                <w:bCs/>
              </w:rPr>
              <w:t>Изменение остатков средств на счетах по учёту средств бюджета</w:t>
            </w:r>
          </w:p>
        </w:tc>
        <w:tc>
          <w:tcPr>
            <w:tcW w:w="1920" w:type="dxa"/>
            <w:tcBorders>
              <w:top w:val="nil"/>
              <w:left w:val="nil"/>
              <w:bottom w:val="single" w:sz="4" w:space="0" w:color="000000"/>
              <w:right w:val="single" w:sz="4" w:space="0" w:color="000000"/>
            </w:tcBorders>
            <w:shd w:val="clear" w:color="auto" w:fill="auto"/>
            <w:noWrap/>
            <w:vAlign w:val="center"/>
            <w:hideMark/>
          </w:tcPr>
          <w:p w:rsidR="00442DF7" w:rsidRPr="00442DF7" w:rsidRDefault="00442DF7" w:rsidP="00442DF7">
            <w:pPr>
              <w:jc w:val="center"/>
              <w:rPr>
                <w:rFonts w:eastAsia="Times New Roman"/>
                <w:b/>
                <w:bCs/>
              </w:rPr>
            </w:pPr>
            <w:r w:rsidRPr="00442DF7">
              <w:rPr>
                <w:rFonts w:eastAsia="Times New Roman"/>
                <w:b/>
                <w:bCs/>
              </w:rPr>
              <w:t>16 818,54700</w:t>
            </w:r>
          </w:p>
        </w:tc>
      </w:tr>
      <w:tr w:rsidR="00442DF7" w:rsidRPr="00442DF7" w:rsidTr="00442DF7">
        <w:trPr>
          <w:trHeight w:val="46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i/>
                <w:iCs/>
              </w:rPr>
            </w:pPr>
            <w:r w:rsidRPr="00442DF7">
              <w:rPr>
                <w:rFonts w:eastAsia="Times New Roman"/>
                <w:i/>
                <w:iCs/>
              </w:rPr>
              <w:t xml:space="preserve"> 01 05 00 00 00 0000 500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i/>
                <w:iCs/>
              </w:rPr>
            </w:pPr>
            <w:r w:rsidRPr="00442DF7">
              <w:rPr>
                <w:rFonts w:eastAsia="Times New Roman"/>
                <w:i/>
                <w:iCs/>
              </w:rPr>
              <w:t>Увеличение остатков средств бюджетов</w:t>
            </w:r>
          </w:p>
        </w:tc>
        <w:tc>
          <w:tcPr>
            <w:tcW w:w="1920" w:type="dxa"/>
            <w:tcBorders>
              <w:top w:val="nil"/>
              <w:left w:val="nil"/>
              <w:bottom w:val="single" w:sz="4" w:space="0" w:color="000000"/>
              <w:right w:val="single" w:sz="4" w:space="0" w:color="000000"/>
            </w:tcBorders>
            <w:shd w:val="clear" w:color="auto" w:fill="auto"/>
            <w:noWrap/>
            <w:vAlign w:val="center"/>
            <w:hideMark/>
          </w:tcPr>
          <w:p w:rsidR="00442DF7" w:rsidRPr="00442DF7" w:rsidRDefault="00442DF7" w:rsidP="00442DF7">
            <w:pPr>
              <w:jc w:val="center"/>
              <w:rPr>
                <w:rFonts w:eastAsia="Times New Roman"/>
                <w:i/>
                <w:iCs/>
              </w:rPr>
            </w:pPr>
            <w:r w:rsidRPr="00442DF7">
              <w:rPr>
                <w:rFonts w:eastAsia="Times New Roman"/>
                <w:i/>
                <w:iCs/>
              </w:rPr>
              <w:t>-4 196 387,43287</w:t>
            </w:r>
          </w:p>
        </w:tc>
      </w:tr>
      <w:tr w:rsidR="00442DF7" w:rsidRPr="00442DF7" w:rsidTr="00442DF7">
        <w:trPr>
          <w:trHeight w:val="61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xml:space="preserve"> 01 05 02 00 00 0000 500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rPr>
            </w:pPr>
            <w:r w:rsidRPr="00442DF7">
              <w:rPr>
                <w:rFonts w:eastAsia="Times New Roman"/>
              </w:rPr>
              <w:t>Увеличение прочих остатков средств бюджетов</w:t>
            </w:r>
          </w:p>
        </w:tc>
        <w:tc>
          <w:tcPr>
            <w:tcW w:w="1920" w:type="dxa"/>
            <w:tcBorders>
              <w:top w:val="nil"/>
              <w:left w:val="nil"/>
              <w:bottom w:val="single" w:sz="4" w:space="0" w:color="000000"/>
              <w:right w:val="single" w:sz="4" w:space="0" w:color="000000"/>
            </w:tcBorders>
            <w:shd w:val="clear" w:color="auto" w:fill="auto"/>
            <w:noWrap/>
            <w:vAlign w:val="center"/>
            <w:hideMark/>
          </w:tcPr>
          <w:p w:rsidR="00442DF7" w:rsidRPr="00442DF7" w:rsidRDefault="00442DF7" w:rsidP="00442DF7">
            <w:pPr>
              <w:jc w:val="center"/>
              <w:rPr>
                <w:rFonts w:eastAsia="Times New Roman"/>
              </w:rPr>
            </w:pPr>
            <w:r w:rsidRPr="00442DF7">
              <w:rPr>
                <w:rFonts w:eastAsia="Times New Roman"/>
              </w:rPr>
              <w:t>-4 196 387,43287</w:t>
            </w:r>
          </w:p>
        </w:tc>
      </w:tr>
      <w:tr w:rsidR="00442DF7" w:rsidRPr="00442DF7" w:rsidTr="00442DF7">
        <w:trPr>
          <w:trHeight w:val="58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xml:space="preserve"> 01 05 02 01 00 0000 510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rPr>
            </w:pPr>
            <w:r w:rsidRPr="00442DF7">
              <w:rPr>
                <w:rFonts w:eastAsia="Times New Roman"/>
              </w:rPr>
              <w:t xml:space="preserve">Увеличение прочих остатков денежных средств бюджетов </w:t>
            </w:r>
          </w:p>
        </w:tc>
        <w:tc>
          <w:tcPr>
            <w:tcW w:w="1920" w:type="dxa"/>
            <w:tcBorders>
              <w:top w:val="nil"/>
              <w:left w:val="nil"/>
              <w:bottom w:val="single" w:sz="4" w:space="0" w:color="000000"/>
              <w:right w:val="single" w:sz="4" w:space="0" w:color="000000"/>
            </w:tcBorders>
            <w:shd w:val="clear" w:color="auto" w:fill="auto"/>
            <w:noWrap/>
            <w:vAlign w:val="center"/>
            <w:hideMark/>
          </w:tcPr>
          <w:p w:rsidR="00442DF7" w:rsidRPr="00442DF7" w:rsidRDefault="00442DF7" w:rsidP="00442DF7">
            <w:pPr>
              <w:jc w:val="center"/>
              <w:rPr>
                <w:rFonts w:eastAsia="Times New Roman"/>
              </w:rPr>
            </w:pPr>
            <w:r w:rsidRPr="00442DF7">
              <w:rPr>
                <w:rFonts w:eastAsia="Times New Roman"/>
              </w:rPr>
              <w:t>-4 196 387,43287</w:t>
            </w:r>
          </w:p>
        </w:tc>
      </w:tr>
      <w:tr w:rsidR="00442DF7" w:rsidRPr="00442DF7" w:rsidTr="00442DF7">
        <w:trPr>
          <w:trHeight w:val="73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xml:space="preserve"> 01 05 02 01 04 0000 510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rPr>
            </w:pPr>
            <w:r w:rsidRPr="00442DF7">
              <w:rPr>
                <w:rFonts w:eastAsia="Times New Roman"/>
              </w:rPr>
              <w:t>Увеличение прочих остатков денежных средств бюджетов городских округов</w:t>
            </w:r>
          </w:p>
        </w:tc>
        <w:tc>
          <w:tcPr>
            <w:tcW w:w="1920" w:type="dxa"/>
            <w:tcBorders>
              <w:top w:val="nil"/>
              <w:left w:val="nil"/>
              <w:bottom w:val="single" w:sz="4" w:space="0" w:color="000000"/>
              <w:right w:val="single" w:sz="4" w:space="0" w:color="000000"/>
            </w:tcBorders>
            <w:shd w:val="clear" w:color="auto" w:fill="auto"/>
            <w:noWrap/>
            <w:vAlign w:val="center"/>
            <w:hideMark/>
          </w:tcPr>
          <w:p w:rsidR="00442DF7" w:rsidRPr="00442DF7" w:rsidRDefault="00442DF7" w:rsidP="00442DF7">
            <w:pPr>
              <w:jc w:val="center"/>
              <w:rPr>
                <w:rFonts w:eastAsia="Times New Roman"/>
              </w:rPr>
            </w:pPr>
            <w:r w:rsidRPr="00442DF7">
              <w:rPr>
                <w:rFonts w:eastAsia="Times New Roman"/>
              </w:rPr>
              <w:t>-4 196 387,43287</w:t>
            </w:r>
          </w:p>
        </w:tc>
      </w:tr>
      <w:tr w:rsidR="00442DF7" w:rsidRPr="00442DF7" w:rsidTr="00442DF7">
        <w:trPr>
          <w:trHeight w:val="66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i/>
                <w:iCs/>
              </w:rPr>
            </w:pPr>
            <w:r w:rsidRPr="00442DF7">
              <w:rPr>
                <w:rFonts w:eastAsia="Times New Roman"/>
                <w:i/>
                <w:iCs/>
              </w:rPr>
              <w:t xml:space="preserve"> 01 05 00 00 00 0000 600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i/>
                <w:iCs/>
              </w:rPr>
            </w:pPr>
            <w:r w:rsidRPr="00442DF7">
              <w:rPr>
                <w:rFonts w:eastAsia="Times New Roman"/>
                <w:i/>
                <w:iCs/>
              </w:rPr>
              <w:t>Уменьшение остатков средств бюджетов</w:t>
            </w:r>
          </w:p>
        </w:tc>
        <w:tc>
          <w:tcPr>
            <w:tcW w:w="1920" w:type="dxa"/>
            <w:tcBorders>
              <w:top w:val="nil"/>
              <w:left w:val="nil"/>
              <w:bottom w:val="single" w:sz="4" w:space="0" w:color="000000"/>
              <w:right w:val="single" w:sz="4" w:space="0" w:color="000000"/>
            </w:tcBorders>
            <w:shd w:val="clear" w:color="auto" w:fill="auto"/>
            <w:noWrap/>
            <w:vAlign w:val="center"/>
            <w:hideMark/>
          </w:tcPr>
          <w:p w:rsidR="00442DF7" w:rsidRPr="00442DF7" w:rsidRDefault="00442DF7" w:rsidP="00442DF7">
            <w:pPr>
              <w:jc w:val="center"/>
              <w:rPr>
                <w:rFonts w:eastAsia="Times New Roman"/>
                <w:i/>
                <w:iCs/>
              </w:rPr>
            </w:pPr>
            <w:r w:rsidRPr="00442DF7">
              <w:rPr>
                <w:rFonts w:eastAsia="Times New Roman"/>
                <w:i/>
                <w:iCs/>
              </w:rPr>
              <w:t>4 213 205,97987</w:t>
            </w:r>
          </w:p>
        </w:tc>
      </w:tr>
      <w:tr w:rsidR="00442DF7" w:rsidRPr="00442DF7" w:rsidTr="00442DF7">
        <w:trPr>
          <w:trHeight w:val="69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xml:space="preserve"> 01 05 02 00 00 0000 600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rPr>
            </w:pPr>
            <w:r w:rsidRPr="00442DF7">
              <w:rPr>
                <w:rFonts w:eastAsia="Times New Roman"/>
              </w:rPr>
              <w:t>Уменьшение прочих остатков средств бюджетов</w:t>
            </w:r>
          </w:p>
        </w:tc>
        <w:tc>
          <w:tcPr>
            <w:tcW w:w="1920" w:type="dxa"/>
            <w:tcBorders>
              <w:top w:val="nil"/>
              <w:left w:val="nil"/>
              <w:bottom w:val="single" w:sz="4" w:space="0" w:color="000000"/>
              <w:right w:val="single" w:sz="4" w:space="0" w:color="000000"/>
            </w:tcBorders>
            <w:shd w:val="clear" w:color="auto" w:fill="auto"/>
            <w:noWrap/>
            <w:vAlign w:val="center"/>
            <w:hideMark/>
          </w:tcPr>
          <w:p w:rsidR="00442DF7" w:rsidRPr="00442DF7" w:rsidRDefault="00442DF7" w:rsidP="00442DF7">
            <w:pPr>
              <w:jc w:val="center"/>
              <w:rPr>
                <w:rFonts w:eastAsia="Times New Roman"/>
              </w:rPr>
            </w:pPr>
            <w:r w:rsidRPr="00442DF7">
              <w:rPr>
                <w:rFonts w:eastAsia="Times New Roman"/>
              </w:rPr>
              <w:t>4 213 205,97987</w:t>
            </w:r>
          </w:p>
        </w:tc>
      </w:tr>
      <w:tr w:rsidR="00442DF7" w:rsidRPr="00442DF7" w:rsidTr="00442DF7">
        <w:trPr>
          <w:trHeight w:val="63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xml:space="preserve"> 01 05 02 01 00 0000 610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rPr>
            </w:pPr>
            <w:r w:rsidRPr="00442DF7">
              <w:rPr>
                <w:rFonts w:eastAsia="Times New Roman"/>
              </w:rPr>
              <w:t xml:space="preserve">Уменьшение прочих остатков денежных средств бюджетов </w:t>
            </w:r>
          </w:p>
        </w:tc>
        <w:tc>
          <w:tcPr>
            <w:tcW w:w="1920" w:type="dxa"/>
            <w:tcBorders>
              <w:top w:val="nil"/>
              <w:left w:val="nil"/>
              <w:bottom w:val="single" w:sz="4" w:space="0" w:color="000000"/>
              <w:right w:val="single" w:sz="4" w:space="0" w:color="000000"/>
            </w:tcBorders>
            <w:shd w:val="clear" w:color="auto" w:fill="auto"/>
            <w:noWrap/>
            <w:vAlign w:val="center"/>
            <w:hideMark/>
          </w:tcPr>
          <w:p w:rsidR="00442DF7" w:rsidRPr="00442DF7" w:rsidRDefault="00442DF7" w:rsidP="00442DF7">
            <w:pPr>
              <w:jc w:val="center"/>
              <w:rPr>
                <w:rFonts w:eastAsia="Times New Roman"/>
              </w:rPr>
            </w:pPr>
            <w:r w:rsidRPr="00442DF7">
              <w:rPr>
                <w:rFonts w:eastAsia="Times New Roman"/>
              </w:rPr>
              <w:t>4 213 205,97987</w:t>
            </w:r>
          </w:p>
        </w:tc>
      </w:tr>
      <w:tr w:rsidR="00442DF7" w:rsidRPr="00442DF7" w:rsidTr="00442DF7">
        <w:trPr>
          <w:trHeight w:val="82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xml:space="preserve"> 01 05 02 01 04 0000 610</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rPr>
            </w:pPr>
            <w:r w:rsidRPr="00442DF7">
              <w:rPr>
                <w:rFonts w:eastAsia="Times New Roman"/>
              </w:rPr>
              <w:t>Уменьшение прочих остатков денежных средств бюджетов городских округов</w:t>
            </w:r>
          </w:p>
        </w:tc>
        <w:tc>
          <w:tcPr>
            <w:tcW w:w="1920" w:type="dxa"/>
            <w:tcBorders>
              <w:top w:val="nil"/>
              <w:left w:val="nil"/>
              <w:bottom w:val="single" w:sz="4" w:space="0" w:color="000000"/>
              <w:right w:val="single" w:sz="4" w:space="0" w:color="000000"/>
            </w:tcBorders>
            <w:shd w:val="clear" w:color="auto" w:fill="auto"/>
            <w:noWrap/>
            <w:vAlign w:val="center"/>
            <w:hideMark/>
          </w:tcPr>
          <w:p w:rsidR="00442DF7" w:rsidRPr="00442DF7" w:rsidRDefault="00442DF7" w:rsidP="00442DF7">
            <w:pPr>
              <w:jc w:val="center"/>
              <w:rPr>
                <w:rFonts w:eastAsia="Times New Roman"/>
              </w:rPr>
            </w:pPr>
            <w:r w:rsidRPr="00442DF7">
              <w:rPr>
                <w:rFonts w:eastAsia="Times New Roman"/>
              </w:rPr>
              <w:t>4 213 205,97987</w:t>
            </w:r>
          </w:p>
        </w:tc>
      </w:tr>
      <w:tr w:rsidR="00442DF7" w:rsidRPr="00442DF7" w:rsidTr="00442DF7">
        <w:trPr>
          <w:trHeight w:val="61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442DF7" w:rsidRPr="00442DF7" w:rsidRDefault="00442DF7" w:rsidP="00442DF7">
            <w:pPr>
              <w:jc w:val="center"/>
              <w:rPr>
                <w:rFonts w:eastAsia="Times New Roman"/>
              </w:rPr>
            </w:pPr>
            <w:r w:rsidRPr="00442DF7">
              <w:rPr>
                <w:rFonts w:eastAsia="Times New Roman"/>
              </w:rPr>
              <w:t> </w:t>
            </w:r>
          </w:p>
        </w:tc>
        <w:tc>
          <w:tcPr>
            <w:tcW w:w="5100" w:type="dxa"/>
            <w:tcBorders>
              <w:top w:val="nil"/>
              <w:left w:val="nil"/>
              <w:bottom w:val="single" w:sz="4" w:space="0" w:color="000000"/>
              <w:right w:val="single" w:sz="4" w:space="0" w:color="000000"/>
            </w:tcBorders>
            <w:shd w:val="clear" w:color="auto" w:fill="auto"/>
            <w:vAlign w:val="center"/>
            <w:hideMark/>
          </w:tcPr>
          <w:p w:rsidR="00442DF7" w:rsidRPr="00442DF7" w:rsidRDefault="00442DF7" w:rsidP="00442DF7">
            <w:pPr>
              <w:rPr>
                <w:rFonts w:eastAsia="Times New Roman"/>
                <w:b/>
                <w:bCs/>
              </w:rPr>
            </w:pPr>
            <w:r w:rsidRPr="00442DF7">
              <w:rPr>
                <w:rFonts w:eastAsia="Times New Roman"/>
                <w:b/>
                <w:bCs/>
              </w:rPr>
              <w:t xml:space="preserve">ИТОГО </w:t>
            </w:r>
          </w:p>
        </w:tc>
        <w:tc>
          <w:tcPr>
            <w:tcW w:w="1920" w:type="dxa"/>
            <w:tcBorders>
              <w:top w:val="nil"/>
              <w:left w:val="nil"/>
              <w:bottom w:val="single" w:sz="4" w:space="0" w:color="000000"/>
              <w:right w:val="single" w:sz="4" w:space="0" w:color="000000"/>
            </w:tcBorders>
            <w:shd w:val="clear" w:color="auto" w:fill="auto"/>
            <w:noWrap/>
            <w:vAlign w:val="center"/>
            <w:hideMark/>
          </w:tcPr>
          <w:p w:rsidR="00442DF7" w:rsidRPr="00442DF7" w:rsidRDefault="00442DF7" w:rsidP="00442DF7">
            <w:pPr>
              <w:jc w:val="center"/>
              <w:rPr>
                <w:rFonts w:eastAsia="Times New Roman"/>
                <w:b/>
                <w:bCs/>
              </w:rPr>
            </w:pPr>
            <w:r w:rsidRPr="00442DF7">
              <w:rPr>
                <w:rFonts w:eastAsia="Times New Roman"/>
                <w:b/>
                <w:bCs/>
              </w:rPr>
              <w:t>-85 389,29783</w:t>
            </w:r>
          </w:p>
        </w:tc>
      </w:tr>
    </w:tbl>
    <w:p w:rsidR="00852C6B" w:rsidRPr="00FE59B3" w:rsidRDefault="00FE59B3" w:rsidP="00FE59B3">
      <w:pPr>
        <w:jc w:val="right"/>
      </w:pPr>
      <w:r w:rsidRPr="00FE59B3">
        <w:t>».</w:t>
      </w:r>
    </w:p>
    <w:p w:rsidR="00852C6B" w:rsidRDefault="00852C6B">
      <w:pPr>
        <w:rPr>
          <w:b/>
          <w:bCs/>
          <w:sz w:val="28"/>
          <w:szCs w:val="28"/>
        </w:rPr>
      </w:pPr>
    </w:p>
    <w:p w:rsidR="00852C6B" w:rsidRDefault="00852C6B">
      <w:pPr>
        <w:rPr>
          <w:sz w:val="22"/>
          <w:szCs w:val="22"/>
        </w:rPr>
        <w:sectPr w:rsidR="00852C6B" w:rsidSect="00FE59B3">
          <w:headerReference w:type="default" r:id="rId10"/>
          <w:footerReference w:type="even" r:id="rId11"/>
          <w:footerReference w:type="default" r:id="rId12"/>
          <w:pgSz w:w="11906" w:h="16838"/>
          <w:pgMar w:top="1021" w:right="737" w:bottom="1021" w:left="1588" w:header="567" w:footer="567" w:gutter="0"/>
          <w:pgNumType w:start="1"/>
          <w:cols w:space="720"/>
          <w:titlePg/>
          <w:docGrid w:linePitch="360"/>
        </w:sectPr>
      </w:pPr>
    </w:p>
    <w:p w:rsidR="00FE59B3" w:rsidRDefault="00420259">
      <w:pPr>
        <w:rPr>
          <w:sz w:val="22"/>
          <w:szCs w:val="22"/>
        </w:rPr>
      </w:pPr>
      <w:r>
        <w:rPr>
          <w:rFonts w:ascii="Arial CYR" w:hAnsi="Arial CYR" w:cs="Arial CYR"/>
          <w:noProof/>
          <w:sz w:val="22"/>
          <w:szCs w:val="22"/>
        </w:rPr>
        <w:lastRenderedPageBreak/>
        <mc:AlternateContent>
          <mc:Choice Requires="wps">
            <w:drawing>
              <wp:anchor distT="0" distB="0" distL="114300" distR="114300" simplePos="0" relativeHeight="251655168" behindDoc="0" locked="0" layoutInCell="1" allowOverlap="1">
                <wp:simplePos x="0" y="0"/>
                <wp:positionH relativeFrom="column">
                  <wp:posOffset>3077845</wp:posOffset>
                </wp:positionH>
                <wp:positionV relativeFrom="paragraph">
                  <wp:posOffset>-67945</wp:posOffset>
                </wp:positionV>
                <wp:extent cx="2830195" cy="1861185"/>
                <wp:effectExtent l="1270" t="0" r="0" b="0"/>
                <wp:wrapNone/>
                <wp:docPr id="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186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59B3" w:rsidRPr="00745E69" w:rsidRDefault="00FE59B3" w:rsidP="00FE59B3">
                            <w:pPr>
                              <w:rPr>
                                <w:color w:val="000000"/>
                              </w:rPr>
                            </w:pPr>
                            <w:r w:rsidRPr="00745E69">
                              <w:rPr>
                                <w:color w:val="000000"/>
                              </w:rPr>
                              <w:t>ПРИЛОЖЕНИЕ 2</w:t>
                            </w:r>
                            <w:r w:rsidRPr="00745E69">
                              <w:rPr>
                                <w:color w:val="000000"/>
                              </w:rPr>
                              <w:br/>
                              <w:t xml:space="preserve">к решению Городской Думы города Димитровграда Ульяновской области </w:t>
                            </w:r>
                            <w:r w:rsidRPr="00745E69">
                              <w:rPr>
                                <w:color w:val="000000"/>
                              </w:rPr>
                              <w:br/>
                              <w:t>четвертого созыва от 12.12.2024 № 23/</w:t>
                            </w:r>
                            <w:r w:rsidR="00CE17AB">
                              <w:rPr>
                                <w:color w:val="000000"/>
                              </w:rPr>
                              <w:t>193</w:t>
                            </w:r>
                            <w:r w:rsidRPr="00745E69">
                              <w:rPr>
                                <w:color w:val="000000"/>
                              </w:rPr>
                              <w:t xml:space="preserve">  </w:t>
                            </w:r>
                          </w:p>
                          <w:p w:rsidR="00FE59B3" w:rsidRPr="00745E69" w:rsidRDefault="00FE59B3" w:rsidP="00FE59B3">
                            <w:pPr>
                              <w:rPr>
                                <w:color w:val="000000"/>
                              </w:rPr>
                            </w:pPr>
                          </w:p>
                          <w:p w:rsidR="00FE59B3" w:rsidRPr="00745E69" w:rsidRDefault="00FE59B3" w:rsidP="00FE59B3">
                            <w:pPr>
                              <w:rPr>
                                <w:color w:val="000000"/>
                              </w:rPr>
                            </w:pPr>
                            <w:r w:rsidRPr="00745E69">
                              <w:rPr>
                                <w:color w:val="000000"/>
                              </w:rPr>
                              <w:t>«ПРИЛОЖЕНИЕ 3</w:t>
                            </w:r>
                            <w:r w:rsidRPr="00745E69">
                              <w:rPr>
                                <w:color w:val="000000"/>
                              </w:rPr>
                              <w:br/>
                              <w:t>к решению Городской Думы города Димитровграда Ульяновской области четвертого созыва от 14.12.2023 № 5/60</w:t>
                            </w:r>
                          </w:p>
                          <w:p w:rsidR="00000565" w:rsidRDefault="00000565"/>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242.35pt;margin-top:-5.35pt;width:222.85pt;height:14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" filled="f" stroked="f">
                <v:stroke joinstyle="round"/>
                <v:textbox inset=".56mm,.56mm,.56mm,.56mm">
                  <w:txbxContent>
                    <w:p w:rsidR="00FE59B3" w:rsidRPr="00745E69" w:rsidRDefault="00FE59B3" w:rsidP="00FE59B3">
                      <w:pPr>
                        <w:rPr>
                          <w:color w:val="000000"/>
                        </w:rPr>
                      </w:pPr>
                      <w:r w:rsidRPr="00745E69">
                        <w:rPr>
                          <w:color w:val="000000"/>
                        </w:rPr>
                        <w:t>ПРИЛОЖЕНИЕ 2</w:t>
                      </w:r>
                      <w:r w:rsidRPr="00745E69">
                        <w:rPr>
                          <w:color w:val="000000"/>
                        </w:rPr>
                        <w:br/>
                        <w:t xml:space="preserve">к решению Городской Думы города Димитровграда Ульяновской области </w:t>
                      </w:r>
                      <w:r w:rsidRPr="00745E69">
                        <w:rPr>
                          <w:color w:val="000000"/>
                        </w:rPr>
                        <w:br/>
                        <w:t>четвертого созыва от 12.12.2024 № 23/</w:t>
                      </w:r>
                      <w:r w:rsidR="00CE17AB">
                        <w:rPr>
                          <w:color w:val="000000"/>
                        </w:rPr>
                        <w:t>193</w:t>
                      </w:r>
                      <w:r w:rsidRPr="00745E69">
                        <w:rPr>
                          <w:color w:val="000000"/>
                        </w:rPr>
                        <w:t xml:space="preserve">  </w:t>
                      </w:r>
                    </w:p>
                    <w:p w:rsidR="00FE59B3" w:rsidRPr="00745E69" w:rsidRDefault="00FE59B3" w:rsidP="00FE59B3">
                      <w:pPr>
                        <w:rPr>
                          <w:color w:val="000000"/>
                        </w:rPr>
                      </w:pPr>
                    </w:p>
                    <w:p w:rsidR="00FE59B3" w:rsidRPr="00745E69" w:rsidRDefault="00FE59B3" w:rsidP="00FE59B3">
                      <w:pPr>
                        <w:rPr>
                          <w:color w:val="000000"/>
                        </w:rPr>
                      </w:pPr>
                      <w:r w:rsidRPr="00745E69">
                        <w:rPr>
                          <w:color w:val="000000"/>
                        </w:rPr>
                        <w:t>«ПРИЛОЖЕНИЕ 3</w:t>
                      </w:r>
                      <w:r w:rsidRPr="00745E69">
                        <w:rPr>
                          <w:color w:val="000000"/>
                        </w:rPr>
                        <w:br/>
                        <w:t>к решению Городской Думы города Димитровграда Ульяновской области четвертого созыва от 14.12.2023 № 5/60</w:t>
                      </w:r>
                    </w:p>
                    <w:p w:rsidR="00000565" w:rsidRDefault="00000565"/>
                  </w:txbxContent>
                </v:textbox>
              </v:rect>
            </w:pict>
          </mc:Fallback>
        </mc:AlternateContent>
      </w: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852C6B" w:rsidRDefault="00852C6B">
      <w:pPr>
        <w:rPr>
          <w:sz w:val="22"/>
          <w:szCs w:val="22"/>
        </w:rPr>
      </w:pPr>
    </w:p>
    <w:p w:rsidR="00852C6B" w:rsidRPr="0069776A" w:rsidRDefault="00852C6B">
      <w:pPr>
        <w:jc w:val="center"/>
        <w:rPr>
          <w:b/>
          <w:sz w:val="28"/>
          <w:szCs w:val="28"/>
        </w:rPr>
      </w:pPr>
      <w:r w:rsidRPr="0069776A">
        <w:rPr>
          <w:b/>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бюджетов на 2024 год</w:t>
      </w:r>
    </w:p>
    <w:p w:rsidR="00852C6B" w:rsidRDefault="00852C6B" w:rsidP="00000565">
      <w:pPr>
        <w:spacing w:before="120" w:after="120"/>
        <w:jc w:val="right"/>
        <w:rPr>
          <w:b/>
        </w:rPr>
      </w:pPr>
      <w:r>
        <w:rPr>
          <w:sz w:val="22"/>
          <w:szCs w:val="22"/>
        </w:rPr>
        <w:t>тыс. руб</w:t>
      </w:r>
      <w:r>
        <w:rPr>
          <w:b/>
          <w:sz w:val="22"/>
          <w:szCs w:val="22"/>
        </w:rPr>
        <w:t>.</w:t>
      </w:r>
    </w:p>
    <w:tbl>
      <w:tblPr>
        <w:tblW w:w="9812" w:type="dxa"/>
        <w:tblInd w:w="113" w:type="dxa"/>
        <w:tblLook w:val="04A0" w:firstRow="1" w:lastRow="0" w:firstColumn="1" w:lastColumn="0" w:noHBand="0" w:noVBand="1"/>
      </w:tblPr>
      <w:tblGrid>
        <w:gridCol w:w="4531"/>
        <w:gridCol w:w="993"/>
        <w:gridCol w:w="1560"/>
        <w:gridCol w:w="708"/>
        <w:gridCol w:w="2020"/>
      </w:tblGrid>
      <w:tr w:rsidR="00442DF7" w:rsidRPr="00442DF7" w:rsidTr="00442DF7">
        <w:trPr>
          <w:trHeight w:val="1080"/>
        </w:trPr>
        <w:tc>
          <w:tcPr>
            <w:tcW w:w="4531" w:type="dxa"/>
            <w:tcBorders>
              <w:top w:val="single" w:sz="4" w:space="0" w:color="auto"/>
              <w:left w:val="single" w:sz="4" w:space="0" w:color="auto"/>
              <w:bottom w:val="nil"/>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Наименование</w:t>
            </w:r>
          </w:p>
        </w:tc>
        <w:tc>
          <w:tcPr>
            <w:tcW w:w="993" w:type="dxa"/>
            <w:tcBorders>
              <w:top w:val="single" w:sz="4" w:space="0" w:color="auto"/>
              <w:left w:val="nil"/>
              <w:bottom w:val="nil"/>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КФ   СР</w:t>
            </w:r>
          </w:p>
        </w:tc>
        <w:tc>
          <w:tcPr>
            <w:tcW w:w="1560" w:type="dxa"/>
            <w:tcBorders>
              <w:top w:val="single" w:sz="4" w:space="0" w:color="auto"/>
              <w:left w:val="nil"/>
              <w:bottom w:val="nil"/>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КЦСР</w:t>
            </w:r>
          </w:p>
        </w:tc>
        <w:tc>
          <w:tcPr>
            <w:tcW w:w="708" w:type="dxa"/>
            <w:tcBorders>
              <w:top w:val="single" w:sz="4" w:space="0" w:color="auto"/>
              <w:left w:val="nil"/>
              <w:bottom w:val="nil"/>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КВР</w:t>
            </w:r>
          </w:p>
        </w:tc>
        <w:tc>
          <w:tcPr>
            <w:tcW w:w="2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План</w:t>
            </w:r>
          </w:p>
        </w:tc>
      </w:tr>
      <w:tr w:rsidR="00442DF7" w:rsidRPr="00442DF7" w:rsidTr="00442DF7">
        <w:trPr>
          <w:trHeight w:val="405"/>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 </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 </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442DF7" w:rsidRPr="00442DF7" w:rsidRDefault="00442DF7" w:rsidP="00442DF7">
            <w:pPr>
              <w:rPr>
                <w:rFonts w:eastAsia="Times New Roman"/>
                <w:b/>
                <w:bCs/>
                <w:sz w:val="21"/>
                <w:szCs w:val="21"/>
              </w:rPr>
            </w:pP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ОБЩЕГОСУДАРСТВЕННЫЕ ВОПРОСЫ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0100</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269 945,50092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3 280,56142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3 280,56142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3 280,56142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3 280,56142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Глава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3 280,56142</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3 280,56142</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19 863,91379</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19 863,91379</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Обеспечение деятельности органов местного самоуправления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12 438,61691</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10 587,49373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1 850,97539</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0,14779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Председатель Городской Думы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3 679,56446</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3 578,32446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101,24000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50 0 00 00111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430,23000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50 0 00 00111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430,23000</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50 0 00 00112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3 150,57191</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50 0 00 00112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3 150,57191</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164,93051</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164,93051</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63 903,53524</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62 623,20737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62 623,20737</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62 623,20737</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62 623,20737</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61 873,87190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740,81595</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8,51952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1 280,32787</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91,19600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91,19600</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1 189,13187</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1 189,13187</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Судебная система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23,15500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23,15500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50 0 00 51200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23,15500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50 0 00 51200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23,15500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33 038,41935</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22 257,32964</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22 257,32964</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22 257,32964</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22 257,32964</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21 883,04382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373,13064</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1,15518</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10 781,08971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5 225,32842</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4 896,48827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328,81552</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0,02463</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4 903,64593</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4 903,64593</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120,98000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117,18000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3,80000</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531,13536</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531,13536</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Резервные фонды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0111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2 992,50000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2 992,50000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Резервный фонд Администрации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50 0 00 00201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2 992,50000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50 0 00 00201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2 992,50000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общегосударственные вопросы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146 843,41612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"Управление муниципальным имуществом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18 624,43169</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деятельности Комитета по управлению имуществом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18 012,71169</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Обеспечение деятельности органов местного самоуправления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18 012,71169</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17 124,72236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864,16678</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2,69091</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21,13164</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611,72000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Содержание имущества муниципальной казны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157,78100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157,78100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453,93900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35,40000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418,53900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11 457,93972</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11 457,93972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11 457,93972</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10 852,71669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605,22303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культуры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5 761,21903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Подпрограмма "Сохранение архивных фондов и архивных документов"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5 761,21903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"Сохранение архивных фондов и архивных документов"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5 761,21903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5 542,31903</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4 853,30023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688,96646</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0,05234</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19 5 01 71320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218,90000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19 5 01 71320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197,01000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19 5 01 71320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21,89000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24 0 00 00000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65 876,21711</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24 2 00 00000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65 876,21711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24 2 01 00000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65 876,21711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24 2 01 00102</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598,40000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24 2 01 00102</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598,40000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24 2 01 00305</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48,34800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24 2 01 00305</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48,34800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24 2 01 00499</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56 229,46911</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24 2 01 00499</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37 238,30167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24 2 01 00499</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18 988,29168</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24 2 01 00499</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2,22576</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24 2 01 00499</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0,65000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24 2 01 72110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9 000,00000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24 2 01 72110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9 000,00000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28 0 00 00000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9 649,93068</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"Профилактика правонарушений"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28 0 01 00000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1 233,50000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бесперебойной работы видеокамер АПК «Безопасный город»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28 0 01 00398</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1 233,50000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28 0 01 00398</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1 233,50000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"Профилактика терроризма и экстремизма на территории города Димитровграда"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28 0 03 00000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антитеррористической безопасности административного здания Администрации города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28 0 03 00354</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28 0 03 00354</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"Гражданская оборона и предупреждение ЧС"</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28 0 04 00000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2 644,50408</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Капитальный ремонт защитного сооружения по адресу г.Димитровград, ул.Хмельницкого, 93</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28 0 04 00390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2 644,50408</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28 0 04 00390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2 644,50408</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28 1 00 00000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5 761,92660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28 1 01 00000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5 761,92660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28 1 01 00199</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4 761,92660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28 1 01 00199</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4 740,32519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28 1 01 00199</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21,54100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28 1 01 00199</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0,06041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28 1 01 72110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1 000,00000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28 1 01 72110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1 000,00000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2 084,08300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2 084,08300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2 084,08300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по организации бюджетного процесса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29 2 01 00304</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2 084,08300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29 2 01 00304</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2 084,08300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"Противодействие коррупции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"Создание и размещение социальной рекламы антикоррупционной направлености"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30 0 02 00000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Создание и размещение социальной рекламы антикоррупционной направленности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30 0 02 00335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30 0 02 00335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33 339,59489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14 619,85345</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13 702,75743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914,74602</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2,35000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Прочие выплаты по обязательствам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5 500,92267</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5 500,92267</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Погашение кредиторской задолженности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4 913,17346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4 913,17346</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2 493,20000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2 376,08000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117,12000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Проведение на территории Ульяновской области публичных мероприятий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8,20000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3,60000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4,60000</w:t>
            </w:r>
          </w:p>
        </w:tc>
      </w:tr>
      <w:tr w:rsidR="00442DF7" w:rsidRPr="00442DF7" w:rsidTr="00442DF7">
        <w:trPr>
          <w:trHeight w:val="27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10,01200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10,01200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406,91250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398,52050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8,39200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1 194,24423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536,86890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657,37533</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2 700,00000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2 700,00000</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50 0 000 72140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1 017,04613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50 0 000 72140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426,28037</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50 0 000 72140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590,76576</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226,83229</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26,04000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200,79229</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249,19816</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249,19816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0300</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26 104,11269</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lastRenderedPageBreak/>
              <w:t>Гражданская оборона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26 104,11269</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25 830,71429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25 830,71429</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25 830,71429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50,00000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в сфере гражданской защиты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28 1 01 00599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20 480,71429</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28 1 01 00599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17 676,37804</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28 1 01 00599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2 804,31143</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28 1 01 00599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0,02482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5 300,00000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5 300,00000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273,39840</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50 0 000 72140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273,39840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50 0 000 72140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273,39840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НАЦИОНАЛЬНАЯ ЭКОНОМИКА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0400</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521 295,13380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Сельское хозяйство и рыболовство</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0405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1 124,40000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1 124,40000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Основное мероприятие "Развитие благоустройства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1 124,40000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мероприятий при осуществлении деятельности по обращению с животными без владельцев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04 0 03 71100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1 124,40000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04 0 03 71100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1 124,40000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Водное хозяйство</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11 260,76316</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11 260,76316</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"Улучшение эколого-санитарного состояния муниципальных водных объектов"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289,47368</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35 0 01 70050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275,00000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35 0 01 70050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275,00000</w:t>
            </w:r>
          </w:p>
        </w:tc>
      </w:tr>
      <w:tr w:rsidR="00442DF7" w:rsidRPr="00442DF7" w:rsidTr="00442DF7">
        <w:trPr>
          <w:trHeight w:val="189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на 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01 S0050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14,47368</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01 S0050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14,47368</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"Повышение экологической безопасности территории города от негативного воздейстия вод"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10 971,28948</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Подготовка декларации безопасности гидротехнических сооружений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35 0 02 00396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655,50000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35 0 02 00396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655,50000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Подготовка проектной документации и выполнение работ по капитальному ремонту гидротехнических сооружений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35 0 02 70060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9 800,00000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35 0 02 70060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9 800,00000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Софинансирование подготовки проектной документации и выполнение работ по капитальному ремонту гидротехнических сооружений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S0060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515,78948</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S0060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515,78948</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Транспорт</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4 025,15290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4 025,15290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"Развитие сферы пассажирских перевозок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04 0 06 00000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4 025,15290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04 0 06 72370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3 824,33674</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04 0 06 72370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3 824,33674</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06 S2370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200,81616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0408</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06 S2370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200,81616</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Дорожное хозяйство (дорожные фонды)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504 185,93182</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376 164,01162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"Развитие дорожного хозяйства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376 164,01162</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04 0 01 00362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14 320,08761</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04 0 01 00362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14 320,08761</w:t>
            </w:r>
          </w:p>
        </w:tc>
      </w:tr>
      <w:tr w:rsidR="00442DF7" w:rsidRPr="00442DF7" w:rsidTr="00442DF7">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Расходные обязательства связанные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04 0 01 70400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23 076,54584</w:t>
            </w:r>
          </w:p>
        </w:tc>
      </w:tr>
      <w:tr w:rsidR="00442DF7" w:rsidRPr="00442DF7" w:rsidTr="00442DF7">
        <w:trPr>
          <w:trHeight w:val="6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04 0 01 70400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23 076,54584</w:t>
            </w:r>
          </w:p>
        </w:tc>
      </w:tr>
      <w:tr w:rsidR="00442DF7" w:rsidRPr="00442DF7" w:rsidTr="00442DF7">
        <w:trPr>
          <w:trHeight w:val="27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04 0 01 70603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10 000,00000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04 0 01 70603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10 000,00000</w:t>
            </w:r>
          </w:p>
        </w:tc>
      </w:tr>
      <w:tr w:rsidR="00442DF7" w:rsidRPr="00442DF7" w:rsidTr="00442DF7">
        <w:trPr>
          <w:trHeight w:val="783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04 0 01 70604</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324 295,00000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04 0 01 70604</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324 295,00000</w:t>
            </w:r>
          </w:p>
        </w:tc>
      </w:tr>
      <w:tr w:rsidR="00442DF7" w:rsidRPr="00442DF7" w:rsidTr="00442DF7">
        <w:trPr>
          <w:trHeight w:val="29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S0603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101,01010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S0603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101,01010</w:t>
            </w:r>
          </w:p>
        </w:tc>
      </w:tr>
      <w:tr w:rsidR="00442DF7" w:rsidRPr="00442DF7" w:rsidTr="00442DF7">
        <w:trPr>
          <w:trHeight w:val="783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Cофинансирование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S0604</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2 575,70707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S0604</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2 575,70707</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Обследование системы ливневой канализации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04 0 01 00628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1 795,66100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04 0 01 00628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1 795,66100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Муниципальная программа "Строительство улиц и автодорог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128 021,92020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"Реконструкция части территории линейного объекта - автомобильной дороги по ул.Западная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08 0 06 00000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80,00000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Изготовление технического плана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08 0 06 00373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08 0 06 00373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80,00000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"Строительство автомобильной дороги по ул.Арсенальной (от пр.Ленина до ул.Курчатова)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08 0 08 00000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749,00000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Изготовление технического плана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08 0 08 00373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150,00000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08 0 08 00373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150,00000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Авторский надзор</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08 0 08 00626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599,00000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08 0 08 00626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599,00000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"Ремонт автомобильной дороги с восстановлением электроосвещения по ул. Куйбышева до ул. Шишкина"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08 0 11 00000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35,00000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Подготовка технического заключения об отнесении объекта к движимому имуществу</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08 0 11 00384</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35,00000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08 0 11 00384</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35,00000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«Региональный проект «Жильё»</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F1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127 157,92020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Cтимулирование программ развития жилищного строительства субъектов Российской Федерации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F1 50210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127 157,92020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F1 50210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127 157,92020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0412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698,88592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"Управление муниципальным имуществом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0412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698,88592</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0412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698,88592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по землеустройству и землепользованию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0412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698,88592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0412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698,88592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ЖИЛИЩНО-КОММУНАЛЬНОЕ ХОЗЯЙСТВО</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0500</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423 633,44024</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Жилищное хозяйство</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62 887,56076</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2 976,59117</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"Развитие жилищного хозяйства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2 976,59117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области жилищного хозяйства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04 0 02 00366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2 976,59117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04 0 02 00366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2 976,59117</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47 172,85600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"Приобретение жилых помещений"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37 127,45600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мероприятий по переселению граждан из аварийного жилищного фонда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11 0 01 09602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33 620,00000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11 0 01 09602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28 396,20080</w:t>
            </w:r>
          </w:p>
        </w:tc>
      </w:tr>
      <w:tr w:rsidR="00442DF7" w:rsidRPr="00442DF7" w:rsidTr="00442DF7">
        <w:trPr>
          <w:trHeight w:val="4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11 0 01 09602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5 223,79920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мероприятий по переселению граждан из аварийного жилищного фонда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S9602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3 507,45600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Бюджетные инвестиции на приобретение объектов недвижимого имущества в государственную (муниципальную) собственность</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S9602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2 201,50620</w:t>
            </w:r>
          </w:p>
        </w:tc>
      </w:tr>
      <w:tr w:rsidR="00442DF7" w:rsidRPr="00442DF7" w:rsidTr="00442DF7">
        <w:trPr>
          <w:trHeight w:val="3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S9602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1 305,94980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"Снос аварийного жилищного фонда"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10 027,00000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Снос аварийного жилищного фонда после расселения граждан</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11 0 03 00312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27,00000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11 0 03 00312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27,00000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11 0 03 70470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8 000,00000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11 0 03 70470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8 000,00000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S0470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2 000,00000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S0470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2 000,00000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"Определение рыночной стоимости жилых помещений (квартир)"</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11 0 04 00000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18,40000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Определение рыночной стоимости жилых помещений (квартир) аварийного жилищного фонда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11 0 04 00308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18,40000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11 0 04 00308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18,40000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12 738,11359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995,96723</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995,96723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Уплата взносов на капитальный ремонт общего имущества многоквартирного дома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4 418,69160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4 418,69160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Погашение кредиторской задолженности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6 353,77285</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6 353,77285</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969,68191</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969,68191</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Коммунальное хозяйство</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4 883,36896</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4 822,36896</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"Развитие благоустройства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4 822,36896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мероприятия по благоустройству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4 704,70896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4 704,70896</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04 0 03 70070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88,06600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04 0 03 70070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88,06600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S0070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29,59400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S0070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29,59400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61,00000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"Строительство инженерной инфраструктуры и автомобильной дороги для земельных участков по ул.Курчатова"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32 0 06 00000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61,00000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Разработка проекта на временное технологическое присоединение к сетям электроснабжения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32 0 06 00658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61,00000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32 0 06 00658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61,00000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Благоустройство</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94 663,02645</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26 501,00751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"Развитие благоустройства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26 501,00751</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Уличное освещение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24 545,30699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24 545,30699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и содержание мест захоронения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04 0 03 00364</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248,77576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04 0 03 00364</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248,77576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мероприятия по благоустройству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1 706,92476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1 706,92476</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Муниципальная программа "Создание комфортной среды и улучшение архитектурного облика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66 742,27380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"Благоустройство общественных территорий"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xml:space="preserve"> 25 0 01 00000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590,00000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Разработка дизайн-проекта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xml:space="preserve"> 25 0 01 00385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590,00000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xml:space="preserve"> 25 0 01 00385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590,00000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"Реализация федеральной целевой программы "Увековечение памяти погибших при защите Отечества на 2019-2024 годы"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25 0 07 00000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1 447,36842</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федеральной целевой программы "Увековечение памяти погибших при защите Отечества на 2019-2024 годы" (количество восстановленных воинских захоронений)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07 L2991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1 447,36842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07 L2991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1 447,36842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"Региональный проект "Формирование комфортной городской среды"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F2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64 704,90538</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программ формирования современной городской среды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F2 55550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63 721,99317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F2 55550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63 721,99317</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Дополнительное финансирование реализации программ формирования современной городской среды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F2 Д5550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982,91221</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F2 Д5550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982,91221</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490,72500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"Гражданская оборона и предупреждение ЧС"</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28 0 04 00000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490,72500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Оборудование мест массового пребывания людей системой оповещения и управления эвакуацией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28 0 04 00356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490,72500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28 0 04 00356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490,72500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929,02014</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116,67138</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116,67138</w:t>
            </w:r>
          </w:p>
        </w:tc>
      </w:tr>
      <w:tr w:rsidR="00442DF7" w:rsidRPr="00442DF7" w:rsidTr="00442DF7">
        <w:trPr>
          <w:trHeight w:val="3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Погашение кредиторской задолженности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812,34876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812,34876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261 199,48407</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184 122,30966</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167 043,15336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140 550,78313</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92 341,51816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47 668,07232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6,28606</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534,90659</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Приобретение техники и оборудования в лизинг</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04 0 04 00316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16 492,37023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04 0 04 00316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16 492,37023</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10 000,00000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10 000,00000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04 0 05 00000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17 079,15630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04 0 05 00102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17 079,15630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04 0 05 00102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16 622,17434</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04 0 05 00102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450,96649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04 0 05 00102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6,01547</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69 220,38150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"Строительство инженерной инфраструктуры и автомобильной дороги для земельных участков по ул.Тараканова"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4 186,98300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Технологическое присоединение</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32 0 02 00372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4 186,98300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32 0 02 00372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4 186,98300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"Строительство инженерной инфраструктуры и автомобильной дороги для земельных участков по ул.Курчатова"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32 0 06 00000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2 745,10675</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Технологическое присоединение</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32 0 06 00372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2 745,10675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32 0 06 00372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2 745,10675</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32 0 08 00000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62 288,29175</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Авторский надзор</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32 0 08 00626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318,00000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32 0 08 00626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318,00000</w:t>
            </w:r>
          </w:p>
        </w:tc>
      </w:tr>
      <w:tr w:rsidR="00442DF7" w:rsidRPr="00442DF7" w:rsidTr="00442DF7">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Расходные обязательства связанные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32 0 08 70400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61 970,29175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32 0 08 70400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61 970,29175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7 856,79291</w:t>
            </w:r>
          </w:p>
        </w:tc>
      </w:tr>
      <w:tr w:rsidR="00442DF7" w:rsidRPr="00442DF7" w:rsidTr="00442DF7">
        <w:trPr>
          <w:trHeight w:val="37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50 0 00 00204</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469,00000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50 0 00 00204</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469,00000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5 651,35131</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5 651,35131</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Погашение кредиторской задолженности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35,65355</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35,65355</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Установление нормативов потребления населением твёрдого топлива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15,00000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15,00000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174,51500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174,51500</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1 209,55547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114,25697</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1 095,29850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39,06000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39,06000</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262,65758</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262,65758</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ОХРАНА ОКРУЖАЮЩЕЙ СРЕДЫ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0600</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48 132,10509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Охрана объектов растительного и животного мира и среды их обитания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3 331,72792</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3 217,22792</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3 217,22792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природоохранных учреждений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04 0 04 00699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3 217,22792</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04 0 04 00699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3 030,91963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04 0 04 00699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183,64829</w:t>
            </w:r>
          </w:p>
        </w:tc>
      </w:tr>
      <w:tr w:rsidR="00442DF7" w:rsidRPr="00442DF7" w:rsidTr="00442DF7">
        <w:trPr>
          <w:trHeight w:val="3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04 0 04 00699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2,66000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114,50000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"Повышение экологической безопасности территории города от негативного воздейстия вод"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114,50000</w:t>
            </w:r>
          </w:p>
        </w:tc>
      </w:tr>
      <w:tr w:rsidR="00442DF7" w:rsidRPr="00442DF7" w:rsidTr="00442DF7">
        <w:trPr>
          <w:trHeight w:val="1542"/>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114,50000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114,50000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вопросы в области охраны окружающей среды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0605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44 800,37717</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Муниципальная программа "Обеспечение экологической безопасности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44 800,37717</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"Мероприятия, указанные в пункте 1 статьи 16.6, пункте 1 статьи 75.1 и пункте 1 статьи 78.2 Федерального Закона "Об охране окружающей среды"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35 0 05 00000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44 800,37717</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35 0 05 00999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44 800,37717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0605</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35 0 05 00999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44 800,37717</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ОБРАЗОВАНИЕ</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0700</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2 231 121,80276</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Дошкольное образование</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923 504,82977</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921 318,44007</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919 161,96408</w:t>
            </w:r>
          </w:p>
        </w:tc>
      </w:tr>
      <w:tr w:rsidR="00442DF7" w:rsidRPr="00442DF7" w:rsidTr="00442DF7">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919 161,96408</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183 518,87387</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183 518,87387</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23 1 01 71190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730 016,40000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23 1 01 71190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730 016,40000</w:t>
            </w:r>
          </w:p>
        </w:tc>
      </w:tr>
      <w:tr w:rsidR="00442DF7" w:rsidRPr="00442DF7" w:rsidTr="00442DF7">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23 1 01 71200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308,01858</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23 1 01 71200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308,01858</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5 318,67163</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5 318,67163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"Укрепление материально-технической базы образовательных организаций"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2 156,47599</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"Оснащение муниципальных образовательных организаций оборудованием, обеспечивающим антитеррористическую защищенность"</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23 3 05 00000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422,50000</w:t>
            </w:r>
          </w:p>
        </w:tc>
      </w:tr>
      <w:tr w:rsidR="00442DF7" w:rsidRPr="00442DF7" w:rsidTr="00442DF7">
        <w:trPr>
          <w:trHeight w:val="9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Обеспечение безопасности и антитеррористической защищенности муниципальных образовательных учреждений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23 3 05 00347</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422,50000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23 3 05 00347</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422,50000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"Приобретение основных средств"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23 3 17 00000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733,97599</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Приобретение основных средств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23 3 17 00379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733,97599</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23 3 17 00379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733,97599</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"Модернизация развивающей предметно-пространственной среды дошкольных образовательных организаций в рамках проекта "Школа Росатома"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23 3 20 00000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1 000,00000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Модернизация развивающей предметно-пространственной среды в детском саду-победителе конкурса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23 3 20 00318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1 000,00000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23 3 20 00318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1 000,00000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2 186,38970</w:t>
            </w:r>
          </w:p>
        </w:tc>
      </w:tr>
      <w:tr w:rsidR="00442DF7" w:rsidRPr="00442DF7" w:rsidTr="00442DF7">
        <w:trPr>
          <w:trHeight w:val="6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Прочие выплаты по обязательствам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40,00000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2 146,38970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2 146,38970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Общее образование</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1 036 801,16585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1 024 243,74815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1 016 126,14461</w:t>
            </w:r>
          </w:p>
        </w:tc>
      </w:tr>
      <w:tr w:rsidR="00442DF7" w:rsidRPr="00442DF7" w:rsidTr="00442DF7">
        <w:trPr>
          <w:trHeight w:val="27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1 016 126,14461</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87 244,62926</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87 244,62926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7 845,54450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400,81631</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6 261,58749</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1 183,14070</w:t>
            </w:r>
          </w:p>
        </w:tc>
      </w:tr>
      <w:tr w:rsidR="00442DF7" w:rsidRPr="00442DF7" w:rsidTr="00442DF7">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23 1 02 00546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2 131,68379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23 1 02 00546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16,66295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23 1 02 00546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2 115,02084</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23 1 02 00560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12 766,05605</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23 1 02 00560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94,00405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23 1 02 00560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12 672,05200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23 1 02 00603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227,41756</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23 1 02 00603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227,41756</w:t>
            </w:r>
          </w:p>
        </w:tc>
      </w:tr>
      <w:tr w:rsidR="00442DF7" w:rsidRPr="00442DF7" w:rsidTr="00442DF7">
        <w:trPr>
          <w:trHeight w:val="243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L3030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39 132,70000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L3030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246,04201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L3030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38 886,65799</w:t>
            </w:r>
          </w:p>
        </w:tc>
      </w:tr>
      <w:tr w:rsidR="00442DF7" w:rsidRPr="00442DF7" w:rsidTr="00442DF7">
        <w:trPr>
          <w:trHeight w:val="189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767 390,10000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13 347,50175</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453,69690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753 588,90135</w:t>
            </w:r>
          </w:p>
        </w:tc>
      </w:tr>
      <w:tr w:rsidR="00442DF7" w:rsidRPr="00442DF7" w:rsidTr="00442DF7">
        <w:trPr>
          <w:trHeight w:val="189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1 920,79603</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1 920,79603</w:t>
            </w:r>
          </w:p>
        </w:tc>
      </w:tr>
      <w:tr w:rsidR="00442DF7" w:rsidRPr="00442DF7" w:rsidTr="00442DF7">
        <w:trPr>
          <w:trHeight w:val="27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27,36318</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27,36318</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609,35323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2,40000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606,95323</w:t>
            </w:r>
          </w:p>
        </w:tc>
      </w:tr>
      <w:tr w:rsidR="00442DF7" w:rsidRPr="00442DF7" w:rsidTr="00442DF7">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23 1 02 71200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497,15555</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23 1 02 71200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40,80171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23 1 02 71200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456,35384</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2 248,67610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2 248,67610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L3040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94 084,66936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L3040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1 695,45523</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L3040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92 389,21413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управления муниципальной системой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925,87065</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925,87065</w:t>
            </w:r>
          </w:p>
        </w:tc>
      </w:tr>
      <w:tr w:rsidR="00442DF7" w:rsidRPr="00442DF7" w:rsidTr="00442DF7">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23 2 01 71330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925,87065</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23 2 01 71330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925,87065</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"Укрепление материально-технической базы образовательных организаций"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7 191,73289</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"Ремонт кровель в муниципальных общеобразовательных организациях"</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23 3 03 00000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2 549,82058</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Ремонт кровли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23 3 03 00671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2 549,82058</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23 3 03 00671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2 549,82058</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"Создание детского технопарка "Кванториум" на базе МБОУ "Городская гимназия"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23 3 22 00000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4 641,91231</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Создание детского технопарка "Кванториум" на базе МБОУ "Городская гимназия"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23 3 22 00399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4 641,91231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23 3 22 00399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4 641,91231</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7 000,00000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"Строительство объектов социальной инфраструктуры"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31 1 00 00000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3 000,00000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"Строительство пришкольного открытого спортивного плоскостного сооружения на территории МБОУ "Городская гимназия" по адресу ул.Славского, 11"</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31 1 03 00000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3 000,00000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 xml:space="preserve">Строительство пришкольного открытого спортивного плоскостного сооружения </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31 1 03 75060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3 000,00000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31 1 03 75060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3 000,00000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"Капитальный ремонт объектов социальной сферы"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4 000,00000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 Капитальный ремонт МБОУ "Средняя школа №23 города Димитровграда Ульяновской области" (здание по адресу: ул.Гончарова, д.8)"</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31 2 03 00000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4 000,00000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Разработка проектно-сметной документации с проведением государственной экспертизы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31 2 03 00376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4 000,00000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31 2 03 00376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4 000,00000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5 557,41770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9,54272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9,54272</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Погашение кредиторской задолженности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85,38724</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85,38724</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5 296,93903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300,00000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4 996,93903</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165,54871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165,54871</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Дополнительное образование детей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218 461,22329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культуры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119 657,19839</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119 657,19839</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112 380,45465</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19 2 01 00098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104 380,45465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19 2 01 00098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104 380,45465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19 2 01 72110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8 000,00000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19 2 01 72110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8 000,00000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"Текущий ремонт кровли МБУ ДО "Детская хоровая школа "Апрель"</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19 2 03 00000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1 922,61342</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проектов развития поселений и городских округов Ульяновской области, подготовленных на основе местных инициатив граждан</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19 2 03 70420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985,00000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19 2 03 70420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985,00000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03 S0420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937,61342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03 S0420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937,61342</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"Организация благоустройства территории МБУ ДО Детская школа искусств № 2 г.Димитровграда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19 2 04 00000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1 317,63032</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проектов развития поселений и городских округов Ульяновской области, подготовленных на основе местных инициатив граждан</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19 2 04 70420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903,63300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19 2 04 70420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903,63300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04 S0420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413,99732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04 S0420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413,99732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«Региональный проект «Культурная среда»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A1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4 036,50000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Приобретение музыкальных инструментов, оборудования и материалов для детских школ искусств и училищ</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A1 55196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4 036,50000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A1 55196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4 036,50000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97 767,07600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97 767,07600</w:t>
            </w:r>
          </w:p>
        </w:tc>
      </w:tr>
      <w:tr w:rsidR="00442DF7" w:rsidRPr="00442DF7" w:rsidTr="00442DF7">
        <w:trPr>
          <w:trHeight w:val="243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97 767,07600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38 562,12659</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38 562,12659</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Субсидии на персонифицированное финансирование дополнительного образования в образовательных организациях</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23 1 03 00198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51 204,23548</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23 1 03 00198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51 204,23548</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23 1 03 00603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468,06166</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23 1 03 00603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468,06166</w:t>
            </w:r>
          </w:p>
        </w:tc>
      </w:tr>
      <w:tr w:rsidR="00442DF7" w:rsidRPr="00442DF7" w:rsidTr="00442DF7">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23 1 03 71200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23 1 03 71200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7 432,65227</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7 432,65227</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1 036,94890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110,65349</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110,65349</w:t>
            </w:r>
          </w:p>
        </w:tc>
      </w:tr>
      <w:tr w:rsidR="00442DF7" w:rsidRPr="00442DF7" w:rsidTr="00442DF7">
        <w:trPr>
          <w:trHeight w:val="3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Погашение кредиторской задолженности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855,12147</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855,12147</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71,17394</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71,17394</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Молодежная политика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12 662,55220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3 070,48979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Основное мероприятие "План общественно-значимых мероприятий"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100,00000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План общественно-значимых мероприятий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21 0 02 00617</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21 0 02 00617</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21 1 00 00000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2 970,48979</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21 1 01 00000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2 970,48979</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21 1 01 00199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2 970,48979</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21 1 01 00199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2 688,54604</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21 1 01 00199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281,94375</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"Профилактика наркомании"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28 0 02 00341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28 0 02 00341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50,00000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9 542,06241</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"Капитальный ремонт объектов социальной сферы"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9 542,06241</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"Капитальный ремонт здания по адресу ул.Курчатова, 24а для размещения молодежного центра в г.Димитровграде"</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31 2 15 00000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9 542,06241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Разработка проектной документации с проведением экспертизы достоверности сметной стоимости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31 2 15 00395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3 224,00000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31 2 15 00395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3 224,00000</w:t>
            </w:r>
          </w:p>
        </w:tc>
      </w:tr>
      <w:tr w:rsidR="00442DF7" w:rsidRPr="00442DF7" w:rsidTr="00442DF7">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Расходные обязательства связанные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31 2 15 70400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6 318,06241</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31 2 15 70400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6 318,06241</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вопросы в области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39 692,03165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39 290,75044</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17 648,44713</w:t>
            </w:r>
          </w:p>
        </w:tc>
      </w:tr>
      <w:tr w:rsidR="00442DF7" w:rsidRPr="00442DF7" w:rsidTr="00442DF7">
        <w:trPr>
          <w:trHeight w:val="27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13 039,84713</w:t>
            </w:r>
          </w:p>
        </w:tc>
      </w:tr>
      <w:tr w:rsidR="00442DF7" w:rsidRPr="00442DF7" w:rsidTr="00442DF7">
        <w:trPr>
          <w:trHeight w:val="27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23 1 02 71180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12 701,28713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23 1 02 71180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0,08741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23 1 02 71180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12 701,19972</w:t>
            </w:r>
          </w:p>
        </w:tc>
      </w:tr>
      <w:tr w:rsidR="00442DF7" w:rsidRPr="00442DF7" w:rsidTr="00442DF7">
        <w:trPr>
          <w:trHeight w:val="32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L0500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338,56000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L0500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8,01000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L0500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330,55000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«Региональный проект «Патриотическое воспитание граждан Российской Федерации»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EВ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4 608,60000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EВ 51790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4 608,60000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EВ 51790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80,82634</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EВ 51790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4 527,77366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управления муниципальной системой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21 642,30331</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15 484,93874</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5 789,65255</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5 789,65255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Обеспечение деятельности отделов Управления образования Администрации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23 2 01 00107</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9 334,35841</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23 2 01 00107</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9 178,19823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23 2 01 00107</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156,16018</w:t>
            </w:r>
          </w:p>
        </w:tc>
      </w:tr>
      <w:tr w:rsidR="00442DF7" w:rsidRPr="00442DF7" w:rsidTr="00442DF7">
        <w:trPr>
          <w:trHeight w:val="189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9,60397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9,60397</w:t>
            </w:r>
          </w:p>
        </w:tc>
      </w:tr>
      <w:tr w:rsidR="00442DF7" w:rsidRPr="00442DF7" w:rsidTr="00442DF7">
        <w:trPr>
          <w:trHeight w:val="27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0,13682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0,13682</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3,04677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2,82677</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0,22000</w:t>
            </w:r>
          </w:p>
        </w:tc>
      </w:tr>
      <w:tr w:rsidR="00442DF7" w:rsidRPr="00442DF7" w:rsidTr="00442DF7">
        <w:trPr>
          <w:trHeight w:val="27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23 2 01 71180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127,01287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 xml:space="preserve">Закупка товаров, работ и услуг для обеспечения государственных </w:t>
            </w:r>
            <w:r w:rsidRPr="00442DF7">
              <w:rPr>
                <w:rFonts w:eastAsia="Times New Roman"/>
                <w:sz w:val="21"/>
                <w:szCs w:val="21"/>
              </w:rPr>
              <w:lastRenderedPageBreak/>
              <w:t>(муниципальных)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lastRenderedPageBreak/>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23 2 01 71180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127,01287</w:t>
            </w:r>
          </w:p>
        </w:tc>
      </w:tr>
      <w:tr w:rsidR="00442DF7" w:rsidRPr="00442DF7" w:rsidTr="00442DF7">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4,52587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4,52587</w:t>
            </w:r>
          </w:p>
        </w:tc>
      </w:tr>
      <w:tr w:rsidR="00442DF7" w:rsidRPr="00442DF7" w:rsidTr="00442DF7">
        <w:trPr>
          <w:trHeight w:val="27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4,00000</w:t>
            </w:r>
          </w:p>
        </w:tc>
      </w:tr>
      <w:tr w:rsidR="00442DF7" w:rsidRPr="00442DF7" w:rsidTr="00442DF7">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23 2 01 71220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203,07065</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23 2 01 71220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203,07065</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4,90148</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4,90148</w:t>
            </w:r>
          </w:p>
        </w:tc>
      </w:tr>
      <w:tr w:rsidR="00442DF7" w:rsidRPr="00442DF7" w:rsidTr="00442DF7">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23 2 01 71330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4,62935</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23 2 01 71330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4,62935</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6 157,36457</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23 2 02 00098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6 157,36457</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23 2 02 00098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6 157,36457</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"Профилактика наркомании"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40,00000</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28 0 02 00338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28 0 02 00338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28 0 02 00341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28 0 02 00341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361,28121</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130,00000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130,00000</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231,28121</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231,28121</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КУЛЬТУРА, КИНЕМАТОГРАФИЯ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0800</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175 238,41215</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lastRenderedPageBreak/>
              <w:t>Культура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141 269,60044</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культуры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138 117,84212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81 658,44239</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МАУК ЦКиД "Восход"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36 762,93571</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19 1 01 00097</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32 762,93571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19 1 01 00097</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32 762,93571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19 1 01 72110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4 000,00000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19 1 01 72110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4 000,00000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им.А.Н.Островского"</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39 531,30668</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19 1 02 00098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34 616,30668</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19 1 02 00098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34 616,30668</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19 1 02 72110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4 915,00000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19 1 02 72110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4 915,00000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на иные цели"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19 1 03 00000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5 364,20000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03 L4660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5 364,20000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03 L4660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5 364,20000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Подпрограмма "Сохранение культурного и исторического наследия"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56 459,39973</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48 612,96173</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19 3 01 00098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48 612,96173</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19 3 01 00098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48 612,96173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субсидии на иные цели"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866,12500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Пополнение библиотечного фонда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19 3 02 00643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475,00000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19 3 02 00643</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475,00000</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02 L5191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391,12500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02 L5191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391,12500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«Региональный проект «Культурная среда»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A1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6 980,31300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Техническое оснащение региональных и муниципальных музеев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A1 55900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6 980,31300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A1 55900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6 980,31300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"Капитальный ремонт объектов социальной сферы"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2 900,00000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 Капитальный ремонт здания библиотеки "Дворец книги" (ул.Королева, д.1)"</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31 2 14 00000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Разработка проектно-сметной документации с проведением государственной экспертизы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31 2 14 00376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31 2 14 00376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2 900,00000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251,75832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Прочие выплаты по обязательствам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112,50000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112,50000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139,25832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139,25832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вопросы в области культуры, кинематографии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33 968,81171</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культуры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33 723,84063</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33 723,84063</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деятельности Управления по делам культуры и искусства"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11 621,52762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4 847,17074</w:t>
            </w:r>
          </w:p>
        </w:tc>
      </w:tr>
      <w:tr w:rsidR="00442DF7" w:rsidRPr="00442DF7" w:rsidTr="00442DF7">
        <w:trPr>
          <w:trHeight w:val="15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4 666,85138</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180,29047</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0,02889</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6 774,35688</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6 356,63757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417,71931</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деятельности учреждений культуры"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19 4 03 00000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21 135,86095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19 4 03 00499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21 135,86095</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19 4 03 00499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21 069,03267</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19 4 03 00499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59,66315</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19 4 03 00499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7,16513</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"Разработка проекта зон охраны объектов культурного наследия и иных проектов"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19 4 04 00000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966,45206</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Разработка проектов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19 4 04 00627</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966,45206</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19 4 04 00627</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966,45206</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"Профилактика наркомании"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28 0 02 00341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28 0 02 00341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224,97108</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224,97108</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224,97108</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СОЦИАЛЬНАЯ ПОЛИТИКА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1000</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173 325,34822</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Пенсионное обеспечение</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15 151,18821</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15 151,18821</w:t>
            </w:r>
          </w:p>
        </w:tc>
      </w:tr>
      <w:tr w:rsidR="00442DF7" w:rsidRPr="00442DF7" w:rsidTr="00442DF7">
        <w:trPr>
          <w:trHeight w:val="189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50 0 00 00501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15 151,18821</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1001</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50 0 00 00501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15 151,18821</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Социальное обеспечение населения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28 877,25516</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24,00000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18 1 00 00000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24,00000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деятельности Комитета по физической культуре и спорту"</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18 1 01 00000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24,00000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18 1 01 71230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24,00000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18 1 01 71230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24,00000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культуры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88,00000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42,00000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на иные цели"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19 1 03 00000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42,00000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19 1 03 71230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42,00000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19 1 03 71230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42,00000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46,00000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на иные цели"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19 2 02 00000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46,00000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19 2 02 71230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46,00000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19 2 02 71230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46,00000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3 010,73220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"Оплата свидетельств"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3 010,73220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мероприятий по обеспечению жильем молодых семей</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01 L4970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3 010,73220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01 L4970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3 010,73220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1 780,29852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управления муниципальной системой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1 780,29852</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1 780,29852</w:t>
            </w:r>
          </w:p>
        </w:tc>
      </w:tr>
      <w:tr w:rsidR="00442DF7" w:rsidRPr="00442DF7" w:rsidTr="00442DF7">
        <w:trPr>
          <w:trHeight w:val="27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23 2 01 71210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800,00000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980,29852</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23 2 01 71230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980,29852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23 974,22444</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Положение о муниципальных наградах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222,70000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222,70000</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Дополнительная мера социальной поддержки в виде наборов продуктов питания, необходимых для жизнеобеспечения отдельных категорий учащихся муниципальных общеобразовательных организаций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50 0 00 00545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0,47500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50 0 00 00545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0,47500</w:t>
            </w:r>
          </w:p>
        </w:tc>
      </w:tr>
      <w:tr w:rsidR="00442DF7"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16 801,04944</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454,76852</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50 0 00 00550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16 346,28092</w:t>
            </w:r>
          </w:p>
        </w:tc>
      </w:tr>
      <w:tr w:rsidR="00442DF7" w:rsidRPr="00442DF7" w:rsidTr="00442DF7">
        <w:trPr>
          <w:trHeight w:val="189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1 000,00000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50 0 00 00570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1 000,00000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5 950,00000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Социальная поддержка граждан, здоровье или имущество которых пострадало в результате пожара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124,00000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50 0 00 00701</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124,00000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услуги "Социальное такси"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50 0 00 00702</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600,00000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Оказание мер социальной поддержки детям (от 3 до 14 лет) из семей, находящихся в социально опасном положении в рамках проведения новогодних праздников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50 0 00 00708</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50,00000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86,00000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86,00000</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Социальная поддержка семьи ребенка-инвалида, страдающего заболеванием буллезный дистрофический эпидермолиз</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50 0 00 00715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50 0 00 00715</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100,00000</w:t>
            </w:r>
          </w:p>
        </w:tc>
      </w:tr>
      <w:tr w:rsidR="00442DF7"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50 0 00 00716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370,00000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50 0 00 00716</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370,00000</w:t>
            </w:r>
          </w:p>
        </w:tc>
      </w:tr>
      <w:tr w:rsidR="00442DF7"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50 0 00 00719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4 620,00000</w:t>
            </w:r>
          </w:p>
        </w:tc>
      </w:tr>
      <w:tr w:rsidR="00442DF7"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50 0 00 00719</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4 620,00000</w:t>
            </w:r>
          </w:p>
        </w:tc>
      </w:tr>
      <w:tr w:rsidR="00442DF7"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Охрана семьи и детства</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123 578,90485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40 614,12935</w:t>
            </w:r>
          </w:p>
        </w:tc>
      </w:tr>
      <w:tr w:rsidR="00442DF7"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23 1 00 00000</w:t>
            </w:r>
          </w:p>
        </w:tc>
        <w:tc>
          <w:tcPr>
            <w:tcW w:w="708"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sz w:val="21"/>
                <w:szCs w:val="21"/>
              </w:rPr>
            </w:pPr>
            <w:r w:rsidRPr="00442DF7">
              <w:rPr>
                <w:rFonts w:eastAsia="Times New Roman"/>
                <w:sz w:val="21"/>
                <w:szCs w:val="21"/>
              </w:rPr>
              <w:t>40 614,12935</w:t>
            </w:r>
          </w:p>
        </w:tc>
      </w:tr>
      <w:tr w:rsidR="00B264A0" w:rsidRPr="00442DF7" w:rsidTr="00B264A0">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23 1 01 00000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tcPr>
          <w:p w:rsidR="00B264A0" w:rsidRPr="00FA09FC" w:rsidRDefault="00B264A0" w:rsidP="00B264A0">
            <w:pPr>
              <w:jc w:val="right"/>
              <w:rPr>
                <w:rFonts w:eastAsia="Times New Roman"/>
                <w:sz w:val="21"/>
                <w:szCs w:val="21"/>
              </w:rPr>
            </w:pPr>
            <w:r w:rsidRPr="00FA09FC">
              <w:rPr>
                <w:rFonts w:eastAsia="Times New Roman"/>
                <w:sz w:val="21"/>
                <w:szCs w:val="21"/>
              </w:rPr>
              <w:t>38 447,93936</w:t>
            </w:r>
          </w:p>
        </w:tc>
      </w:tr>
      <w:tr w:rsidR="00B264A0" w:rsidRPr="00442DF7" w:rsidTr="00B264A0">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23 1 01 71220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tcPr>
          <w:p w:rsidR="00B264A0" w:rsidRPr="00FA09FC" w:rsidRDefault="00B264A0" w:rsidP="00B264A0">
            <w:pPr>
              <w:jc w:val="right"/>
              <w:rPr>
                <w:rFonts w:eastAsia="Times New Roman"/>
                <w:sz w:val="21"/>
                <w:szCs w:val="21"/>
              </w:rPr>
            </w:pPr>
            <w:r w:rsidRPr="00FA09FC">
              <w:rPr>
                <w:rFonts w:eastAsia="Times New Roman"/>
                <w:sz w:val="21"/>
                <w:szCs w:val="21"/>
              </w:rPr>
              <w:t>38 447,93936</w:t>
            </w:r>
          </w:p>
        </w:tc>
      </w:tr>
      <w:tr w:rsidR="00B264A0" w:rsidRPr="00442DF7" w:rsidTr="00B264A0">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23 1 01 71220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tcPr>
          <w:p w:rsidR="00B264A0" w:rsidRPr="00FA09FC" w:rsidRDefault="00B264A0" w:rsidP="00B264A0">
            <w:pPr>
              <w:jc w:val="right"/>
              <w:rPr>
                <w:rFonts w:eastAsia="Times New Roman"/>
                <w:sz w:val="21"/>
                <w:szCs w:val="21"/>
              </w:rPr>
            </w:pPr>
            <w:r w:rsidRPr="00FA09FC">
              <w:rPr>
                <w:rFonts w:eastAsia="Times New Roman"/>
                <w:sz w:val="21"/>
                <w:szCs w:val="21"/>
              </w:rPr>
              <w:t>38 447,93936</w:t>
            </w:r>
          </w:p>
        </w:tc>
      </w:tr>
      <w:tr w:rsidR="00B264A0" w:rsidRPr="00442DF7" w:rsidTr="00B264A0">
        <w:trPr>
          <w:trHeight w:val="27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23 1 02 00000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tcPr>
          <w:p w:rsidR="00B264A0" w:rsidRPr="00FA09FC" w:rsidRDefault="00B264A0" w:rsidP="00B264A0">
            <w:pPr>
              <w:jc w:val="right"/>
              <w:rPr>
                <w:rFonts w:eastAsia="Times New Roman"/>
                <w:sz w:val="21"/>
                <w:szCs w:val="21"/>
              </w:rPr>
            </w:pPr>
            <w:r w:rsidRPr="00FA09FC">
              <w:rPr>
                <w:rFonts w:eastAsia="Times New Roman"/>
                <w:sz w:val="21"/>
                <w:szCs w:val="21"/>
              </w:rPr>
              <w:t>2 166,18999</w:t>
            </w:r>
          </w:p>
        </w:tc>
      </w:tr>
      <w:tr w:rsidR="00B264A0" w:rsidRPr="00442DF7" w:rsidTr="00B264A0">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lastRenderedPageBreak/>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23 1 02 71220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tcPr>
          <w:p w:rsidR="00B264A0" w:rsidRPr="00FA09FC" w:rsidRDefault="00B264A0" w:rsidP="00B264A0">
            <w:pPr>
              <w:jc w:val="right"/>
              <w:rPr>
                <w:rFonts w:eastAsia="Times New Roman"/>
                <w:sz w:val="21"/>
                <w:szCs w:val="21"/>
              </w:rPr>
            </w:pPr>
            <w:r w:rsidRPr="00FA09FC">
              <w:rPr>
                <w:rFonts w:eastAsia="Times New Roman"/>
                <w:sz w:val="21"/>
                <w:szCs w:val="21"/>
              </w:rPr>
              <w:t>2 166,18999</w:t>
            </w:r>
          </w:p>
        </w:tc>
      </w:tr>
      <w:tr w:rsidR="00B264A0" w:rsidRPr="00442DF7" w:rsidTr="00B264A0">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23 1 02 71220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tcPr>
          <w:p w:rsidR="00B264A0" w:rsidRPr="00FA09FC" w:rsidRDefault="00B264A0" w:rsidP="00B264A0">
            <w:pPr>
              <w:jc w:val="right"/>
              <w:rPr>
                <w:rFonts w:eastAsia="Times New Roman"/>
                <w:sz w:val="21"/>
                <w:szCs w:val="21"/>
              </w:rPr>
            </w:pPr>
            <w:r w:rsidRPr="00FA09FC">
              <w:rPr>
                <w:rFonts w:eastAsia="Times New Roman"/>
                <w:sz w:val="21"/>
                <w:szCs w:val="21"/>
              </w:rPr>
              <w:t>300,00031</w:t>
            </w:r>
          </w:p>
        </w:tc>
      </w:tr>
      <w:tr w:rsidR="00B264A0" w:rsidRPr="00442DF7" w:rsidTr="00B264A0">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23 1 02 71220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tcPr>
          <w:p w:rsidR="00B264A0" w:rsidRPr="00FA09FC" w:rsidRDefault="00B264A0" w:rsidP="00B264A0">
            <w:pPr>
              <w:jc w:val="right"/>
              <w:rPr>
                <w:rFonts w:eastAsia="Times New Roman"/>
                <w:sz w:val="21"/>
                <w:szCs w:val="21"/>
              </w:rPr>
            </w:pPr>
            <w:r w:rsidRPr="00FA09FC">
              <w:rPr>
                <w:rFonts w:eastAsia="Times New Roman"/>
                <w:sz w:val="21"/>
                <w:szCs w:val="21"/>
              </w:rPr>
              <w:t>1 866,18968</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82 964,77550</w:t>
            </w:r>
          </w:p>
        </w:tc>
      </w:tr>
      <w:tr w:rsidR="00B264A0" w:rsidRPr="00442DF7" w:rsidTr="00442DF7">
        <w:trPr>
          <w:trHeight w:val="27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50 0 00 71040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1 992,18800</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50 0 00 71040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1 992,18800</w:t>
            </w:r>
          </w:p>
        </w:tc>
      </w:tr>
      <w:tr w:rsidR="00B264A0"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50 0 00 71050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80 972,58750</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50 0 00 71050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33 098,28190</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1004</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50 0 00 71050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47 874,30560</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b/>
                <w:bCs/>
                <w:sz w:val="21"/>
                <w:szCs w:val="21"/>
              </w:rPr>
            </w:pPr>
            <w:r w:rsidRPr="00442DF7">
              <w:rPr>
                <w:rFonts w:eastAsia="Times New Roman"/>
                <w:b/>
                <w:bCs/>
                <w:sz w:val="21"/>
                <w:szCs w:val="21"/>
              </w:rPr>
              <w:t>Другие вопросы в области социальной политики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b/>
                <w:bCs/>
                <w:sz w:val="21"/>
                <w:szCs w:val="21"/>
              </w:rPr>
            </w:pPr>
            <w:r w:rsidRPr="00442DF7">
              <w:rPr>
                <w:rFonts w:eastAsia="Times New Roman"/>
                <w:b/>
                <w:bCs/>
                <w:sz w:val="21"/>
                <w:szCs w:val="21"/>
              </w:rPr>
              <w:t>5 718,00000</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5 718,00000</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Опека и попечительство в отношении несовершеннолетних</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50 0 00 71060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5 718,00000</w:t>
            </w:r>
          </w:p>
        </w:tc>
      </w:tr>
      <w:tr w:rsidR="00B264A0"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50 0 00 71060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5 504,25820</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1006</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50 0 00 71060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213,74180</w:t>
            </w:r>
          </w:p>
        </w:tc>
      </w:tr>
      <w:tr w:rsidR="00B264A0"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b/>
                <w:bCs/>
                <w:sz w:val="21"/>
                <w:szCs w:val="21"/>
              </w:rPr>
            </w:pPr>
            <w:r w:rsidRPr="00442DF7">
              <w:rPr>
                <w:rFonts w:eastAsia="Times New Roman"/>
                <w:b/>
                <w:bCs/>
                <w:sz w:val="21"/>
                <w:szCs w:val="21"/>
              </w:rPr>
              <w:lastRenderedPageBreak/>
              <w:t>ФИЗИЧЕСКАЯ КУЛЬТУРА И СПОРТ</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1100</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b/>
                <w:bCs/>
                <w:sz w:val="21"/>
                <w:szCs w:val="21"/>
              </w:rPr>
            </w:pPr>
            <w:r w:rsidRPr="00442DF7">
              <w:rPr>
                <w:rFonts w:eastAsia="Times New Roman"/>
                <w:b/>
                <w:bCs/>
                <w:sz w:val="21"/>
                <w:szCs w:val="21"/>
              </w:rPr>
              <w:t>154 809,80486</w:t>
            </w:r>
          </w:p>
        </w:tc>
      </w:tr>
      <w:tr w:rsidR="00B264A0"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b/>
                <w:bCs/>
                <w:sz w:val="21"/>
                <w:szCs w:val="21"/>
              </w:rPr>
            </w:pPr>
            <w:r w:rsidRPr="00442DF7">
              <w:rPr>
                <w:rFonts w:eastAsia="Times New Roman"/>
                <w:b/>
                <w:bCs/>
                <w:sz w:val="21"/>
                <w:szCs w:val="21"/>
              </w:rPr>
              <w:t>Физическая культура</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b/>
                <w:bCs/>
                <w:sz w:val="21"/>
                <w:szCs w:val="21"/>
              </w:rPr>
            </w:pPr>
            <w:r w:rsidRPr="00442DF7">
              <w:rPr>
                <w:rFonts w:eastAsia="Times New Roman"/>
                <w:b/>
                <w:bCs/>
                <w:sz w:val="21"/>
                <w:szCs w:val="21"/>
              </w:rPr>
              <w:t>115 454,86735</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18 0 00 00000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114 647,06948</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Основное мероприятие "Развитие массового спорта"</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114 647,06948</w:t>
            </w:r>
          </w:p>
        </w:tc>
      </w:tr>
      <w:tr w:rsidR="00B264A0"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18 0 01 00097</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38 978,56799</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18 0 01 00097</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38 978,56799</w:t>
            </w:r>
          </w:p>
        </w:tc>
      </w:tr>
      <w:tr w:rsidR="00B264A0"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18 0 01 00098</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50 210,13729</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18 0 01 00098</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50 210,13729</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18 0 01 00199</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15 458,36420</w:t>
            </w:r>
          </w:p>
        </w:tc>
      </w:tr>
      <w:tr w:rsidR="00B264A0"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18 0 01 00199</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14 120,64107</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18 0 01 00199</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1 261,04330</w:t>
            </w:r>
          </w:p>
        </w:tc>
      </w:tr>
      <w:tr w:rsidR="00B264A0"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18 0 01 00199</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76,67983</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18 0 01 72110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10 000,00000</w:t>
            </w:r>
          </w:p>
        </w:tc>
      </w:tr>
      <w:tr w:rsidR="00B264A0"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18 0 01 72110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2 000,00000</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18 0 01 72110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8 000,00000</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807,79787</w:t>
            </w:r>
          </w:p>
        </w:tc>
      </w:tr>
      <w:tr w:rsidR="00B264A0"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807,79787</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50 0 00 72040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807,79787</w:t>
            </w:r>
          </w:p>
        </w:tc>
      </w:tr>
      <w:tr w:rsidR="00B264A0"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b/>
                <w:bCs/>
                <w:sz w:val="21"/>
                <w:szCs w:val="21"/>
              </w:rPr>
            </w:pPr>
            <w:r w:rsidRPr="00442DF7">
              <w:rPr>
                <w:rFonts w:eastAsia="Times New Roman"/>
                <w:b/>
                <w:bCs/>
                <w:sz w:val="21"/>
                <w:szCs w:val="21"/>
              </w:rPr>
              <w:t>Массовый спорт</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b/>
                <w:bCs/>
                <w:sz w:val="21"/>
                <w:szCs w:val="21"/>
              </w:rPr>
            </w:pPr>
            <w:r w:rsidRPr="00442DF7">
              <w:rPr>
                <w:rFonts w:eastAsia="Times New Roman"/>
                <w:b/>
                <w:bCs/>
                <w:sz w:val="21"/>
                <w:szCs w:val="21"/>
              </w:rPr>
              <w:t>27 414,43937</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18 0 00 00000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27 414,43937</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Основное мероприятие "Развитие массового спорта"</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930,84996</w:t>
            </w:r>
          </w:p>
        </w:tc>
      </w:tr>
      <w:tr w:rsidR="00B264A0" w:rsidRPr="00442DF7" w:rsidTr="00442DF7">
        <w:trPr>
          <w:trHeight w:val="216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18 0 01 00311</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770,84996</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18 0 01 00311</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770,84996</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Реализация программы "Всеобуч по плаванию" на территории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18 0 01 70170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153,60000</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18 0 01 70170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153,60000</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Софинансирование реализации программы "Всеобуч по плаванию" на территории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S0170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6,40000</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01 S0170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6,40000</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Подпрограмма "Укрепление муниципальной материально-технической базы спорта"</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18 4 00 00000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26 483,58941</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Основное мероприятие "Развитие материально-технической базы для занятий физической культурой и спортом"</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18 4 01 00000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26 483,58941</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Проведение текущего ремонта спортивных сооружений</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18 4 01 00355</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650,25608</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18 4 01 00355</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650,25608</w:t>
            </w:r>
          </w:p>
        </w:tc>
      </w:tr>
      <w:tr w:rsidR="00B264A0" w:rsidRPr="00442DF7" w:rsidTr="00442DF7">
        <w:trPr>
          <w:trHeight w:val="37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lastRenderedPageBreak/>
              <w:t>Ремонт объектов спорта, установка спортивных кортов и плоскостных площадок, создание спортивных манежей, в том числе приобретение оборудования и благоустройство прилегающей территории, обустройство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18 4 01 70820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24 800,00000</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18 4 01 70820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24 800,00000</w:t>
            </w:r>
          </w:p>
        </w:tc>
      </w:tr>
      <w:tr w:rsidR="00B264A0" w:rsidRPr="00442DF7" w:rsidTr="00442DF7">
        <w:trPr>
          <w:trHeight w:val="40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Софинансирование ремонта объектов спорта, установки спортивных кортов и плоскостных площадок, создания спортивных манежей, в том числе приобретения оборудования и благоустройства прилегающей территории, обустройства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4 01 S0820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1 033,33333</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1102</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4 01 S0820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1 033,33333</w:t>
            </w:r>
          </w:p>
        </w:tc>
      </w:tr>
      <w:tr w:rsidR="00B264A0"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b/>
                <w:bCs/>
                <w:sz w:val="21"/>
                <w:szCs w:val="21"/>
              </w:rPr>
            </w:pPr>
            <w:r w:rsidRPr="00442DF7">
              <w:rPr>
                <w:rFonts w:eastAsia="Times New Roman"/>
                <w:b/>
                <w:bCs/>
                <w:sz w:val="21"/>
                <w:szCs w:val="21"/>
              </w:rPr>
              <w:t>Спорт высших достижений</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1103</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b/>
                <w:bCs/>
                <w:sz w:val="21"/>
                <w:szCs w:val="21"/>
              </w:rPr>
            </w:pPr>
            <w:r w:rsidRPr="00442DF7">
              <w:rPr>
                <w:rFonts w:eastAsia="Times New Roman"/>
                <w:b/>
                <w:bCs/>
                <w:sz w:val="21"/>
                <w:szCs w:val="21"/>
              </w:rPr>
              <w:t>570,05416</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1103</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18 0 00 00000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570,05416</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Основное мероприятие "Региональный проект "Спорт - норма жизни"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1103</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P5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570,05416</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Государственная поддержка организаций, входящих в систему спортивной подготовки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1103</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P5 50810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570,05416</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1103</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P5 50810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570,05416</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b/>
                <w:bCs/>
                <w:sz w:val="21"/>
                <w:szCs w:val="21"/>
              </w:rPr>
            </w:pPr>
            <w:r w:rsidRPr="00442DF7">
              <w:rPr>
                <w:rFonts w:eastAsia="Times New Roman"/>
                <w:b/>
                <w:bCs/>
                <w:sz w:val="21"/>
                <w:szCs w:val="21"/>
              </w:rPr>
              <w:t>Другие вопросы в области физической культуры и спорта</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b/>
                <w:bCs/>
                <w:sz w:val="21"/>
                <w:szCs w:val="21"/>
              </w:rPr>
            </w:pPr>
            <w:r w:rsidRPr="00442DF7">
              <w:rPr>
                <w:rFonts w:eastAsia="Times New Roman"/>
                <w:b/>
                <w:bCs/>
                <w:sz w:val="21"/>
                <w:szCs w:val="21"/>
              </w:rPr>
              <w:t>11 370,44398</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18 0 00 00000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11 163,38975</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18 1 00 00000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11 163,38975</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lastRenderedPageBreak/>
              <w:t>Основное мероприятие "Обеспечение деятельности Комитета по физической культуре и спорту"</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18 1 01 00000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11 163,38975</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18 1 01 00102</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6 446,93966</w:t>
            </w:r>
          </w:p>
        </w:tc>
      </w:tr>
      <w:tr w:rsidR="00B264A0"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18 1 01 00102</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6 301,95961</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18 1 01 00102</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144,93005</w:t>
            </w:r>
          </w:p>
        </w:tc>
      </w:tr>
      <w:tr w:rsidR="00B264A0"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18 1 01 00102</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0,05000</w:t>
            </w:r>
          </w:p>
        </w:tc>
      </w:tr>
      <w:tr w:rsidR="00B264A0"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18 1 01 00108</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4 716,45009</w:t>
            </w:r>
          </w:p>
        </w:tc>
      </w:tr>
      <w:tr w:rsidR="00B264A0"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18 1 01 00108</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4 495,11683</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18 1 01 00108</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221,28326</w:t>
            </w:r>
          </w:p>
        </w:tc>
      </w:tr>
      <w:tr w:rsidR="00B264A0" w:rsidRPr="00442DF7" w:rsidTr="00442DF7">
        <w:trPr>
          <w:trHeight w:val="27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Иные бюджетные ассигнования</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18 1 01 00108</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0,05000</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207,05423</w:t>
            </w:r>
          </w:p>
        </w:tc>
      </w:tr>
      <w:tr w:rsidR="00B264A0" w:rsidRPr="00442DF7" w:rsidTr="00442DF7">
        <w:trPr>
          <w:trHeight w:val="16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207,05423</w:t>
            </w:r>
          </w:p>
        </w:tc>
      </w:tr>
      <w:tr w:rsidR="00B264A0" w:rsidRPr="00442DF7" w:rsidTr="00442DF7">
        <w:trPr>
          <w:trHeight w:val="135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1105</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50 0 00 72210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207,05423</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b/>
                <w:bCs/>
                <w:sz w:val="21"/>
                <w:szCs w:val="21"/>
              </w:rPr>
            </w:pPr>
            <w:r w:rsidRPr="00442DF7">
              <w:rPr>
                <w:rFonts w:eastAsia="Times New Roman"/>
                <w:b/>
                <w:bCs/>
                <w:sz w:val="21"/>
                <w:szCs w:val="21"/>
              </w:rPr>
              <w:t>ОБСЛУЖИВАНИЕ ГОСУДАРСТВЕННОГО (МУНИЦИПАЛЬНОГО) ДОЛГА</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1300</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b/>
                <w:bCs/>
                <w:sz w:val="21"/>
                <w:szCs w:val="21"/>
              </w:rPr>
            </w:pPr>
            <w:r w:rsidRPr="00442DF7">
              <w:rPr>
                <w:rFonts w:eastAsia="Times New Roman"/>
                <w:b/>
                <w:bCs/>
                <w:sz w:val="21"/>
                <w:szCs w:val="21"/>
              </w:rPr>
              <w:t>392,47431</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b/>
                <w:bCs/>
                <w:sz w:val="21"/>
                <w:szCs w:val="21"/>
              </w:rPr>
            </w:pPr>
            <w:r w:rsidRPr="00442DF7">
              <w:rPr>
                <w:rFonts w:eastAsia="Times New Roman"/>
                <w:b/>
                <w:bCs/>
                <w:sz w:val="21"/>
                <w:szCs w:val="21"/>
              </w:rPr>
              <w:t>Обслуживание государственного (муниципального) внутреннего долга</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1301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b/>
                <w:bCs/>
                <w:sz w:val="21"/>
                <w:szCs w:val="21"/>
              </w:rPr>
            </w:pPr>
            <w:r w:rsidRPr="00442DF7">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b/>
                <w:bCs/>
                <w:sz w:val="21"/>
                <w:szCs w:val="21"/>
              </w:rPr>
            </w:pPr>
            <w:r w:rsidRPr="00442DF7">
              <w:rPr>
                <w:rFonts w:eastAsia="Times New Roman"/>
                <w:b/>
                <w:bCs/>
                <w:sz w:val="21"/>
                <w:szCs w:val="21"/>
              </w:rPr>
              <w:t>392,47431</w:t>
            </w:r>
          </w:p>
        </w:tc>
      </w:tr>
      <w:tr w:rsidR="00B264A0" w:rsidRPr="00442DF7" w:rsidTr="00442DF7">
        <w:trPr>
          <w:trHeight w:val="108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1301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29 0 00 00000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392,47431</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lastRenderedPageBreak/>
              <w:t>Подпрограмма "Управление муниципальным долгом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1301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29 1 00 00000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392,47431</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Основное мероприятие "Своевременное исполнение обязательств по обслуживанию муниципального долга города"</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1301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29 1 01 00000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392,47431</w:t>
            </w:r>
          </w:p>
        </w:tc>
      </w:tr>
      <w:tr w:rsidR="00B264A0" w:rsidRPr="00442DF7" w:rsidTr="00442DF7">
        <w:trPr>
          <w:trHeight w:val="8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Процентные платежи по долговым обязательствам города Димитровграда Ульяновской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1301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29 1 01 00300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392,47431</w:t>
            </w:r>
          </w:p>
        </w:tc>
      </w:tr>
      <w:tr w:rsidR="00B264A0" w:rsidRPr="00442DF7" w:rsidTr="00442DF7">
        <w:trPr>
          <w:trHeight w:val="54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B264A0" w:rsidRPr="00442DF7" w:rsidRDefault="00B264A0" w:rsidP="00B264A0">
            <w:pPr>
              <w:rPr>
                <w:rFonts w:eastAsia="Times New Roman"/>
                <w:sz w:val="21"/>
                <w:szCs w:val="21"/>
              </w:rPr>
            </w:pPr>
            <w:r w:rsidRPr="00442DF7">
              <w:rPr>
                <w:rFonts w:eastAsia="Times New Roman"/>
                <w:sz w:val="21"/>
                <w:szCs w:val="21"/>
              </w:rPr>
              <w:t>Обслуживание государственного (муниципального) долга</w:t>
            </w:r>
          </w:p>
        </w:tc>
        <w:tc>
          <w:tcPr>
            <w:tcW w:w="993"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1301</w:t>
            </w:r>
          </w:p>
        </w:tc>
        <w:tc>
          <w:tcPr>
            <w:tcW w:w="1560"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29 1 01 00300</w:t>
            </w:r>
          </w:p>
        </w:tc>
        <w:tc>
          <w:tcPr>
            <w:tcW w:w="708" w:type="dxa"/>
            <w:tcBorders>
              <w:top w:val="nil"/>
              <w:left w:val="nil"/>
              <w:bottom w:val="single" w:sz="4" w:space="0" w:color="auto"/>
              <w:right w:val="single" w:sz="4" w:space="0" w:color="auto"/>
            </w:tcBorders>
            <w:shd w:val="clear" w:color="000000" w:fill="FFFFFF"/>
            <w:vAlign w:val="center"/>
            <w:hideMark/>
          </w:tcPr>
          <w:p w:rsidR="00B264A0" w:rsidRPr="00442DF7" w:rsidRDefault="00B264A0" w:rsidP="00B264A0">
            <w:pPr>
              <w:jc w:val="center"/>
              <w:rPr>
                <w:rFonts w:eastAsia="Times New Roman"/>
                <w:sz w:val="21"/>
                <w:szCs w:val="21"/>
              </w:rPr>
            </w:pPr>
            <w:r w:rsidRPr="00442DF7">
              <w:rPr>
                <w:rFonts w:eastAsia="Times New Roman"/>
                <w:sz w:val="21"/>
                <w:szCs w:val="21"/>
              </w:rPr>
              <w:t>700</w:t>
            </w:r>
          </w:p>
        </w:tc>
        <w:tc>
          <w:tcPr>
            <w:tcW w:w="2020" w:type="dxa"/>
            <w:tcBorders>
              <w:top w:val="nil"/>
              <w:left w:val="nil"/>
              <w:bottom w:val="single" w:sz="4" w:space="0" w:color="auto"/>
              <w:right w:val="single" w:sz="4" w:space="0" w:color="auto"/>
            </w:tcBorders>
            <w:shd w:val="clear" w:color="000000" w:fill="FFFFFF"/>
            <w:noWrap/>
            <w:vAlign w:val="center"/>
            <w:hideMark/>
          </w:tcPr>
          <w:p w:rsidR="00B264A0" w:rsidRPr="00442DF7" w:rsidRDefault="00B264A0" w:rsidP="00B264A0">
            <w:pPr>
              <w:jc w:val="right"/>
              <w:rPr>
                <w:rFonts w:eastAsia="Times New Roman"/>
                <w:sz w:val="21"/>
                <w:szCs w:val="21"/>
              </w:rPr>
            </w:pPr>
            <w:r w:rsidRPr="00442DF7">
              <w:rPr>
                <w:rFonts w:eastAsia="Times New Roman"/>
                <w:sz w:val="21"/>
                <w:szCs w:val="21"/>
              </w:rPr>
              <w:t>392,47431</w:t>
            </w:r>
          </w:p>
        </w:tc>
      </w:tr>
    </w:tbl>
    <w:p w:rsidR="00852C6B" w:rsidRDefault="00FE59B3" w:rsidP="00FE59B3">
      <w:pPr>
        <w:jc w:val="right"/>
      </w:pPr>
      <w:r>
        <w:t>».</w:t>
      </w:r>
      <w:r w:rsidR="00852C6B">
        <w:br w:type="page"/>
      </w:r>
      <w:r w:rsidR="00420259">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3117850</wp:posOffset>
                </wp:positionH>
                <wp:positionV relativeFrom="paragraph">
                  <wp:posOffset>-66675</wp:posOffset>
                </wp:positionV>
                <wp:extent cx="2790825" cy="2070735"/>
                <wp:effectExtent l="3175" t="0" r="0" b="0"/>
                <wp:wrapNone/>
                <wp:docPr id="5"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207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59B3" w:rsidRPr="00EA7861" w:rsidRDefault="00FE59B3" w:rsidP="00FE59B3">
                            <w:pPr>
                              <w:rPr>
                                <w:color w:val="000000"/>
                              </w:rPr>
                            </w:pPr>
                            <w:r w:rsidRPr="00EA7861">
                              <w:rPr>
                                <w:color w:val="000000"/>
                              </w:rPr>
                              <w:t>ПРИЛОЖЕНИЕ 3</w:t>
                            </w:r>
                            <w:r w:rsidRPr="00EA7861">
                              <w:rPr>
                                <w:color w:val="000000"/>
                              </w:rPr>
                              <w:br/>
                              <w:t xml:space="preserve">к решению Городской Думы города Димитровграда Ульяновской области </w:t>
                            </w:r>
                            <w:r w:rsidRPr="00EA7861">
                              <w:rPr>
                                <w:color w:val="000000"/>
                              </w:rPr>
                              <w:br/>
                              <w:t>четвертого созыва от 12.12.2024 № 23/</w:t>
                            </w:r>
                            <w:r w:rsidR="00CE17AB">
                              <w:rPr>
                                <w:color w:val="000000"/>
                              </w:rPr>
                              <w:t>193</w:t>
                            </w:r>
                            <w:r w:rsidRPr="00EA7861">
                              <w:rPr>
                                <w:color w:val="000000"/>
                              </w:rPr>
                              <w:t xml:space="preserve">  </w:t>
                            </w:r>
                          </w:p>
                          <w:p w:rsidR="00FE59B3" w:rsidRPr="00EA7861" w:rsidRDefault="00FE59B3" w:rsidP="00FE59B3">
                            <w:pPr>
                              <w:rPr>
                                <w:color w:val="000000"/>
                              </w:rPr>
                            </w:pPr>
                          </w:p>
                          <w:p w:rsidR="00FE59B3" w:rsidRPr="00EA7861" w:rsidRDefault="00FE59B3" w:rsidP="00FE59B3">
                            <w:pPr>
                              <w:rPr>
                                <w:color w:val="000000"/>
                              </w:rPr>
                            </w:pPr>
                            <w:r w:rsidRPr="00EA7861">
                              <w:rPr>
                                <w:color w:val="000000"/>
                              </w:rPr>
                              <w:t>«ПРИЛОЖЕНИЕ 5</w:t>
                            </w:r>
                            <w:r w:rsidRPr="00EA7861">
                              <w:rPr>
                                <w:color w:val="000000"/>
                              </w:rPr>
                              <w:br/>
                              <w:t>к решению Городской Думы города Димитровграда Ульяновской области четвертого созыва от 14.12.2023 № 5/60</w:t>
                            </w:r>
                          </w:p>
                          <w:p w:rsidR="00000565" w:rsidRDefault="00000565"/>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8" style="position:absolute;left:0;text-align:left;margin-left:245.5pt;margin-top:-5.25pt;width:219.75pt;height:16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" filled="f" stroked="f">
                <v:stroke joinstyle="round"/>
                <v:textbox inset=".56mm,.56mm,.56mm,.56mm">
                  <w:txbxContent>
                    <w:p w:rsidR="00FE59B3" w:rsidRPr="00EA7861" w:rsidRDefault="00FE59B3" w:rsidP="00FE59B3">
                      <w:pPr>
                        <w:rPr>
                          <w:color w:val="000000"/>
                        </w:rPr>
                      </w:pPr>
                      <w:r w:rsidRPr="00EA7861">
                        <w:rPr>
                          <w:color w:val="000000"/>
                        </w:rPr>
                        <w:t>ПРИЛОЖЕНИЕ 3</w:t>
                      </w:r>
                      <w:r w:rsidRPr="00EA7861">
                        <w:rPr>
                          <w:color w:val="000000"/>
                        </w:rPr>
                        <w:br/>
                        <w:t xml:space="preserve">к решению Городской Думы города Димитровграда Ульяновской области </w:t>
                      </w:r>
                      <w:r w:rsidRPr="00EA7861">
                        <w:rPr>
                          <w:color w:val="000000"/>
                        </w:rPr>
                        <w:br/>
                        <w:t>четвертого созыва от 12.12.2024 № 23/</w:t>
                      </w:r>
                      <w:r w:rsidR="00CE17AB">
                        <w:rPr>
                          <w:color w:val="000000"/>
                        </w:rPr>
                        <w:t>193</w:t>
                      </w:r>
                      <w:r w:rsidRPr="00EA7861">
                        <w:rPr>
                          <w:color w:val="000000"/>
                        </w:rPr>
                        <w:t xml:space="preserve">  </w:t>
                      </w:r>
                    </w:p>
                    <w:p w:rsidR="00FE59B3" w:rsidRPr="00EA7861" w:rsidRDefault="00FE59B3" w:rsidP="00FE59B3">
                      <w:pPr>
                        <w:rPr>
                          <w:color w:val="000000"/>
                        </w:rPr>
                      </w:pPr>
                    </w:p>
                    <w:p w:rsidR="00FE59B3" w:rsidRPr="00EA7861" w:rsidRDefault="00FE59B3" w:rsidP="00FE59B3">
                      <w:pPr>
                        <w:rPr>
                          <w:color w:val="000000"/>
                        </w:rPr>
                      </w:pPr>
                      <w:r w:rsidRPr="00EA7861">
                        <w:rPr>
                          <w:color w:val="000000"/>
                        </w:rPr>
                        <w:t>«ПРИЛОЖЕНИЕ 5</w:t>
                      </w:r>
                      <w:r w:rsidRPr="00EA7861">
                        <w:rPr>
                          <w:color w:val="000000"/>
                        </w:rPr>
                        <w:br/>
                        <w:t>к решению Городской Думы города Димитровграда Ульяновской области четвертого созыва от 14.12.2023 № 5/60</w:t>
                      </w:r>
                    </w:p>
                    <w:p w:rsidR="00000565" w:rsidRDefault="00000565"/>
                  </w:txbxContent>
                </v:textbox>
              </v:rect>
            </w:pict>
          </mc:Fallback>
        </mc:AlternateContent>
      </w:r>
    </w:p>
    <w:p w:rsidR="00852C6B" w:rsidRDefault="00852C6B"/>
    <w:p w:rsidR="00852C6B" w:rsidRDefault="00852C6B"/>
    <w:p w:rsidR="00852C6B" w:rsidRDefault="00852C6B"/>
    <w:p w:rsidR="00852C6B" w:rsidRDefault="00852C6B"/>
    <w:p w:rsidR="00852C6B" w:rsidRDefault="00852C6B"/>
    <w:p w:rsidR="00852C6B" w:rsidRDefault="00852C6B"/>
    <w:p w:rsidR="0069776A" w:rsidRDefault="0069776A"/>
    <w:p w:rsidR="0069776A" w:rsidRDefault="0069776A"/>
    <w:p w:rsidR="0069776A" w:rsidRDefault="0069776A"/>
    <w:p w:rsidR="00852C6B" w:rsidRDefault="00852C6B">
      <w:pPr>
        <w:jc w:val="center"/>
        <w:rPr>
          <w:sz w:val="22"/>
          <w:szCs w:val="22"/>
        </w:rPr>
      </w:pPr>
      <w:r>
        <w:rPr>
          <w:b/>
          <w:bCs/>
          <w:sz w:val="28"/>
          <w:szCs w:val="28"/>
        </w:rPr>
        <w:t>Ведомственная структура расходов бюджета города Димитровграда Ульяновской области на 2024 год</w:t>
      </w:r>
      <w:r>
        <w:rPr>
          <w:sz w:val="22"/>
          <w:szCs w:val="22"/>
        </w:rPr>
        <w:t xml:space="preserve"> </w:t>
      </w:r>
    </w:p>
    <w:p w:rsidR="00852C6B" w:rsidRDefault="00852C6B">
      <w:pPr>
        <w:spacing w:before="120" w:after="120"/>
        <w:jc w:val="right"/>
        <w:rPr>
          <w:b/>
          <w:bCs/>
          <w:sz w:val="28"/>
          <w:szCs w:val="28"/>
        </w:rPr>
      </w:pPr>
      <w:r>
        <w:rPr>
          <w:sz w:val="22"/>
          <w:szCs w:val="22"/>
        </w:rPr>
        <w:t>руб.</w:t>
      </w:r>
    </w:p>
    <w:tbl>
      <w:tblPr>
        <w:tblW w:w="9493" w:type="dxa"/>
        <w:tblInd w:w="113" w:type="dxa"/>
        <w:tblLook w:val="04A0" w:firstRow="1" w:lastRow="0" w:firstColumn="1" w:lastColumn="0" w:noHBand="0" w:noVBand="1"/>
      </w:tblPr>
      <w:tblGrid>
        <w:gridCol w:w="3397"/>
        <w:gridCol w:w="567"/>
        <w:gridCol w:w="760"/>
        <w:gridCol w:w="1517"/>
        <w:gridCol w:w="667"/>
        <w:gridCol w:w="2585"/>
      </w:tblGrid>
      <w:tr w:rsidR="00442DF7" w:rsidRPr="00442DF7" w:rsidTr="00985DDC">
        <w:trPr>
          <w:trHeight w:val="255"/>
        </w:trPr>
        <w:tc>
          <w:tcPr>
            <w:tcW w:w="33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Наименование</w:t>
            </w:r>
          </w:p>
        </w:tc>
        <w:tc>
          <w:tcPr>
            <w:tcW w:w="567" w:type="dxa"/>
            <w:vMerge w:val="restart"/>
            <w:tcBorders>
              <w:top w:val="single" w:sz="4" w:space="0" w:color="auto"/>
              <w:left w:val="single" w:sz="4" w:space="0" w:color="auto"/>
              <w:bottom w:val="nil"/>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КВ  СР</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КФ   СР</w:t>
            </w:r>
          </w:p>
        </w:tc>
        <w:tc>
          <w:tcPr>
            <w:tcW w:w="15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КЦСР</w:t>
            </w:r>
          </w:p>
        </w:tc>
        <w:tc>
          <w:tcPr>
            <w:tcW w:w="6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КВР</w:t>
            </w:r>
          </w:p>
        </w:tc>
        <w:tc>
          <w:tcPr>
            <w:tcW w:w="2585" w:type="dxa"/>
            <w:tcBorders>
              <w:top w:val="single" w:sz="4" w:space="0" w:color="auto"/>
              <w:left w:val="nil"/>
              <w:bottom w:val="nil"/>
              <w:right w:val="single" w:sz="4" w:space="0" w:color="auto"/>
            </w:tcBorders>
            <w:shd w:val="clear" w:color="000000" w:fill="FFFFFF"/>
            <w:vAlign w:val="center"/>
            <w:hideMark/>
          </w:tcPr>
          <w:p w:rsidR="00442DF7" w:rsidRPr="00442DF7" w:rsidRDefault="00AB0B21" w:rsidP="00442DF7">
            <w:pPr>
              <w:jc w:val="center"/>
              <w:rPr>
                <w:rFonts w:eastAsia="Times New Roman"/>
                <w:b/>
                <w:bCs/>
                <w:sz w:val="21"/>
                <w:szCs w:val="21"/>
              </w:rPr>
            </w:pPr>
            <w:r>
              <w:rPr>
                <w:rFonts w:eastAsia="Times New Roman"/>
                <w:b/>
                <w:bCs/>
                <w:sz w:val="21"/>
                <w:szCs w:val="21"/>
              </w:rPr>
              <w:t>П</w:t>
            </w:r>
            <w:r w:rsidR="00442DF7" w:rsidRPr="00442DF7">
              <w:rPr>
                <w:rFonts w:eastAsia="Times New Roman"/>
                <w:b/>
                <w:bCs/>
                <w:sz w:val="21"/>
                <w:szCs w:val="21"/>
              </w:rPr>
              <w:t>лан</w:t>
            </w:r>
          </w:p>
        </w:tc>
      </w:tr>
      <w:tr w:rsidR="00442DF7" w:rsidRPr="00442DF7" w:rsidTr="00985DDC">
        <w:trPr>
          <w:trHeight w:val="255"/>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442DF7" w:rsidRPr="00442DF7" w:rsidRDefault="00442DF7" w:rsidP="00442DF7">
            <w:pPr>
              <w:rPr>
                <w:rFonts w:eastAsia="Times New Roman"/>
                <w:b/>
                <w:bCs/>
                <w:sz w:val="21"/>
                <w:szCs w:val="21"/>
              </w:rPr>
            </w:pPr>
          </w:p>
        </w:tc>
        <w:tc>
          <w:tcPr>
            <w:tcW w:w="567" w:type="dxa"/>
            <w:vMerge/>
            <w:tcBorders>
              <w:top w:val="single" w:sz="4" w:space="0" w:color="auto"/>
              <w:left w:val="single" w:sz="4" w:space="0" w:color="auto"/>
              <w:bottom w:val="nil"/>
              <w:right w:val="single" w:sz="4" w:space="0" w:color="auto"/>
            </w:tcBorders>
            <w:vAlign w:val="center"/>
            <w:hideMark/>
          </w:tcPr>
          <w:p w:rsidR="00442DF7" w:rsidRPr="00442DF7" w:rsidRDefault="00442DF7" w:rsidP="00442DF7">
            <w:pPr>
              <w:rPr>
                <w:rFonts w:eastAsia="Times New Roman"/>
                <w:b/>
                <w:bCs/>
                <w:sz w:val="21"/>
                <w:szCs w:val="21"/>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442DF7" w:rsidRPr="00442DF7" w:rsidRDefault="00442DF7" w:rsidP="00442DF7">
            <w:pPr>
              <w:rPr>
                <w:rFonts w:eastAsia="Times New Roman"/>
                <w:b/>
                <w:bCs/>
                <w:sz w:val="21"/>
                <w:szCs w:val="21"/>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rsidR="00442DF7" w:rsidRPr="00442DF7" w:rsidRDefault="00442DF7" w:rsidP="00442DF7">
            <w:pPr>
              <w:rPr>
                <w:rFonts w:eastAsia="Times New Roman"/>
                <w:b/>
                <w:bCs/>
                <w:sz w:val="21"/>
                <w:szCs w:val="21"/>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442DF7" w:rsidRPr="00442DF7" w:rsidRDefault="00442DF7" w:rsidP="00442DF7">
            <w:pPr>
              <w:rPr>
                <w:rFonts w:eastAsia="Times New Roman"/>
                <w:b/>
                <w:bCs/>
                <w:sz w:val="21"/>
                <w:szCs w:val="21"/>
              </w:rPr>
            </w:pP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r>
      <w:tr w:rsidR="00442DF7" w:rsidRPr="00442DF7" w:rsidTr="00985DDC">
        <w:trPr>
          <w:trHeight w:val="82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ГОРОДСКАЯ ДУМА ГОРОДА ДИМИТРОВГРАДА УЛЬЯНОВСКОЙ ОБЛАСТИ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22 089 180,02</w:t>
            </w:r>
          </w:p>
        </w:tc>
      </w:tr>
      <w:tr w:rsidR="00442DF7" w:rsidRPr="00442DF7" w:rsidTr="00985DDC">
        <w:trPr>
          <w:trHeight w:val="43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19 866 913,79</w:t>
            </w:r>
          </w:p>
        </w:tc>
      </w:tr>
      <w:tr w:rsidR="00442DF7" w:rsidRPr="00442DF7" w:rsidTr="00985DDC">
        <w:trPr>
          <w:trHeight w:val="112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19 863 913,79</w:t>
            </w:r>
          </w:p>
        </w:tc>
      </w:tr>
      <w:tr w:rsidR="00442DF7" w:rsidRPr="00442DF7" w:rsidTr="00985DDC">
        <w:trPr>
          <w:trHeight w:val="9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19 863 913,79</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12 438 616,91</w:t>
            </w:r>
          </w:p>
        </w:tc>
      </w:tr>
      <w:tr w:rsidR="00442DF7" w:rsidRPr="00442DF7" w:rsidTr="00985DDC">
        <w:trPr>
          <w:trHeight w:val="15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10 587 493,73</w:t>
            </w:r>
          </w:p>
        </w:tc>
      </w:tr>
      <w:tr w:rsidR="00442DF7" w:rsidRPr="00442DF7" w:rsidTr="00985DDC">
        <w:trPr>
          <w:trHeight w:val="64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1 850 975,39</w:t>
            </w:r>
          </w:p>
        </w:tc>
      </w:tr>
      <w:tr w:rsidR="00442DF7" w:rsidRPr="00442DF7" w:rsidTr="00985DDC">
        <w:trPr>
          <w:trHeight w:val="64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147,79</w:t>
            </w:r>
          </w:p>
        </w:tc>
      </w:tr>
      <w:tr w:rsidR="00442DF7" w:rsidRPr="00442DF7" w:rsidTr="00985DDC">
        <w:trPr>
          <w:trHeight w:val="6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Председатель Городской Думы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3 679 564,46</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3 578 324,46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101 240,00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50 0 00 00111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430 230,00</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50 0 00 00111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430 230,00</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50 0 00 00112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3 150 571,91</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50 0 00 00112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3 150 571,91</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164 930,51</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164 930,51</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3 000,00</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lastRenderedPageBreak/>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2 222 266,23</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2 222 266,23</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2 222 266,23</w:t>
            </w:r>
          </w:p>
        </w:tc>
      </w:tr>
      <w:tr w:rsidR="00442DF7" w:rsidRPr="00442DF7" w:rsidTr="00985DDC">
        <w:trPr>
          <w:trHeight w:val="16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50 0 00 00501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2 222 266,23</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50 0 00 00501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2 222 266,23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КОНТРОЛЬНО-СЧЕТНАЯ ПАЛАТА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10 258 711,18</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10 258 711,18</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10 239 711,18</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10 239 711,18</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5 225 328,42</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4 896 488,27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 xml:space="preserve">Закупка товаров, работ и услуг для обеспечения государственных </w:t>
            </w:r>
            <w:r w:rsidRPr="00442DF7">
              <w:rPr>
                <w:rFonts w:eastAsia="Times New Roman"/>
                <w:sz w:val="21"/>
                <w:szCs w:val="21"/>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lastRenderedPageBreak/>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328 815,52</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24,63</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4 903 645,93</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50 0 00 00103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4 903 645,93</w:t>
            </w:r>
          </w:p>
        </w:tc>
      </w:tr>
      <w:tr w:rsidR="00442DF7" w:rsidRPr="00442DF7" w:rsidTr="00985DDC">
        <w:trPr>
          <w:trHeight w:val="15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110 736,83</w:t>
            </w:r>
          </w:p>
        </w:tc>
      </w:tr>
      <w:tr w:rsidR="00442DF7" w:rsidRPr="00442DF7" w:rsidTr="00985DDC">
        <w:trPr>
          <w:trHeight w:val="14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110 736,83</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19 000,00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19 000,00</w:t>
            </w:r>
          </w:p>
        </w:tc>
      </w:tr>
      <w:tr w:rsidR="00442DF7" w:rsidRPr="00442DF7" w:rsidTr="00985DDC">
        <w:trPr>
          <w:trHeight w:val="37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УПРАВЛЕНИЕ ФИНАНСОВ И МУНИЦИПАЛЬНЫХ ЗАКУПОК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25 273 743,87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24 904 406,17</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22 798 708,17</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 xml:space="preserve">Муниципальная программа "Управление муниципальными финансами и муниципальным </w:t>
            </w:r>
            <w:r w:rsidRPr="00442DF7">
              <w:rPr>
                <w:rFonts w:eastAsia="Times New Roman"/>
                <w:sz w:val="21"/>
                <w:szCs w:val="21"/>
              </w:rPr>
              <w:lastRenderedPageBreak/>
              <w:t>долгом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lastRenderedPageBreak/>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22 257 329,64</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22 257 329,64</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22 257 329,64</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22 257 329,64</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21 883 043,82</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374 233,64</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52,18</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541 378,53</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120 980,00</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117 180,00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3 800,00</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420 398,53</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420 398,53</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2 105 698,00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2 084 083,00</w:t>
            </w:r>
          </w:p>
        </w:tc>
      </w:tr>
      <w:tr w:rsidR="00442DF7" w:rsidRPr="00442DF7" w:rsidTr="00985DDC">
        <w:trPr>
          <w:trHeight w:val="76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2 084 083,00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2 084 083,00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по организации бюджетного процесса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29 2 01 00304</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2 084 083,00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29 2 01 00304</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2 084 083,00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21 615,00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21 615,00</w:t>
            </w:r>
          </w:p>
        </w:tc>
      </w:tr>
      <w:tr w:rsidR="00442DF7" w:rsidRPr="00442DF7" w:rsidTr="00985DDC">
        <w:trPr>
          <w:trHeight w:val="6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21 615,00</w:t>
            </w:r>
          </w:p>
        </w:tc>
      </w:tr>
      <w:tr w:rsidR="00442DF7" w:rsidRPr="00442DF7" w:rsidTr="00985DDC">
        <w:trPr>
          <w:trHeight w:val="67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1300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369 337,70</w:t>
            </w:r>
          </w:p>
        </w:tc>
      </w:tr>
      <w:tr w:rsidR="00442DF7" w:rsidRPr="00442DF7" w:rsidTr="00985DDC">
        <w:trPr>
          <w:trHeight w:val="7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1301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369 337,70</w:t>
            </w:r>
          </w:p>
        </w:tc>
      </w:tr>
      <w:tr w:rsidR="00442DF7" w:rsidRPr="00442DF7" w:rsidTr="00985DDC">
        <w:trPr>
          <w:trHeight w:val="97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369 337,70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 xml:space="preserve">Подпрограмма "Управление муниципальным долгом города Димитровграда Ульяновской </w:t>
            </w:r>
            <w:r w:rsidRPr="00442DF7">
              <w:rPr>
                <w:rFonts w:eastAsia="Times New Roman"/>
                <w:sz w:val="21"/>
                <w:szCs w:val="21"/>
              </w:rPr>
              <w:lastRenderedPageBreak/>
              <w:t>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lastRenderedPageBreak/>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29 1 00 00000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369 337,70</w:t>
            </w:r>
          </w:p>
        </w:tc>
      </w:tr>
      <w:tr w:rsidR="00442DF7" w:rsidRPr="00442DF7" w:rsidTr="00985DDC">
        <w:trPr>
          <w:trHeight w:val="91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Основное мероприятие "Своевременное исполнение обязательств по обслуживанию муниципального долга города"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29 1 01 00000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369 337,70</w:t>
            </w:r>
          </w:p>
        </w:tc>
      </w:tr>
      <w:tr w:rsidR="00442DF7" w:rsidRPr="00442DF7" w:rsidTr="00985DDC">
        <w:trPr>
          <w:trHeight w:val="7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Процентные платежи по долговым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29 1 01 00300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369 337,70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29 1 01 00300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369 337,70</w:t>
            </w:r>
          </w:p>
        </w:tc>
      </w:tr>
      <w:tr w:rsidR="00442DF7" w:rsidRPr="00442DF7" w:rsidTr="00985DDC">
        <w:trPr>
          <w:trHeight w:val="8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КОМИТЕТ ПО УПРАВЛЕНИЮ ИМУЩЕСТВОМ ГОРОДА ДИМИТРОВГРАДА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90 363 189,90</w:t>
            </w:r>
          </w:p>
        </w:tc>
      </w:tr>
      <w:tr w:rsidR="00442DF7" w:rsidRPr="00442DF7" w:rsidTr="00985DDC">
        <w:trPr>
          <w:trHeight w:val="37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right"/>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29 753 334,39</w:t>
            </w:r>
          </w:p>
        </w:tc>
      </w:tr>
      <w:tr w:rsidR="00442DF7" w:rsidRPr="00442DF7" w:rsidTr="00985DDC">
        <w:trPr>
          <w:trHeight w:val="4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29 753 334,39</w:t>
            </w:r>
          </w:p>
        </w:tc>
      </w:tr>
      <w:tr w:rsidR="00442DF7" w:rsidRPr="00442DF7" w:rsidTr="00985DDC">
        <w:trPr>
          <w:trHeight w:val="8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"Управление муниципальным имуществом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18 624 431,69</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деятельности Комитета по управлению имуществом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18 012 711,69</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18 012 711,69</w:t>
            </w:r>
          </w:p>
        </w:tc>
      </w:tr>
      <w:tr w:rsidR="00442DF7" w:rsidRPr="00442DF7" w:rsidTr="00985DDC">
        <w:trPr>
          <w:trHeight w:val="14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17 124 722,36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864 166,78</w:t>
            </w:r>
          </w:p>
        </w:tc>
      </w:tr>
      <w:tr w:rsidR="00442DF7" w:rsidRPr="00442DF7" w:rsidTr="00985DDC">
        <w:trPr>
          <w:trHeight w:val="3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2 690,91</w:t>
            </w:r>
          </w:p>
        </w:tc>
      </w:tr>
      <w:tr w:rsidR="00442DF7" w:rsidRPr="00442DF7" w:rsidTr="00985DDC">
        <w:trPr>
          <w:trHeight w:val="3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21 131,64</w:t>
            </w:r>
          </w:p>
        </w:tc>
      </w:tr>
      <w:tr w:rsidR="00442DF7" w:rsidRPr="00442DF7" w:rsidTr="00985DDC">
        <w:trPr>
          <w:trHeight w:val="11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611 720,00</w:t>
            </w:r>
          </w:p>
        </w:tc>
      </w:tr>
      <w:tr w:rsidR="00442DF7" w:rsidRPr="00442DF7" w:rsidTr="00985DDC">
        <w:trPr>
          <w:trHeight w:val="73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 xml:space="preserve">Содержание имущества муниципальной казны города Димитровграда Ульяновской </w:t>
            </w:r>
            <w:r w:rsidRPr="00442DF7">
              <w:rPr>
                <w:rFonts w:eastAsia="Times New Roman"/>
                <w:sz w:val="21"/>
                <w:szCs w:val="21"/>
              </w:rPr>
              <w:lastRenderedPageBreak/>
              <w:t>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lastRenderedPageBreak/>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157 781,00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157 781,00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453 939,00</w:t>
            </w:r>
          </w:p>
        </w:tc>
      </w:tr>
      <w:tr w:rsidR="00442DF7" w:rsidRPr="00442DF7" w:rsidTr="00985DDC">
        <w:trPr>
          <w:trHeight w:val="61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35 400,00</w:t>
            </w:r>
          </w:p>
        </w:tc>
      </w:tr>
      <w:tr w:rsidR="00442DF7" w:rsidRPr="00442DF7" w:rsidTr="00985DDC">
        <w:trPr>
          <w:trHeight w:val="4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418 539,00</w:t>
            </w:r>
          </w:p>
        </w:tc>
      </w:tr>
      <w:tr w:rsidR="00442DF7" w:rsidRPr="00442DF7" w:rsidTr="00985DDC">
        <w:trPr>
          <w:trHeight w:val="8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11 128 902,70</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3 850 015,68</w:t>
            </w:r>
          </w:p>
        </w:tc>
      </w:tr>
      <w:tr w:rsidR="00442DF7" w:rsidRPr="00442DF7" w:rsidTr="00985DDC">
        <w:trPr>
          <w:trHeight w:val="4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3 850 015,68</w:t>
            </w:r>
          </w:p>
        </w:tc>
      </w:tr>
      <w:tr w:rsidR="00442DF7" w:rsidRPr="00442DF7" w:rsidTr="00985DDC">
        <w:trPr>
          <w:trHeight w:val="4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Погашение кредиторской задолженности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4 913 173,46</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4 913 173,46</w:t>
            </w:r>
          </w:p>
        </w:tc>
      </w:tr>
      <w:tr w:rsidR="00442DF7" w:rsidRPr="00442DF7" w:rsidTr="00985DDC">
        <w:trPr>
          <w:trHeight w:val="11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1 124 969,27</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536 868,90</w:t>
            </w:r>
          </w:p>
        </w:tc>
      </w:tr>
      <w:tr w:rsidR="00442DF7" w:rsidRPr="00442DF7" w:rsidTr="00985DDC">
        <w:trPr>
          <w:trHeight w:val="4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588 100,37</w:t>
            </w:r>
          </w:p>
        </w:tc>
      </w:tr>
      <w:tr w:rsidR="00442DF7" w:rsidRPr="00442DF7" w:rsidTr="00985DDC">
        <w:trPr>
          <w:trHeight w:val="1879"/>
        </w:trPr>
        <w:tc>
          <w:tcPr>
            <w:tcW w:w="3397" w:type="dxa"/>
            <w:tcBorders>
              <w:top w:val="nil"/>
              <w:left w:val="nil"/>
              <w:bottom w:val="nil"/>
              <w:right w:val="nil"/>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991 546,13</w:t>
            </w:r>
          </w:p>
        </w:tc>
      </w:tr>
      <w:tr w:rsidR="00442DF7" w:rsidRPr="00442DF7" w:rsidTr="00985DDC">
        <w:trPr>
          <w:trHeight w:val="66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426 280,37</w:t>
            </w:r>
          </w:p>
        </w:tc>
      </w:tr>
      <w:tr w:rsidR="00442DF7" w:rsidRPr="00442DF7" w:rsidTr="00985DDC">
        <w:trPr>
          <w:trHeight w:val="4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565 265,76</w:t>
            </w:r>
          </w:p>
        </w:tc>
      </w:tr>
      <w:tr w:rsidR="00442DF7" w:rsidRPr="00442DF7" w:rsidTr="00985DDC">
        <w:trPr>
          <w:trHeight w:val="14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249 198,16</w:t>
            </w:r>
          </w:p>
        </w:tc>
      </w:tr>
      <w:tr w:rsidR="00442DF7" w:rsidRPr="00442DF7" w:rsidTr="00985DDC">
        <w:trPr>
          <w:trHeight w:val="15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249 198,16</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0400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698 885,92</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0412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698 885,92</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"Управление муниципальным имуществом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0412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698 885,92</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0412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698 885,92</w:t>
            </w:r>
          </w:p>
        </w:tc>
      </w:tr>
      <w:tr w:rsidR="00442DF7" w:rsidRPr="00442DF7" w:rsidTr="00985DDC">
        <w:trPr>
          <w:trHeight w:val="9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по землеустройству и землепользованию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0412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698 885,92</w:t>
            </w:r>
          </w:p>
        </w:tc>
      </w:tr>
      <w:tr w:rsidR="00442DF7" w:rsidRPr="00442DF7" w:rsidTr="00985DDC">
        <w:trPr>
          <w:trHeight w:val="67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0412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02 0 02 00303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698 885,92</w:t>
            </w:r>
          </w:p>
        </w:tc>
      </w:tr>
      <w:tr w:rsidR="00442DF7" w:rsidRPr="00442DF7" w:rsidTr="00985DDC">
        <w:trPr>
          <w:trHeight w:val="6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59 910 969,59</w:t>
            </w:r>
          </w:p>
        </w:tc>
      </w:tr>
      <w:tr w:rsidR="00442DF7" w:rsidRPr="00442DF7" w:rsidTr="00985DDC">
        <w:trPr>
          <w:trHeight w:val="4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Жилищное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59 910 969,59</w:t>
            </w:r>
          </w:p>
        </w:tc>
      </w:tr>
      <w:tr w:rsidR="00442DF7" w:rsidRPr="00442DF7" w:rsidTr="00985DDC">
        <w:trPr>
          <w:trHeight w:val="142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47 172 856,00</w:t>
            </w:r>
          </w:p>
        </w:tc>
      </w:tr>
      <w:tr w:rsidR="00442DF7" w:rsidRPr="00442DF7" w:rsidTr="00985DDC">
        <w:trPr>
          <w:trHeight w:val="6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"Приобретение жилых помещений"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37 127 456,00</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11 0 01 09602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33 620 000,00</w:t>
            </w:r>
          </w:p>
        </w:tc>
      </w:tr>
      <w:tr w:rsidR="00442DF7" w:rsidRPr="00442DF7" w:rsidTr="00985DDC">
        <w:trPr>
          <w:trHeight w:val="7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11 0 01 09602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28 396 200,80</w:t>
            </w:r>
          </w:p>
        </w:tc>
      </w:tr>
      <w:tr w:rsidR="00442DF7" w:rsidRPr="00442DF7" w:rsidTr="00985DDC">
        <w:trPr>
          <w:trHeight w:val="49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11 0 01 09602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5 223 799,20</w:t>
            </w:r>
          </w:p>
        </w:tc>
      </w:tr>
      <w:tr w:rsidR="00442DF7" w:rsidRPr="00442DF7" w:rsidTr="00985DDC">
        <w:trPr>
          <w:trHeight w:val="7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S9602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3 507 456,00</w:t>
            </w:r>
          </w:p>
        </w:tc>
      </w:tr>
      <w:tr w:rsidR="00442DF7" w:rsidRPr="00442DF7" w:rsidTr="00985DDC">
        <w:trPr>
          <w:trHeight w:val="7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S9602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2 201 506,20</w:t>
            </w:r>
          </w:p>
        </w:tc>
      </w:tr>
      <w:tr w:rsidR="00442DF7" w:rsidRPr="00442DF7" w:rsidTr="00985DDC">
        <w:trPr>
          <w:trHeight w:val="49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01 S9602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1 305 949,80</w:t>
            </w:r>
          </w:p>
        </w:tc>
      </w:tr>
      <w:tr w:rsidR="00442DF7" w:rsidRPr="00442DF7" w:rsidTr="00985DDC">
        <w:trPr>
          <w:trHeight w:val="5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"Снос аварийного жилищного фонда"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10 027 000,00</w:t>
            </w:r>
          </w:p>
        </w:tc>
      </w:tr>
      <w:tr w:rsidR="00442DF7" w:rsidRPr="00442DF7" w:rsidTr="00985DDC">
        <w:trPr>
          <w:trHeight w:val="7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Снос аварийного жилищного фонда после расселения граждан</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11 0 03 00312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27 000,00</w:t>
            </w:r>
          </w:p>
        </w:tc>
      </w:tr>
      <w:tr w:rsidR="00442DF7" w:rsidRPr="00442DF7" w:rsidTr="00985DDC">
        <w:trPr>
          <w:trHeight w:val="7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11 0 03 00312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27 000,00</w:t>
            </w:r>
          </w:p>
        </w:tc>
      </w:tr>
      <w:tr w:rsidR="00442DF7" w:rsidRPr="00442DF7" w:rsidTr="00985DDC">
        <w:trPr>
          <w:trHeight w:val="106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11 0 03 70470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8 000 000,00</w:t>
            </w:r>
          </w:p>
        </w:tc>
      </w:tr>
      <w:tr w:rsidR="00442DF7" w:rsidRPr="00442DF7" w:rsidTr="00985DDC">
        <w:trPr>
          <w:trHeight w:val="7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11 0 03 70470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8 000 000,00</w:t>
            </w:r>
          </w:p>
        </w:tc>
      </w:tr>
      <w:tr w:rsidR="00442DF7" w:rsidRPr="00442DF7" w:rsidTr="00985DDC">
        <w:trPr>
          <w:trHeight w:val="10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S0470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2 000 000,00</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03 S0470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2 000 000,00</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"Определение рыночной стоимости жилых помещений (квартир)"</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11 0 04 00000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18 400,00</w:t>
            </w:r>
          </w:p>
        </w:tc>
      </w:tr>
      <w:tr w:rsidR="00442DF7" w:rsidRPr="00442DF7" w:rsidTr="00985DDC">
        <w:trPr>
          <w:trHeight w:val="8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Определение рыночной стоимости жилых помещений (квартир) аварийного жилищного фонда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11 0 04 00308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18 400,00</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11 0 04 00308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18 400,00</w:t>
            </w:r>
          </w:p>
        </w:tc>
      </w:tr>
      <w:tr w:rsidR="00442DF7" w:rsidRPr="00442DF7" w:rsidTr="00985DDC">
        <w:trPr>
          <w:trHeight w:val="82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12 738 113,59</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995 967,23</w:t>
            </w:r>
          </w:p>
        </w:tc>
      </w:tr>
      <w:tr w:rsidR="00442DF7" w:rsidRPr="00442DF7" w:rsidTr="00985DDC">
        <w:trPr>
          <w:trHeight w:val="46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995 967,23</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Уплата взносов на капитальный ремонт общего имущества многоквартирного дома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4 418 691,60</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4 418 691,60</w:t>
            </w:r>
          </w:p>
        </w:tc>
      </w:tr>
      <w:tr w:rsidR="00442DF7" w:rsidRPr="00442DF7" w:rsidTr="00985DDC">
        <w:trPr>
          <w:trHeight w:val="4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Погашение кредиторской задолженности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6 353 772,85</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6 353 772,85</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969 681,91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969 681,91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АДМИНИСТРАЦИЯ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noWrap/>
            <w:vAlign w:val="bottom"/>
            <w:hideMark/>
          </w:tcPr>
          <w:p w:rsidR="00442DF7" w:rsidRPr="00442DF7" w:rsidRDefault="00442DF7" w:rsidP="00442DF7">
            <w:pPr>
              <w:rPr>
                <w:rFonts w:ascii="Arial CYR" w:eastAsia="Times New Roman" w:hAnsi="Arial CYR" w:cs="Arial CYR"/>
                <w:b/>
                <w:bCs/>
                <w:sz w:val="21"/>
                <w:szCs w:val="21"/>
              </w:rPr>
            </w:pPr>
            <w:r w:rsidRPr="00442DF7">
              <w:rPr>
                <w:rFonts w:ascii="Arial CYR" w:eastAsia="Times New Roman" w:hAnsi="Arial CYR" w:cs="Arial CYR"/>
                <w:b/>
                <w:bCs/>
                <w:sz w:val="21"/>
                <w:szCs w:val="21"/>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442DF7" w:rsidRPr="00442DF7" w:rsidRDefault="00442DF7" w:rsidP="00442DF7">
            <w:pPr>
              <w:rPr>
                <w:rFonts w:ascii="Arial CYR" w:eastAsia="Times New Roman" w:hAnsi="Arial CYR" w:cs="Arial CYR"/>
                <w:b/>
                <w:bCs/>
                <w:sz w:val="21"/>
                <w:szCs w:val="21"/>
              </w:rPr>
            </w:pPr>
            <w:r w:rsidRPr="00442DF7">
              <w:rPr>
                <w:rFonts w:ascii="Arial CYR" w:eastAsia="Times New Roman" w:hAnsi="Arial CYR" w:cs="Arial CYR"/>
                <w:b/>
                <w:bCs/>
                <w:sz w:val="21"/>
                <w:szCs w:val="21"/>
              </w:rPr>
              <w:t> </w:t>
            </w:r>
          </w:p>
        </w:tc>
        <w:tc>
          <w:tcPr>
            <w:tcW w:w="667" w:type="dxa"/>
            <w:tcBorders>
              <w:top w:val="nil"/>
              <w:left w:val="nil"/>
              <w:bottom w:val="single" w:sz="4" w:space="0" w:color="auto"/>
              <w:right w:val="single" w:sz="4" w:space="0" w:color="auto"/>
            </w:tcBorders>
            <w:shd w:val="clear" w:color="000000" w:fill="FFFFFF"/>
            <w:noWrap/>
            <w:vAlign w:val="bottom"/>
            <w:hideMark/>
          </w:tcPr>
          <w:p w:rsidR="00442DF7" w:rsidRPr="00442DF7" w:rsidRDefault="00442DF7" w:rsidP="00442DF7">
            <w:pPr>
              <w:rPr>
                <w:rFonts w:ascii="Arial CYR" w:eastAsia="Times New Roman" w:hAnsi="Arial CYR" w:cs="Arial CYR"/>
                <w:b/>
                <w:bCs/>
                <w:sz w:val="21"/>
                <w:szCs w:val="21"/>
              </w:rPr>
            </w:pPr>
            <w:r w:rsidRPr="00442DF7">
              <w:rPr>
                <w:rFonts w:ascii="Arial CYR" w:eastAsia="Times New Roman" w:hAnsi="Arial CYR" w:cs="Arial CYR"/>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307 644 453,46</w:t>
            </w:r>
          </w:p>
        </w:tc>
      </w:tr>
      <w:tr w:rsidR="00442DF7" w:rsidRPr="00442DF7" w:rsidTr="00985DDC">
        <w:trPr>
          <w:trHeight w:val="46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167 132 584,69</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3 280 561,42</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3 280 561,42</w:t>
            </w:r>
          </w:p>
        </w:tc>
      </w:tr>
      <w:tr w:rsidR="00442DF7" w:rsidRPr="00442DF7" w:rsidTr="00985DDC">
        <w:trPr>
          <w:trHeight w:val="67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3 280 561,42</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24 2 01 00000</w:t>
            </w:r>
          </w:p>
        </w:tc>
        <w:tc>
          <w:tcPr>
            <w:tcW w:w="667" w:type="dxa"/>
            <w:tcBorders>
              <w:top w:val="nil"/>
              <w:left w:val="nil"/>
              <w:bottom w:val="single" w:sz="4" w:space="0" w:color="auto"/>
              <w:right w:val="single" w:sz="4" w:space="0" w:color="auto"/>
            </w:tcBorders>
            <w:shd w:val="clear" w:color="000000" w:fill="FFFFFF"/>
            <w:noWrap/>
            <w:vAlign w:val="bottom"/>
            <w:hideMark/>
          </w:tcPr>
          <w:p w:rsidR="00442DF7" w:rsidRPr="00442DF7" w:rsidRDefault="00442DF7" w:rsidP="00442DF7">
            <w:pPr>
              <w:rPr>
                <w:rFonts w:ascii="Arial CYR" w:eastAsia="Times New Roman" w:hAnsi="Arial CYR" w:cs="Arial CYR"/>
                <w:sz w:val="21"/>
                <w:szCs w:val="21"/>
              </w:rPr>
            </w:pPr>
            <w:r w:rsidRPr="00442DF7">
              <w:rPr>
                <w:rFonts w:ascii="Arial CYR" w:eastAsia="Times New Roman" w:hAnsi="Arial CYR" w:cs="Arial CYR"/>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3 280 561,42</w:t>
            </w:r>
          </w:p>
        </w:tc>
      </w:tr>
      <w:tr w:rsidR="00442DF7" w:rsidRPr="00442DF7" w:rsidTr="00985DDC">
        <w:trPr>
          <w:trHeight w:val="6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Глава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24 2 01 00101</w:t>
            </w:r>
          </w:p>
        </w:tc>
        <w:tc>
          <w:tcPr>
            <w:tcW w:w="667" w:type="dxa"/>
            <w:tcBorders>
              <w:top w:val="nil"/>
              <w:left w:val="nil"/>
              <w:bottom w:val="single" w:sz="4" w:space="0" w:color="auto"/>
              <w:right w:val="single" w:sz="4" w:space="0" w:color="auto"/>
            </w:tcBorders>
            <w:shd w:val="clear" w:color="000000" w:fill="FFFFFF"/>
            <w:noWrap/>
            <w:vAlign w:val="bottom"/>
            <w:hideMark/>
          </w:tcPr>
          <w:p w:rsidR="00442DF7" w:rsidRPr="00442DF7" w:rsidRDefault="00442DF7" w:rsidP="00442DF7">
            <w:pPr>
              <w:rPr>
                <w:rFonts w:ascii="Arial CYR" w:eastAsia="Times New Roman" w:hAnsi="Arial CYR" w:cs="Arial CYR"/>
                <w:sz w:val="21"/>
                <w:szCs w:val="21"/>
              </w:rPr>
            </w:pPr>
            <w:r w:rsidRPr="00442DF7">
              <w:rPr>
                <w:rFonts w:ascii="Arial CYR" w:eastAsia="Times New Roman" w:hAnsi="Arial CYR" w:cs="Arial CYR"/>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3 280 561,42</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3 280 561,42</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63 903 535,24</w:t>
            </w:r>
          </w:p>
        </w:tc>
      </w:tr>
      <w:tr w:rsidR="00442DF7" w:rsidRPr="00442DF7" w:rsidTr="00985DDC">
        <w:trPr>
          <w:trHeight w:val="100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62 623 207,37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62 623 207,37</w:t>
            </w:r>
          </w:p>
        </w:tc>
      </w:tr>
      <w:tr w:rsidR="00442DF7" w:rsidRPr="00442DF7" w:rsidTr="00985DDC">
        <w:trPr>
          <w:trHeight w:val="112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62 623 207,37</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62 623 207,37</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61 873 871,90</w:t>
            </w:r>
          </w:p>
        </w:tc>
      </w:tr>
      <w:tr w:rsidR="00442DF7" w:rsidRPr="00442DF7" w:rsidTr="00985DDC">
        <w:trPr>
          <w:trHeight w:val="6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740 815,95</w:t>
            </w:r>
          </w:p>
        </w:tc>
      </w:tr>
      <w:tr w:rsidR="00442DF7" w:rsidRPr="00442DF7" w:rsidTr="00985DDC">
        <w:trPr>
          <w:trHeight w:val="6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8 519,52</w:t>
            </w:r>
          </w:p>
        </w:tc>
      </w:tr>
      <w:tr w:rsidR="00442DF7" w:rsidRPr="00442DF7" w:rsidTr="00985DDC">
        <w:trPr>
          <w:trHeight w:val="8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1 280 327,87</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91 196,00</w:t>
            </w:r>
          </w:p>
        </w:tc>
      </w:tr>
      <w:tr w:rsidR="00442DF7" w:rsidRPr="00442DF7" w:rsidTr="00985DDC">
        <w:trPr>
          <w:trHeight w:val="14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91 196,00</w:t>
            </w:r>
          </w:p>
        </w:tc>
      </w:tr>
      <w:tr w:rsidR="00442DF7" w:rsidRPr="00442DF7" w:rsidTr="00985DDC">
        <w:trPr>
          <w:trHeight w:val="15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1 189 131,87</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1 189 131,87</w:t>
            </w:r>
          </w:p>
        </w:tc>
      </w:tr>
      <w:tr w:rsidR="00442DF7" w:rsidRPr="00442DF7" w:rsidTr="00985DDC">
        <w:trPr>
          <w:trHeight w:val="55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Судебная система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23 155,00</w:t>
            </w:r>
          </w:p>
        </w:tc>
      </w:tr>
      <w:tr w:rsidR="00442DF7" w:rsidRPr="00442DF7" w:rsidTr="00985DDC">
        <w:trPr>
          <w:trHeight w:val="8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23 155,00</w:t>
            </w:r>
          </w:p>
        </w:tc>
      </w:tr>
      <w:tr w:rsidR="00442DF7" w:rsidRPr="00442DF7" w:rsidTr="00985DDC">
        <w:trPr>
          <w:trHeight w:val="11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50 0 00 51200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23 155,00</w:t>
            </w:r>
          </w:p>
        </w:tc>
      </w:tr>
      <w:tr w:rsidR="00442DF7" w:rsidRPr="00442DF7" w:rsidTr="00985DDC">
        <w:trPr>
          <w:trHeight w:val="6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50 0 00 51200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23 155,00</w:t>
            </w:r>
          </w:p>
        </w:tc>
      </w:tr>
      <w:tr w:rsidR="00442DF7" w:rsidRPr="00442DF7" w:rsidTr="00985DDC">
        <w:trPr>
          <w:trHeight w:val="4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Резервные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0111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2 992 500,00</w:t>
            </w:r>
          </w:p>
        </w:tc>
      </w:tr>
      <w:tr w:rsidR="00442DF7" w:rsidRPr="00442DF7" w:rsidTr="00985DDC">
        <w:trPr>
          <w:trHeight w:val="73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2 992 500,00</w:t>
            </w:r>
          </w:p>
        </w:tc>
      </w:tr>
      <w:tr w:rsidR="00442DF7" w:rsidRPr="00442DF7" w:rsidTr="00985DDC">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Резервный фонд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50 0 00 00201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2 992 500,00</w:t>
            </w:r>
          </w:p>
        </w:tc>
      </w:tr>
      <w:tr w:rsidR="00442DF7" w:rsidRPr="00442DF7" w:rsidTr="00985DDC">
        <w:trPr>
          <w:trHeight w:val="4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50 0 00 00201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2 992 500,00</w:t>
            </w:r>
          </w:p>
        </w:tc>
      </w:tr>
      <w:tr w:rsidR="00442DF7" w:rsidRPr="00442DF7" w:rsidTr="00985DDC">
        <w:trPr>
          <w:trHeight w:val="46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96 932 833,03</w:t>
            </w:r>
          </w:p>
        </w:tc>
      </w:tr>
      <w:tr w:rsidR="00442DF7" w:rsidRPr="00442DF7" w:rsidTr="00985DDC">
        <w:trPr>
          <w:trHeight w:val="8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24 0 00 00000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65 876 217,11</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24 2 00 00000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65 876 217,11</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24 2 01 00000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65 876 217,11</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24 2 01 00102</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598 400,00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24 2 01 00102</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598 400,00</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24 2 01 00305</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48 348,00</w:t>
            </w:r>
          </w:p>
        </w:tc>
      </w:tr>
      <w:tr w:rsidR="00442DF7" w:rsidRPr="00442DF7" w:rsidTr="00985DDC">
        <w:trPr>
          <w:trHeight w:val="43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24 2 01 00305</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48 348,00</w:t>
            </w:r>
          </w:p>
        </w:tc>
      </w:tr>
      <w:tr w:rsidR="00442DF7" w:rsidRPr="00442DF7" w:rsidTr="00985DDC">
        <w:trPr>
          <w:trHeight w:val="94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24 2 01 00499</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56 229 469,11</w:t>
            </w:r>
          </w:p>
        </w:tc>
      </w:tr>
      <w:tr w:rsidR="00442DF7" w:rsidRPr="00442DF7" w:rsidTr="00985DDC">
        <w:trPr>
          <w:trHeight w:val="14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24 2 01 00499</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37 238 301,67</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24 2 01 00499</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18 988 291,68</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24 2 01 00499</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2 225,76</w:t>
            </w:r>
          </w:p>
        </w:tc>
      </w:tr>
      <w:tr w:rsidR="00442DF7" w:rsidRPr="00442DF7" w:rsidTr="00985DDC">
        <w:trPr>
          <w:trHeight w:val="3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24 2 01 00499</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650,00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24 2 01 72110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9 000 000,00</w:t>
            </w:r>
          </w:p>
        </w:tc>
      </w:tr>
      <w:tr w:rsidR="00442DF7" w:rsidRPr="00442DF7" w:rsidTr="00985DDC">
        <w:trPr>
          <w:trHeight w:val="136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24 2 01 72110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9 000 000,00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28 0 00 00000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9 649 930,68</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"Профилактика правонарушений"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28 0 01 00000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1 233 500,00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бесперебойной работы видеокамер АПК «Безопасный город»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28 0 01 00398</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1 233 500,00</w:t>
            </w:r>
          </w:p>
        </w:tc>
      </w:tr>
      <w:tr w:rsidR="00442DF7" w:rsidRPr="00442DF7" w:rsidTr="00985DDC">
        <w:trPr>
          <w:trHeight w:val="6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28 0 01 00398</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1 233 500,00</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"Профилактика терроризма и экстремизма на территории города Димитровграда"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28 0 03 00000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10 000,00</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антитеррористической безопасности административного здания Администрации города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28 0 03 00354</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10 000,00</w:t>
            </w:r>
          </w:p>
        </w:tc>
      </w:tr>
      <w:tr w:rsidR="00442DF7" w:rsidRPr="00442DF7" w:rsidTr="00985DDC">
        <w:trPr>
          <w:trHeight w:val="6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28 0 03 00354</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10 000,00</w:t>
            </w:r>
          </w:p>
        </w:tc>
      </w:tr>
      <w:tr w:rsidR="00442DF7" w:rsidRPr="00442DF7" w:rsidTr="00985DDC">
        <w:trPr>
          <w:trHeight w:val="6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"Гражданская оборона и предупреждение ЧС"</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28 0 04 00000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2 644 504,08</w:t>
            </w:r>
          </w:p>
        </w:tc>
      </w:tr>
      <w:tr w:rsidR="00442DF7" w:rsidRPr="00442DF7" w:rsidTr="00985DDC">
        <w:trPr>
          <w:trHeight w:val="7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Капитальный ремонт защитного сооружения по адресу г.Димитровград, ул.Хмельницкого, 93</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28 0 04 00390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2 644 504,08</w:t>
            </w:r>
          </w:p>
        </w:tc>
      </w:tr>
      <w:tr w:rsidR="00442DF7" w:rsidRPr="00442DF7" w:rsidTr="00985DDC">
        <w:trPr>
          <w:trHeight w:val="7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28 0 04 00390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2 644 504,08</w:t>
            </w:r>
          </w:p>
        </w:tc>
      </w:tr>
      <w:tr w:rsidR="00442DF7" w:rsidRPr="00442DF7" w:rsidTr="00985DDC">
        <w:trPr>
          <w:trHeight w:val="7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28 1 00 00000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5 761 926,60</w:t>
            </w:r>
          </w:p>
        </w:tc>
      </w:tr>
      <w:tr w:rsidR="00442DF7" w:rsidRPr="00442DF7" w:rsidTr="00985DDC">
        <w:trPr>
          <w:trHeight w:val="9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28 1 01 00000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5 761 926,60</w:t>
            </w:r>
          </w:p>
        </w:tc>
      </w:tr>
      <w:tr w:rsidR="00442DF7" w:rsidRPr="00442DF7" w:rsidTr="00985DDC">
        <w:trPr>
          <w:trHeight w:val="7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28 1 01 00199</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4 761 926,60</w:t>
            </w:r>
          </w:p>
        </w:tc>
      </w:tr>
      <w:tr w:rsidR="00442DF7" w:rsidRPr="00442DF7" w:rsidTr="00985DDC">
        <w:trPr>
          <w:trHeight w:val="14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28 1 01 00199</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4 740 325,19</w:t>
            </w:r>
          </w:p>
        </w:tc>
      </w:tr>
      <w:tr w:rsidR="00442DF7" w:rsidRPr="00442DF7" w:rsidTr="00985DDC">
        <w:trPr>
          <w:trHeight w:val="7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28 1 01 00199</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21 541,00</w:t>
            </w:r>
          </w:p>
        </w:tc>
      </w:tr>
      <w:tr w:rsidR="00442DF7" w:rsidRPr="00442DF7" w:rsidTr="00985DDC">
        <w:trPr>
          <w:trHeight w:val="4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28 1 01 00199</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60,41</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28 1 01 72110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1 000 000,00</w:t>
            </w:r>
          </w:p>
        </w:tc>
      </w:tr>
      <w:tr w:rsidR="00442DF7" w:rsidRPr="00442DF7" w:rsidTr="00985DDC">
        <w:trPr>
          <w:trHeight w:val="118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nil"/>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28 1 01 72110</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1 000 000,00</w:t>
            </w:r>
          </w:p>
        </w:tc>
      </w:tr>
      <w:tr w:rsidR="00442DF7" w:rsidRPr="00442DF7" w:rsidTr="00985DDC">
        <w:trPr>
          <w:trHeight w:val="8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"Противодействие коррупции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50 000,00</w:t>
            </w:r>
          </w:p>
        </w:tc>
      </w:tr>
      <w:tr w:rsidR="00442DF7" w:rsidRPr="00442DF7" w:rsidTr="00985DDC">
        <w:trPr>
          <w:trHeight w:val="9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"Создание и размещение социальной рекламы антикоррупционной направлености"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30 0 02 00000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50 000,00</w:t>
            </w:r>
          </w:p>
        </w:tc>
      </w:tr>
      <w:tr w:rsidR="00442DF7" w:rsidRPr="00442DF7" w:rsidTr="00985DDC">
        <w:trPr>
          <w:trHeight w:val="73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Создание и размещение социальной рекламы антикоррупционной направленности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30 0 02 00335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50 000,00</w:t>
            </w:r>
          </w:p>
        </w:tc>
      </w:tr>
      <w:tr w:rsidR="00442DF7" w:rsidRPr="00442DF7" w:rsidTr="00985DDC">
        <w:trPr>
          <w:trHeight w:val="67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30 0 02 00335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21 356 685,24</w:t>
            </w:r>
          </w:p>
        </w:tc>
      </w:tr>
      <w:tr w:rsidR="00442DF7" w:rsidRPr="00442DF7" w:rsidTr="00985DDC">
        <w:trPr>
          <w:trHeight w:val="7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14 619 853,45</w:t>
            </w:r>
          </w:p>
        </w:tc>
      </w:tr>
      <w:tr w:rsidR="00442DF7" w:rsidRPr="00442DF7" w:rsidTr="00985DDC">
        <w:trPr>
          <w:trHeight w:val="14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13 702 757,43</w:t>
            </w:r>
          </w:p>
        </w:tc>
      </w:tr>
      <w:tr w:rsidR="00442DF7" w:rsidRPr="00442DF7" w:rsidTr="00985DDC">
        <w:trPr>
          <w:trHeight w:val="6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914 746,02</w:t>
            </w:r>
          </w:p>
        </w:tc>
      </w:tr>
      <w:tr w:rsidR="00442DF7" w:rsidRPr="00442DF7" w:rsidTr="00985DDC">
        <w:trPr>
          <w:trHeight w:val="46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2 350,00</w:t>
            </w:r>
          </w:p>
        </w:tc>
      </w:tr>
      <w:tr w:rsidR="00442DF7" w:rsidRPr="00442DF7" w:rsidTr="00985DDC">
        <w:trPr>
          <w:trHeight w:val="6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900 810,00</w:t>
            </w:r>
          </w:p>
        </w:tc>
      </w:tr>
      <w:tr w:rsidR="00442DF7" w:rsidRPr="00442DF7" w:rsidTr="00985DDC">
        <w:trPr>
          <w:trHeight w:val="4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900 810,00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50 0 00 51200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0,00</w:t>
            </w:r>
          </w:p>
        </w:tc>
      </w:tr>
      <w:tr w:rsidR="00442DF7" w:rsidRPr="00442DF7" w:rsidTr="00985DDC">
        <w:trPr>
          <w:trHeight w:val="61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50 0 00 51200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0,00</w:t>
            </w:r>
          </w:p>
        </w:tc>
      </w:tr>
      <w:tr w:rsidR="00442DF7" w:rsidRPr="00442DF7" w:rsidTr="00985DDC">
        <w:trPr>
          <w:trHeight w:val="12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2 493 200,00</w:t>
            </w:r>
          </w:p>
        </w:tc>
      </w:tr>
      <w:tr w:rsidR="00442DF7" w:rsidRPr="00442DF7" w:rsidTr="00985DDC">
        <w:trPr>
          <w:trHeight w:val="139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2 376 080,00</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117 120,00</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Проведение на территории Ульяновской области публичных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8 200,00</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3 600,00</w:t>
            </w:r>
          </w:p>
        </w:tc>
      </w:tr>
      <w:tr w:rsidR="00442DF7" w:rsidRPr="00442DF7" w:rsidTr="00985DDC">
        <w:trPr>
          <w:trHeight w:val="7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4 600,00</w:t>
            </w:r>
          </w:p>
        </w:tc>
      </w:tr>
      <w:tr w:rsidR="00442DF7" w:rsidRPr="00442DF7" w:rsidTr="00985DDC">
        <w:trPr>
          <w:trHeight w:val="28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10 012,00</w:t>
            </w:r>
          </w:p>
        </w:tc>
      </w:tr>
      <w:tr w:rsidR="00442DF7" w:rsidRPr="00442DF7" w:rsidTr="00985DDC">
        <w:trPr>
          <w:trHeight w:val="7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10 012,00</w:t>
            </w:r>
          </w:p>
        </w:tc>
      </w:tr>
      <w:tr w:rsidR="00442DF7" w:rsidRPr="00442DF7" w:rsidTr="00985DDC">
        <w:trPr>
          <w:trHeight w:val="14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406 912,50</w:t>
            </w:r>
          </w:p>
        </w:tc>
      </w:tr>
      <w:tr w:rsidR="00442DF7" w:rsidRPr="00442DF7" w:rsidTr="00985DDC">
        <w:trPr>
          <w:trHeight w:val="67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398 520,50</w:t>
            </w:r>
          </w:p>
        </w:tc>
      </w:tr>
      <w:tr w:rsidR="00442DF7" w:rsidRPr="00442DF7" w:rsidTr="00985DDC">
        <w:trPr>
          <w:trHeight w:val="40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8 392,00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2 700 000,00</w:t>
            </w:r>
          </w:p>
        </w:tc>
      </w:tr>
      <w:tr w:rsidR="00442DF7" w:rsidRPr="00442DF7" w:rsidTr="00FE59B3">
        <w:trPr>
          <w:trHeight w:val="139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2 700 000,00</w:t>
            </w:r>
          </w:p>
        </w:tc>
      </w:tr>
      <w:tr w:rsidR="00442DF7" w:rsidRPr="00442DF7" w:rsidTr="00FE59B3">
        <w:trPr>
          <w:trHeight w:val="1530"/>
        </w:trPr>
        <w:tc>
          <w:tcPr>
            <w:tcW w:w="3397" w:type="dxa"/>
            <w:tcBorders>
              <w:top w:val="single" w:sz="4" w:space="0" w:color="auto"/>
              <w:left w:val="single" w:sz="4" w:space="0" w:color="auto"/>
              <w:bottom w:val="single" w:sz="4" w:space="0" w:color="auto"/>
              <w:right w:val="nil"/>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single" w:sz="4" w:space="0" w:color="auto"/>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50 0 00 72140</w:t>
            </w:r>
          </w:p>
        </w:tc>
        <w:tc>
          <w:tcPr>
            <w:tcW w:w="667" w:type="dxa"/>
            <w:tcBorders>
              <w:top w:val="single" w:sz="4" w:space="0" w:color="auto"/>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single" w:sz="4" w:space="0" w:color="auto"/>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25 500,00</w:t>
            </w:r>
          </w:p>
        </w:tc>
      </w:tr>
      <w:tr w:rsidR="00442DF7" w:rsidRPr="00442DF7" w:rsidTr="00FE59B3">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25 500,00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192 197,29</w:t>
            </w:r>
          </w:p>
        </w:tc>
      </w:tr>
      <w:tr w:rsidR="00442DF7" w:rsidRPr="00442DF7" w:rsidTr="00985DDC">
        <w:trPr>
          <w:trHeight w:val="139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13 020,00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179 177,29</w:t>
            </w:r>
          </w:p>
        </w:tc>
      </w:tr>
      <w:tr w:rsidR="00442DF7" w:rsidRPr="00442DF7" w:rsidTr="00985DDC">
        <w:trPr>
          <w:trHeight w:val="6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0300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26 104 112,69</w:t>
            </w:r>
          </w:p>
        </w:tc>
      </w:tr>
      <w:tr w:rsidR="00442DF7" w:rsidRPr="00442DF7" w:rsidTr="00985DDC">
        <w:trPr>
          <w:trHeight w:val="4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Гражданская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26 104 112,69</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25 830 714,29</w:t>
            </w:r>
          </w:p>
        </w:tc>
      </w:tr>
      <w:tr w:rsidR="00442DF7" w:rsidRPr="00442DF7" w:rsidTr="00985DDC">
        <w:trPr>
          <w:trHeight w:val="76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25 830 714,29</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25 830 714,29</w:t>
            </w:r>
          </w:p>
        </w:tc>
      </w:tr>
      <w:tr w:rsidR="00442DF7" w:rsidRPr="00442DF7" w:rsidTr="00985DDC">
        <w:trPr>
          <w:trHeight w:val="6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50 000,00</w:t>
            </w:r>
          </w:p>
        </w:tc>
      </w:tr>
      <w:tr w:rsidR="00442DF7" w:rsidRPr="00442DF7" w:rsidTr="00985DDC">
        <w:trPr>
          <w:trHeight w:val="4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50 000,00</w:t>
            </w:r>
          </w:p>
        </w:tc>
      </w:tr>
      <w:tr w:rsidR="00442DF7" w:rsidRPr="00442DF7" w:rsidTr="00985DDC">
        <w:trPr>
          <w:trHeight w:val="91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в сфере гражданской защиты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28 1 01 00599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20 480 714,29</w:t>
            </w:r>
          </w:p>
        </w:tc>
      </w:tr>
      <w:tr w:rsidR="00442DF7" w:rsidRPr="00442DF7" w:rsidTr="00985DDC">
        <w:trPr>
          <w:trHeight w:val="14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28 1 01 00599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17 676 378,04</w:t>
            </w:r>
          </w:p>
        </w:tc>
      </w:tr>
      <w:tr w:rsidR="00442DF7" w:rsidRPr="00442DF7" w:rsidTr="00985DDC">
        <w:trPr>
          <w:trHeight w:val="64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28 1 01 00599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2 804 311,43</w:t>
            </w:r>
          </w:p>
        </w:tc>
      </w:tr>
      <w:tr w:rsidR="00442DF7" w:rsidRPr="00442DF7" w:rsidTr="00985DDC">
        <w:trPr>
          <w:trHeight w:val="46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28 1 01 00599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24,82</w:t>
            </w:r>
          </w:p>
        </w:tc>
      </w:tr>
      <w:tr w:rsidR="00442DF7" w:rsidRPr="00442DF7" w:rsidTr="00985DDC">
        <w:trPr>
          <w:trHeight w:val="8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5 300 000,00</w:t>
            </w:r>
          </w:p>
        </w:tc>
      </w:tr>
      <w:tr w:rsidR="00442DF7" w:rsidRPr="00442DF7" w:rsidTr="00985DDC">
        <w:trPr>
          <w:trHeight w:val="15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28 1 01 72110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5 300 000,00</w:t>
            </w:r>
          </w:p>
        </w:tc>
      </w:tr>
      <w:tr w:rsidR="00442DF7" w:rsidRPr="00442DF7" w:rsidTr="00FE59B3">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273 398,40</w:t>
            </w:r>
          </w:p>
        </w:tc>
      </w:tr>
      <w:tr w:rsidR="00442DF7" w:rsidRPr="00442DF7" w:rsidTr="00FE59B3">
        <w:trPr>
          <w:trHeight w:val="1500"/>
        </w:trPr>
        <w:tc>
          <w:tcPr>
            <w:tcW w:w="3397" w:type="dxa"/>
            <w:tcBorders>
              <w:top w:val="single" w:sz="4" w:space="0" w:color="auto"/>
              <w:left w:val="single" w:sz="4" w:space="0" w:color="auto"/>
              <w:bottom w:val="single" w:sz="4" w:space="0" w:color="auto"/>
              <w:right w:val="nil"/>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273 398,40</w:t>
            </w:r>
          </w:p>
        </w:tc>
      </w:tr>
      <w:tr w:rsidR="00442DF7" w:rsidRPr="00442DF7" w:rsidTr="00FE59B3">
        <w:trPr>
          <w:trHeight w:val="54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0309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273 398,40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469 000,00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469 000,00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469 000,00</w:t>
            </w:r>
          </w:p>
        </w:tc>
      </w:tr>
      <w:tr w:rsidR="00442DF7" w:rsidRPr="00442DF7" w:rsidTr="00985DDC">
        <w:trPr>
          <w:trHeight w:val="30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50 0 00 00204</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469 000,00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50 0 00 00204</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469 000,00</w:t>
            </w:r>
          </w:p>
        </w:tc>
      </w:tr>
      <w:tr w:rsidR="00442DF7" w:rsidRPr="00442DF7" w:rsidTr="00985DDC">
        <w:trPr>
          <w:trHeight w:val="3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3 120 489,79</w:t>
            </w:r>
          </w:p>
        </w:tc>
      </w:tr>
      <w:tr w:rsidR="00442DF7" w:rsidRPr="00442DF7" w:rsidTr="00985DDC">
        <w:trPr>
          <w:trHeight w:val="3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Молодежная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3 120 489,79</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3 070 489,79</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"План общественно-значимых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100 000,00</w:t>
            </w:r>
          </w:p>
        </w:tc>
      </w:tr>
      <w:tr w:rsidR="00442DF7" w:rsidRPr="00442DF7" w:rsidTr="00985DDC">
        <w:trPr>
          <w:trHeight w:val="4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План общественно-значимых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21 0 02 00617</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21 0 02 00617</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100 000,00</w:t>
            </w:r>
          </w:p>
        </w:tc>
      </w:tr>
      <w:tr w:rsidR="00442DF7" w:rsidRPr="00442DF7" w:rsidTr="00985DDC">
        <w:trPr>
          <w:trHeight w:val="7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21 1 00 00000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2 970 489,79</w:t>
            </w:r>
          </w:p>
        </w:tc>
      </w:tr>
      <w:tr w:rsidR="00442DF7" w:rsidRPr="00442DF7" w:rsidTr="00985DDC">
        <w:trPr>
          <w:trHeight w:val="9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21 1 01 00000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2 970 489,79</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21 1 01 00199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2 970 489,79</w:t>
            </w:r>
          </w:p>
        </w:tc>
      </w:tr>
      <w:tr w:rsidR="00442DF7" w:rsidRPr="00442DF7" w:rsidTr="00985DDC">
        <w:trPr>
          <w:trHeight w:val="4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21 1 01 00199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2 688 546,04</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21 1 01 00199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281 943,75</w:t>
            </w:r>
          </w:p>
        </w:tc>
      </w:tr>
      <w:tr w:rsidR="00442DF7" w:rsidRPr="00442DF7" w:rsidTr="00985DDC">
        <w:trPr>
          <w:trHeight w:val="88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50 000,00</w:t>
            </w:r>
          </w:p>
        </w:tc>
      </w:tr>
      <w:tr w:rsidR="00442DF7" w:rsidRPr="00442DF7" w:rsidTr="00985DDC">
        <w:trPr>
          <w:trHeight w:val="3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"Профилактика наркомании"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28 0 02 00341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50 000,00</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28 0 02 00341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50 000,00</w:t>
            </w:r>
          </w:p>
        </w:tc>
      </w:tr>
      <w:tr w:rsidR="00442DF7" w:rsidRPr="00442DF7" w:rsidTr="00985DDC">
        <w:trPr>
          <w:trHeight w:val="46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110 795 129,68</w:t>
            </w:r>
          </w:p>
        </w:tc>
      </w:tr>
      <w:tr w:rsidR="00442DF7" w:rsidRPr="00442DF7" w:rsidTr="00985DDC">
        <w:trPr>
          <w:trHeight w:val="4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12 928 921,98</w:t>
            </w:r>
          </w:p>
        </w:tc>
      </w:tr>
      <w:tr w:rsidR="00442DF7" w:rsidRPr="00442DF7" w:rsidTr="00985DDC">
        <w:trPr>
          <w:trHeight w:val="82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12 928 921,98</w:t>
            </w:r>
          </w:p>
        </w:tc>
      </w:tr>
      <w:tr w:rsidR="00442DF7" w:rsidRPr="00442DF7" w:rsidTr="00985DDC">
        <w:trPr>
          <w:trHeight w:val="17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50 0 00 00501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12 928 921,98</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50 0 00 00501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12 928 921,98</w:t>
            </w:r>
          </w:p>
        </w:tc>
      </w:tr>
      <w:tr w:rsidR="00442DF7" w:rsidRPr="00442DF7" w:rsidTr="00985DDC">
        <w:trPr>
          <w:trHeight w:val="4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9 183 432,20</w:t>
            </w:r>
          </w:p>
        </w:tc>
      </w:tr>
      <w:tr w:rsidR="00442DF7" w:rsidRPr="00442DF7" w:rsidTr="00985DDC">
        <w:trPr>
          <w:trHeight w:val="12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3 010 732,20</w:t>
            </w:r>
          </w:p>
        </w:tc>
      </w:tr>
      <w:tr w:rsidR="00442DF7" w:rsidRPr="00442DF7" w:rsidTr="00985DDC">
        <w:trPr>
          <w:trHeight w:val="4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"Оплата свидетельств"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3 010 732,20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01 L4970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3 010 732,20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 01 L4970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3 010 732,20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6 172 700,00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Положение о муниципальных наградах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222 700,00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222 700,00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5 950 000,00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Социальная поддержка граждан, здоровье или имущество которых пострадало в результате пожара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124 000,00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124 000,00</w:t>
            </w:r>
          </w:p>
        </w:tc>
      </w:tr>
      <w:tr w:rsidR="00442DF7" w:rsidRPr="00442DF7" w:rsidTr="00985DDC">
        <w:trPr>
          <w:trHeight w:val="3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услуги "Социальное такси"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600 000,00</w:t>
            </w:r>
          </w:p>
        </w:tc>
      </w:tr>
      <w:tr w:rsidR="00442DF7" w:rsidRPr="00442DF7" w:rsidTr="00985DDC">
        <w:trPr>
          <w:trHeight w:val="6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600 000,00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Оказание мер социальной поддержки детям (от 3 до 14 лет) из семей, находящихся в социально опасном положении в рамках проведения новогодних праздников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86 000,00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50 0 00 00709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86 000,00</w:t>
            </w:r>
          </w:p>
        </w:tc>
      </w:tr>
      <w:tr w:rsidR="00442DF7" w:rsidRPr="00442DF7" w:rsidTr="00985DDC">
        <w:trPr>
          <w:trHeight w:val="8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Социальная поддержка семьи ребенка-инвалида, страдающего заболеванием буллезный дистрофический эпидермолиз</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50 0 00 00715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100 000,00</w:t>
            </w:r>
          </w:p>
        </w:tc>
      </w:tr>
      <w:tr w:rsidR="00442DF7" w:rsidRPr="00442DF7" w:rsidTr="00985DDC">
        <w:trPr>
          <w:trHeight w:val="6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50 0 00 00715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100 000,00</w:t>
            </w:r>
          </w:p>
        </w:tc>
      </w:tr>
      <w:tr w:rsidR="00442DF7" w:rsidRPr="00442DF7" w:rsidTr="00985DDC">
        <w:trPr>
          <w:trHeight w:val="11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50 0 00 00716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370 000,00</w:t>
            </w:r>
          </w:p>
        </w:tc>
      </w:tr>
      <w:tr w:rsidR="00442DF7" w:rsidRPr="00442DF7" w:rsidTr="00985DDC">
        <w:trPr>
          <w:trHeight w:val="5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50 0 00 00716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370 000,00</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50 0 00 00719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4 620 000,00</w:t>
            </w:r>
          </w:p>
        </w:tc>
      </w:tr>
      <w:tr w:rsidR="00442DF7" w:rsidRPr="00442DF7" w:rsidTr="00985DDC">
        <w:trPr>
          <w:trHeight w:val="34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50 0 00 00719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4 620 000,00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82 964 775,50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82 964 775,50</w:t>
            </w:r>
          </w:p>
        </w:tc>
      </w:tr>
      <w:tr w:rsidR="00442DF7" w:rsidRPr="00442DF7" w:rsidTr="00985DDC">
        <w:trPr>
          <w:trHeight w:val="22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1 992 188,00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1 992 188,00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80 972 587,50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33 695 296,90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47 277 290,60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5 718 000,00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5 718 000,00</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Опека и попечительство в отношении несовершеннолетних</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5 718 000,00</w:t>
            </w:r>
          </w:p>
        </w:tc>
      </w:tr>
      <w:tr w:rsidR="00442DF7" w:rsidRPr="00442DF7" w:rsidTr="00985DDC">
        <w:trPr>
          <w:trHeight w:val="15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5 504 258,20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50 0 00 71060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213 741,80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1300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23 136,61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1301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23 136,61</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23 136,61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"Управление муниципальным долгом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29 1 00 00000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23 136,61</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"Своевременное исполнение обязательств по обслуживанию муниципального долга города"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29 1 01 00000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23 136,61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Процентные платежи по долговым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29 1 01 00300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23 136,61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29 1 01 00300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23 136,61</w:t>
            </w:r>
          </w:p>
        </w:tc>
      </w:tr>
      <w:tr w:rsidR="00442DF7" w:rsidRPr="00442DF7" w:rsidTr="00985DDC">
        <w:trPr>
          <w:trHeight w:val="14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КОМИТЕТ ПО ЖИЛИЩНО-КОММУНАЛЬНОМУ КОМПЛЕКСУ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963 692 217,70</w:t>
            </w:r>
          </w:p>
        </w:tc>
      </w:tr>
      <w:tr w:rsidR="00442DF7" w:rsidRPr="00442DF7" w:rsidTr="00985DDC">
        <w:trPr>
          <w:trHeight w:val="4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12 268 331,67</w:t>
            </w:r>
          </w:p>
        </w:tc>
      </w:tr>
      <w:tr w:rsidR="00442DF7" w:rsidRPr="00442DF7" w:rsidTr="00985DDC">
        <w:trPr>
          <w:trHeight w:val="4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12 268 331,67</w:t>
            </w:r>
          </w:p>
        </w:tc>
      </w:tr>
      <w:tr w:rsidR="00442DF7" w:rsidRPr="00442DF7" w:rsidTr="00985DDC">
        <w:trPr>
          <w:trHeight w:val="11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11 457 939,72</w:t>
            </w:r>
          </w:p>
        </w:tc>
      </w:tr>
      <w:tr w:rsidR="00442DF7" w:rsidRPr="00442DF7" w:rsidTr="00985DDC">
        <w:trPr>
          <w:trHeight w:val="112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11 457 939,72</w:t>
            </w:r>
          </w:p>
        </w:tc>
      </w:tr>
      <w:tr w:rsidR="00442DF7" w:rsidRPr="00442DF7" w:rsidTr="00985DDC">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11 457 939,72</w:t>
            </w:r>
          </w:p>
        </w:tc>
      </w:tr>
      <w:tr w:rsidR="00442DF7" w:rsidRPr="00442DF7" w:rsidTr="00985DDC">
        <w:trPr>
          <w:trHeight w:val="151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10 852 716,69</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605 223,03</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810 391,95</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728 096,99</w:t>
            </w:r>
          </w:p>
        </w:tc>
      </w:tr>
      <w:tr w:rsidR="00442DF7" w:rsidRPr="00442DF7" w:rsidTr="00985DDC">
        <w:trPr>
          <w:trHeight w:val="46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728 096,99</w:t>
            </w:r>
          </w:p>
        </w:tc>
      </w:tr>
      <w:tr w:rsidR="00442DF7" w:rsidRPr="00442DF7" w:rsidTr="00985DDC">
        <w:trPr>
          <w:trHeight w:val="82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69 274,96</w:t>
            </w:r>
          </w:p>
        </w:tc>
      </w:tr>
      <w:tr w:rsidR="00442DF7" w:rsidRPr="00442DF7" w:rsidTr="00985DDC">
        <w:trPr>
          <w:trHeight w:val="3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69 274,96</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13 020,00</w:t>
            </w:r>
          </w:p>
        </w:tc>
      </w:tr>
      <w:tr w:rsidR="00442DF7" w:rsidRPr="00442DF7" w:rsidTr="00985DDC">
        <w:trPr>
          <w:trHeight w:val="14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13 020,00</w:t>
            </w:r>
          </w:p>
        </w:tc>
      </w:tr>
      <w:tr w:rsidR="00442DF7" w:rsidRPr="00442DF7" w:rsidTr="00985DDC">
        <w:trPr>
          <w:trHeight w:val="4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0400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520 596 247,88</w:t>
            </w:r>
          </w:p>
        </w:tc>
      </w:tr>
      <w:tr w:rsidR="00442DF7" w:rsidRPr="00442DF7" w:rsidTr="00985DDC">
        <w:trPr>
          <w:trHeight w:val="43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0405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1 124 400,00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1 124 400,00</w:t>
            </w:r>
          </w:p>
        </w:tc>
      </w:tr>
      <w:tr w:rsidR="00442DF7" w:rsidRPr="00442DF7" w:rsidTr="00985DDC">
        <w:trPr>
          <w:trHeight w:val="8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"Развитие благоустройства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1 124 400,00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04 0 03 71100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1 124 400,00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04 0 03 71100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1 124 400,00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Водное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11 260 763,16</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11 260 763,16</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"Улучшение эколого-санитарного состояния муниципальных водных объектов"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289 473,68</w:t>
            </w:r>
          </w:p>
        </w:tc>
      </w:tr>
      <w:tr w:rsidR="00442DF7" w:rsidRPr="00442DF7" w:rsidTr="00985DDC">
        <w:trPr>
          <w:trHeight w:val="16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35 0 01 70050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275 000,00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35 0 01 70050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275 000,00</w:t>
            </w:r>
          </w:p>
        </w:tc>
      </w:tr>
      <w:tr w:rsidR="00442DF7" w:rsidRPr="00442DF7" w:rsidTr="00985DDC">
        <w:trPr>
          <w:trHeight w:val="14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на 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01 S0050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14 473,68</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01 S0050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14 473,68</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"Повышение экологической безопасности территории города от негативного воздейстия вод"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10 971 289,48</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Подготовка декларации безопасности гидротехнических сооружений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35 0 02 00396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655 500,00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35 0 02 00396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655 500,00</w:t>
            </w:r>
          </w:p>
        </w:tc>
      </w:tr>
      <w:tr w:rsidR="00442DF7" w:rsidRPr="00442DF7" w:rsidTr="00985DDC">
        <w:trPr>
          <w:trHeight w:val="9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Подготовка проектной документации и выполнение работ по капитальному ремонту гидротехнических сооружений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35 0 02 70060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9 800 000,00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35 0 02 70060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9 800 000,00</w:t>
            </w:r>
          </w:p>
        </w:tc>
      </w:tr>
      <w:tr w:rsidR="00442DF7" w:rsidRPr="00442DF7" w:rsidTr="00FE59B3">
        <w:trPr>
          <w:trHeight w:val="318"/>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подготовки проектной документации и выполнение работ по капитальному ремонту гидротехнических сооружений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S0060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515 789,48</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0406</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S0060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515 789,48</w:t>
            </w:r>
          </w:p>
        </w:tc>
      </w:tr>
      <w:tr w:rsidR="00442DF7" w:rsidRPr="00442DF7" w:rsidTr="00985DDC">
        <w:trPr>
          <w:trHeight w:val="37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Транспорт</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0408</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4 025 152,90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0408</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4 025 152,90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"Развитие сферы пассажирских перевозок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0408</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04 0 06 00000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4 025 152,90</w:t>
            </w:r>
          </w:p>
        </w:tc>
      </w:tr>
      <w:tr w:rsidR="00442DF7" w:rsidRPr="00442DF7" w:rsidTr="00985DDC">
        <w:trPr>
          <w:trHeight w:val="118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0408</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04 0 06 72370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3 824 336,74</w:t>
            </w:r>
          </w:p>
        </w:tc>
      </w:tr>
      <w:tr w:rsidR="00442DF7" w:rsidRPr="00442DF7" w:rsidTr="00985DDC">
        <w:trPr>
          <w:trHeight w:val="67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0408</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04 0 06 72370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3 824 336,74</w:t>
            </w:r>
          </w:p>
        </w:tc>
      </w:tr>
      <w:tr w:rsidR="00442DF7" w:rsidRPr="00442DF7" w:rsidTr="00985DDC">
        <w:trPr>
          <w:trHeight w:val="118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0408</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06 S2370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200 816,16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0408</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06 S2370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200 816,16</w:t>
            </w:r>
          </w:p>
        </w:tc>
      </w:tr>
      <w:tr w:rsidR="00442DF7" w:rsidRPr="00442DF7" w:rsidTr="00985DDC">
        <w:trPr>
          <w:trHeight w:val="4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504 185 931,82</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376 164 011,62</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"Развитие дорожного хозяйства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376 164 011,62</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04 0 01 00362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14 320 087,61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04 0 01 00362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14 320 087,61</w:t>
            </w:r>
          </w:p>
        </w:tc>
      </w:tr>
      <w:tr w:rsidR="00442DF7" w:rsidRPr="00442DF7" w:rsidTr="00985DDC">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Расходные обязательства связанные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04 0 01 70400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23 076 545,84</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04 0 01 70400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23 076 545,84</w:t>
            </w:r>
          </w:p>
        </w:tc>
      </w:tr>
      <w:tr w:rsidR="00442DF7" w:rsidRPr="00442DF7" w:rsidTr="00985DDC">
        <w:trPr>
          <w:trHeight w:val="286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04 0 01 70603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10 000 000,00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04 0 01 70603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10 000 000,00</w:t>
            </w:r>
          </w:p>
        </w:tc>
      </w:tr>
      <w:tr w:rsidR="00442DF7" w:rsidRPr="00442DF7" w:rsidTr="00985DDC">
        <w:trPr>
          <w:trHeight w:val="766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04 0 01 70604</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324 295 000,00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04 0 01 70604</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324 295 000,00</w:t>
            </w:r>
          </w:p>
        </w:tc>
      </w:tr>
      <w:tr w:rsidR="00442DF7" w:rsidRPr="00442DF7" w:rsidTr="00985DDC">
        <w:trPr>
          <w:trHeight w:val="28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S0603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101 010,10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S0603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101 010,10</w:t>
            </w:r>
          </w:p>
        </w:tc>
      </w:tr>
      <w:tr w:rsidR="00442DF7" w:rsidRPr="00442DF7" w:rsidTr="00985DDC">
        <w:trPr>
          <w:trHeight w:val="655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Cофинансирование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S0604</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2 575 707,07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S0604</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2 575 707,07</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Обследование системы ливневой канализации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04 0 01 00628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1 795 661,00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04 0 01 00628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1 795 661,00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"Строительство улиц и автодорог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128 021 920,20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"Реконструкция части территории линейного объекта - автомобильной дороги по ул.Западная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08 0 06 00000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80 000,00</w:t>
            </w:r>
          </w:p>
        </w:tc>
      </w:tr>
      <w:tr w:rsidR="00442DF7" w:rsidRPr="00442DF7" w:rsidTr="00985DDC">
        <w:trPr>
          <w:trHeight w:val="3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Изготовление технического плана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08 0 06 00373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80 000,00</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08 0 06 00373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80 000,00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"Строительство автомобильной дороги по ул.Арсенальной (от пр.Ленина до ул.Курчатова)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08 0 08 00000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749 000,00</w:t>
            </w:r>
          </w:p>
        </w:tc>
      </w:tr>
      <w:tr w:rsidR="00442DF7" w:rsidRPr="00442DF7" w:rsidTr="00985DDC">
        <w:trPr>
          <w:trHeight w:val="3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Изготовление технического плана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08 0 08 00373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150 000,00</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08 0 08 00373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150 000,00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Авторский надзор</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08 0 08 00626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599 000,00</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08 0 08 00626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599 000,00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"Ремонт автомобильной дороги с восстановлением электроосвещения по ул. Куйбышева до ул. Шишкина"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08 0 11 00000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Подготовка технического заключения об отнесении объекта к движимому имуществу</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08 0 11 00384</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08 0 11 00384</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35 000,00</w:t>
            </w:r>
          </w:p>
        </w:tc>
      </w:tr>
      <w:tr w:rsidR="00442DF7" w:rsidRPr="00442DF7" w:rsidTr="00985DDC">
        <w:trPr>
          <w:trHeight w:val="5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«Региональный проект «Жильё»</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F1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127 157 920,20</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Cтимулирование программ развития жилищного строительства субъектов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F1 50210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127 157 920,20</w:t>
            </w:r>
          </w:p>
        </w:tc>
      </w:tr>
      <w:tr w:rsidR="00442DF7" w:rsidRPr="00442DF7" w:rsidTr="00985DDC">
        <w:trPr>
          <w:trHeight w:val="6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 0 F1 50210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127 157 920,20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363 253 470,65</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Жилищное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2 976 591,17</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2 976 591,17</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"Развитие жилищного хозяйства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2 976 591,17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области жилищного хозяйства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04 0 02 00366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2 976 591,17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04 0 02 00366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2 976 591,17</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4 883 368,96</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4 822 368,96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"Развитие благоустройства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4 822 368,96</w:t>
            </w:r>
          </w:p>
        </w:tc>
      </w:tr>
      <w:tr w:rsidR="00442DF7" w:rsidRPr="00442DF7" w:rsidTr="00985DDC">
        <w:trPr>
          <w:trHeight w:val="6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мероприятия по благоустройству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4 704 708,96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4 704 708,96</w:t>
            </w:r>
          </w:p>
        </w:tc>
      </w:tr>
      <w:tr w:rsidR="00442DF7" w:rsidRPr="00442DF7" w:rsidTr="00985DDC">
        <w:trPr>
          <w:trHeight w:val="12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04 0 03 70070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88 066,00</w:t>
            </w:r>
          </w:p>
        </w:tc>
      </w:tr>
      <w:tr w:rsidR="00442DF7" w:rsidRPr="00442DF7" w:rsidTr="00985DDC">
        <w:trPr>
          <w:trHeight w:val="7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04 0 03 70070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88 066,00</w:t>
            </w:r>
          </w:p>
        </w:tc>
      </w:tr>
      <w:tr w:rsidR="00442DF7" w:rsidRPr="00442DF7" w:rsidTr="00985DDC">
        <w:trPr>
          <w:trHeight w:val="15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S0070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29 594,00</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S0070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29 594,00</w:t>
            </w:r>
          </w:p>
        </w:tc>
      </w:tr>
      <w:tr w:rsidR="00442DF7" w:rsidRPr="00442DF7" w:rsidTr="00985DDC">
        <w:trPr>
          <w:trHeight w:val="8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61 000,00</w:t>
            </w:r>
          </w:p>
        </w:tc>
      </w:tr>
      <w:tr w:rsidR="00442DF7" w:rsidRPr="00442DF7" w:rsidTr="00985DDC">
        <w:trPr>
          <w:trHeight w:val="88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"Строительство инженерной инфраструктуры и автомобильной дороги для земельных участков по ул.Курчатова"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32 0 06 00000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61 000,00</w:t>
            </w:r>
          </w:p>
        </w:tc>
      </w:tr>
      <w:tr w:rsidR="00442DF7" w:rsidRPr="00442DF7" w:rsidTr="00985DDC">
        <w:trPr>
          <w:trHeight w:val="7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Разработка проекта на временное технологическое присоединение к сетям электроснабжения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32 0 06 00658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61 000,00</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32 0 06 00658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61 000,00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94 663 026,45</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26 501 007,51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"Развитие благоустройства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26 501 007,51</w:t>
            </w:r>
          </w:p>
        </w:tc>
      </w:tr>
      <w:tr w:rsidR="00442DF7" w:rsidRPr="00442DF7" w:rsidTr="00985DDC">
        <w:trPr>
          <w:trHeight w:val="6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Уличное освещение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24 545 306,99</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24 545 306,99</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и содержание мест захоронения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04 0 03 00364</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248 775,76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04 0 03 00364</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248 775,76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мероприятия по благоустройству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1 706 924,76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04 0 03 00365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1 706 924,76</w:t>
            </w:r>
          </w:p>
        </w:tc>
      </w:tr>
      <w:tr w:rsidR="00442DF7" w:rsidRPr="00442DF7" w:rsidTr="00985DDC">
        <w:trPr>
          <w:trHeight w:val="9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"Создание комфортной среды и улучшение архитектурного облика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xml:space="preserve"> 25 0 00 00000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66 742 273,80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"Благоустройство общественных территорий"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xml:space="preserve"> 25 0 01 00000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590 000,00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Разработка дизайн-проекта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xml:space="preserve"> 25 0 01 00385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590 000,00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xml:space="preserve"> 25 0 01 00385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590 000,00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"Реализация федеральной целевой программы "Увековечение памяти погибших при защите Отечества на 2019-2024 годы"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25 0 07 00000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1 447 368,42</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федеральной целевой программы "Увековечение памяти погибших при защите Отечества на 2019-2024 годы" (количество восстановленных воинских захоронений)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07 L2991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1 447 368,42</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07 L2991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1 447 368,42</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"Региональный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F2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64 704 905,38</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F2 55550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63 721 993,17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F2 55550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63 721 993,17</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Дополнительное финансирование реализации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F2 Д5550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982 912,21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 0 F2 Д5550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982 912,21</w:t>
            </w:r>
          </w:p>
        </w:tc>
      </w:tr>
      <w:tr w:rsidR="00442DF7" w:rsidRPr="00442DF7" w:rsidTr="00985DDC">
        <w:trPr>
          <w:trHeight w:val="11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490 725,00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"Гражданская оборона и предупреждение ЧС"</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28 0 04 00000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490 725,00</w:t>
            </w:r>
          </w:p>
        </w:tc>
      </w:tr>
      <w:tr w:rsidR="00442DF7" w:rsidRPr="00442DF7" w:rsidTr="00985DDC">
        <w:trPr>
          <w:trHeight w:val="6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Оборудование мест массового пребывания людей системой оповещения и управления эвакуацией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28 0 04 00356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490 725,00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28 0 04 00356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490 725,00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929 020,14</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116 671,38</w:t>
            </w:r>
          </w:p>
        </w:tc>
      </w:tr>
      <w:tr w:rsidR="00442DF7" w:rsidRPr="00442DF7" w:rsidTr="00985DDC">
        <w:trPr>
          <w:trHeight w:val="40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116 671,38</w:t>
            </w:r>
          </w:p>
        </w:tc>
      </w:tr>
      <w:tr w:rsidR="00442DF7" w:rsidRPr="00442DF7" w:rsidTr="00985DDC">
        <w:trPr>
          <w:trHeight w:val="3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Погашение кредиторской задолженности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812 348,76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812 348,76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260 730 484,07</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184 122 309,66</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167 043 153,36</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140 550 783,13</w:t>
            </w:r>
          </w:p>
        </w:tc>
      </w:tr>
      <w:tr w:rsidR="00442DF7" w:rsidRPr="00442DF7" w:rsidTr="00985DDC">
        <w:trPr>
          <w:trHeight w:val="15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92 341 518,16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47 668 072,32</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6 286,06</w:t>
            </w:r>
          </w:p>
        </w:tc>
      </w:tr>
      <w:tr w:rsidR="00442DF7" w:rsidRPr="00442DF7" w:rsidTr="00985DDC">
        <w:trPr>
          <w:trHeight w:val="40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534 906,59</w:t>
            </w:r>
          </w:p>
        </w:tc>
      </w:tr>
      <w:tr w:rsidR="00442DF7" w:rsidRPr="00442DF7" w:rsidTr="00985DDC">
        <w:trPr>
          <w:trHeight w:val="3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Приобретение техники и оборудования в лизинг</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04 0 04 00316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16 492 370,23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04 0 04 00316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16 492 370,23</w:t>
            </w:r>
          </w:p>
        </w:tc>
      </w:tr>
      <w:tr w:rsidR="00442DF7" w:rsidRPr="00442DF7" w:rsidTr="00985DDC">
        <w:trPr>
          <w:trHeight w:val="8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10 000 000,00</w:t>
            </w:r>
          </w:p>
        </w:tc>
      </w:tr>
      <w:tr w:rsidR="00442DF7" w:rsidRPr="00442DF7" w:rsidTr="00985DDC">
        <w:trPr>
          <w:trHeight w:val="139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10 000 000,00</w:t>
            </w:r>
          </w:p>
        </w:tc>
      </w:tr>
      <w:tr w:rsidR="00442DF7" w:rsidRPr="00442DF7" w:rsidTr="00985DDC">
        <w:trPr>
          <w:trHeight w:val="7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04 0 05 00000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17 079 156,30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04 0 05 00102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17 079 156,30</w:t>
            </w:r>
          </w:p>
        </w:tc>
      </w:tr>
      <w:tr w:rsidR="00442DF7" w:rsidRPr="00442DF7" w:rsidTr="00985DDC">
        <w:trPr>
          <w:trHeight w:val="139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04 0 05 00102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16 622 174,34</w:t>
            </w:r>
          </w:p>
        </w:tc>
      </w:tr>
      <w:tr w:rsidR="00442DF7" w:rsidRPr="00442DF7" w:rsidTr="00985DDC">
        <w:trPr>
          <w:trHeight w:val="6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04 0 05 00102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450 966,49</w:t>
            </w:r>
          </w:p>
        </w:tc>
      </w:tr>
      <w:tr w:rsidR="00442DF7" w:rsidRPr="00442DF7" w:rsidTr="00985DDC">
        <w:trPr>
          <w:trHeight w:val="5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04 0 05 00102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6 015,47</w:t>
            </w:r>
          </w:p>
        </w:tc>
      </w:tr>
      <w:tr w:rsidR="00442DF7" w:rsidRPr="00442DF7" w:rsidTr="00985DDC">
        <w:trPr>
          <w:trHeight w:val="11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69 220 381,50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"Строительство инженерной инфраструктуры и автомобильной дороги для земельных участков по ул.Тараканова"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4 186 983,00</w:t>
            </w:r>
          </w:p>
        </w:tc>
      </w:tr>
      <w:tr w:rsidR="00442DF7" w:rsidRPr="00442DF7" w:rsidTr="00985DDC">
        <w:trPr>
          <w:trHeight w:val="3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Технологическое присоединение</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32 0 02 00372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4 186 983,00</w:t>
            </w:r>
          </w:p>
        </w:tc>
      </w:tr>
      <w:tr w:rsidR="00442DF7" w:rsidRPr="00442DF7" w:rsidTr="00985DDC">
        <w:trPr>
          <w:trHeight w:val="6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32 0 02 00372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4 186 983,00</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"Строительство инженерной инфраструктуры и автомобильной дороги для земельных участков по ул.Курчатова"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32 0 06 00000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2 745 106,75</w:t>
            </w:r>
          </w:p>
        </w:tc>
      </w:tr>
      <w:tr w:rsidR="00442DF7" w:rsidRPr="00442DF7" w:rsidTr="00985DDC">
        <w:trPr>
          <w:trHeight w:val="4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Технологическое присоединение</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32 0 06 00372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2 745 106,75</w:t>
            </w:r>
          </w:p>
        </w:tc>
      </w:tr>
      <w:tr w:rsidR="00442DF7" w:rsidRPr="00442DF7" w:rsidTr="00985DDC">
        <w:trPr>
          <w:trHeight w:val="70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32 0 06 00372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2 745 106,75</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32 0 08 00000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62 288 291,75</w:t>
            </w:r>
          </w:p>
        </w:tc>
      </w:tr>
      <w:tr w:rsidR="00442DF7" w:rsidRPr="00442DF7" w:rsidTr="00985DDC">
        <w:trPr>
          <w:trHeight w:val="3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Авторский надзор</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32 0 08 00626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318 000,00</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32 0 08 00626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318 000,00</w:t>
            </w:r>
          </w:p>
        </w:tc>
      </w:tr>
      <w:tr w:rsidR="00442DF7" w:rsidRPr="00442DF7" w:rsidTr="00985DDC">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Расходные обязательства связанные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32 0 08 70400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61 970 291,75</w:t>
            </w:r>
          </w:p>
        </w:tc>
      </w:tr>
      <w:tr w:rsidR="00442DF7" w:rsidRPr="00442DF7" w:rsidTr="00985DDC">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32 0 08 70400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61 970 291,75</w:t>
            </w:r>
          </w:p>
        </w:tc>
      </w:tr>
      <w:tr w:rsidR="00442DF7" w:rsidRPr="00442DF7" w:rsidTr="00985DDC">
        <w:trPr>
          <w:trHeight w:val="8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7 387 792,91</w:t>
            </w:r>
          </w:p>
        </w:tc>
      </w:tr>
      <w:tr w:rsidR="00442DF7" w:rsidRPr="00442DF7" w:rsidTr="00985DDC">
        <w:trPr>
          <w:trHeight w:val="7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5 651 351,31</w:t>
            </w:r>
          </w:p>
        </w:tc>
      </w:tr>
      <w:tr w:rsidR="00442DF7" w:rsidRPr="00442DF7" w:rsidTr="00985DDC">
        <w:trPr>
          <w:trHeight w:val="3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5 651 351,31</w:t>
            </w:r>
          </w:p>
        </w:tc>
      </w:tr>
      <w:tr w:rsidR="00442DF7" w:rsidRPr="00442DF7" w:rsidTr="00985DDC">
        <w:trPr>
          <w:trHeight w:val="3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Погашение кредиторской задолженности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35 653,55</w:t>
            </w:r>
          </w:p>
        </w:tc>
      </w:tr>
      <w:tr w:rsidR="00442DF7" w:rsidRPr="00442DF7" w:rsidTr="00985DDC">
        <w:trPr>
          <w:trHeight w:val="55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35 653,55</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Установление нормативов потребления населением твёрдого топлива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15 000,00</w:t>
            </w:r>
          </w:p>
        </w:tc>
      </w:tr>
      <w:tr w:rsidR="00442DF7" w:rsidRPr="00442DF7" w:rsidTr="00985DDC">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50 0 00 71110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15 000,00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174 515,00</w:t>
            </w:r>
          </w:p>
        </w:tc>
      </w:tr>
      <w:tr w:rsidR="00442DF7" w:rsidRPr="00442DF7" w:rsidTr="00985DDC">
        <w:trPr>
          <w:trHeight w:val="46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174 515,00</w:t>
            </w:r>
          </w:p>
        </w:tc>
      </w:tr>
      <w:tr w:rsidR="00442DF7" w:rsidRPr="00442DF7" w:rsidTr="00985DDC">
        <w:trPr>
          <w:trHeight w:val="17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1 209 555,47</w:t>
            </w:r>
          </w:p>
        </w:tc>
      </w:tr>
      <w:tr w:rsidR="00442DF7" w:rsidRPr="00442DF7" w:rsidTr="00985DDC">
        <w:trPr>
          <w:trHeight w:val="6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114 256,97</w:t>
            </w:r>
          </w:p>
        </w:tc>
      </w:tr>
      <w:tr w:rsidR="00442DF7" w:rsidRPr="00442DF7" w:rsidTr="00985DDC">
        <w:trPr>
          <w:trHeight w:val="46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1 095 298,50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39 060,00</w:t>
            </w:r>
          </w:p>
        </w:tc>
      </w:tr>
      <w:tr w:rsidR="00442DF7" w:rsidRPr="00442DF7" w:rsidTr="00985DDC">
        <w:trPr>
          <w:trHeight w:val="15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39 060,00</w:t>
            </w:r>
          </w:p>
        </w:tc>
      </w:tr>
      <w:tr w:rsidR="00442DF7" w:rsidRPr="00442DF7" w:rsidTr="00985DDC">
        <w:trPr>
          <w:trHeight w:val="15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262 657,58</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0505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262 657,58</w:t>
            </w:r>
          </w:p>
        </w:tc>
      </w:tr>
      <w:tr w:rsidR="00442DF7" w:rsidRPr="00442DF7" w:rsidTr="00985DDC">
        <w:trPr>
          <w:trHeight w:val="37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ОХРАНА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0600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48 132 105,09</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0603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3 331 727,92</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3 217 227,92</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3 217 227,92</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природоохранных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04 0 04 00699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3 217 227,92</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04 0 04 00699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3 030 919,63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04 0 04 00699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186 248,29</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04 0 04 00699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114 500,00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"Повышение экологической безопасности территории города от негативного воздейстия вод"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114 500,00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114 500,00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35 0 02 72170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114 500,00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0605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44 800 377,17</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44 800 377,17</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"Мероприятия, указанные в пункте 1 статьи 16.6, пункте 1 статьи 75.1 и пункте 1 статьи 78.2 Федерального Закона "Об охране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35 0 05 00000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44 800 377,17</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35 0 05 00999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44 800 377,17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0605</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35 0 05 00999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44 800 377,17</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16 542 062,41</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0,00</w:t>
            </w:r>
          </w:p>
        </w:tc>
      </w:tr>
      <w:tr w:rsidR="00442DF7" w:rsidRPr="00442DF7" w:rsidTr="00985DDC">
        <w:trPr>
          <w:trHeight w:val="3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Общее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7 000 000,00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7 000 000,00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"Строительство объектов социальной инфраструктуры"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31 1 00 00000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3 000 000,00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"Строительство пришкольного открытого спортивного плоскостного сооружения на территории МБОУ "Городская гимназия" по адресу ул.Славского, 11"</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31 1 03 00000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 xml:space="preserve">Строительство пришкольного открытого спортивного плоскостного сооружения </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31 1 03 75060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31 1 03 75060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"Капитальный ремонт объектов социальной сферы"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4 000 000,00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 Капитальный ремонт МБОУ "Средняя школа №23 города Димитровграда Ульяновской области" (здание по адресу: ул.Гончарова, д.8)"</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31 2 03 00000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4 000 000,00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Разработка проектно-сметной документации с проведением государственной экспертизы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31 2 03 00376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4 000 000,00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31 2 03 00376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4 000 000,00</w:t>
            </w:r>
          </w:p>
        </w:tc>
      </w:tr>
      <w:tr w:rsidR="00442DF7" w:rsidRPr="00442DF7" w:rsidTr="00985DDC">
        <w:trPr>
          <w:trHeight w:val="3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Молодежная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9 542 062,41</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9 542 062,41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"Капитальный ремонт объектов социальной сферы"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9 542 062,41</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"Капитальный ремонт здания по адресу ул.Курчатова, 24а для размещения молодежного центра в г.Димитровграде"</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31 2 15 00000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9 542 062,41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Разработка проектной документации с проведением экспертизы достоверности сметной стоимости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31 2 15 00395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3 224 000,00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31 2 15 00395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3 224 000,00</w:t>
            </w:r>
          </w:p>
        </w:tc>
      </w:tr>
      <w:tr w:rsidR="00442DF7" w:rsidRPr="00442DF7" w:rsidTr="00985DDC">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Расходные обязательства связанные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31 2 15 70400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6 318 062,41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0707</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31 2 15 70400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6 318 062,41</w:t>
            </w:r>
          </w:p>
        </w:tc>
      </w:tr>
      <w:tr w:rsidR="00442DF7" w:rsidRPr="00442DF7" w:rsidTr="00985DDC">
        <w:trPr>
          <w:trHeight w:val="4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0800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2 900 000,00</w:t>
            </w:r>
          </w:p>
        </w:tc>
      </w:tr>
      <w:tr w:rsidR="00442DF7" w:rsidRPr="00442DF7" w:rsidTr="00985DDC">
        <w:trPr>
          <w:trHeight w:val="4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Культура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2 900 000,00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2 900 000,00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"Капитальный ремонт объектов социальной сферы"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 Капитальный ремонт здания библиотеки "Дворец книги" (ул.Королева, д.1)"</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31 2 14 00000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Разработка проектно-сметной документации с проведением государственной экспертизы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31 2 14 00376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31 2 14 00376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2 900 000,00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УПРАВЛЕНИЕ МОЛОДЕЖНОЙ ПОЛИТИКИ, КУЛЬТУРЫ И ИСКУССТВА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297 860 045,29</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5 761 219,03</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5 761 219,03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культуры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5 761 219,03</w:t>
            </w:r>
          </w:p>
        </w:tc>
      </w:tr>
      <w:tr w:rsidR="00442DF7" w:rsidRPr="00442DF7" w:rsidTr="00985DDC">
        <w:trPr>
          <w:trHeight w:val="67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"Сохранение архивных фондов и архивных документов"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5 761 219,03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"Сохранение архивных фондов и архивных документов"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5 761 219,03</w:t>
            </w:r>
          </w:p>
        </w:tc>
      </w:tr>
      <w:tr w:rsidR="00442DF7" w:rsidRPr="00442DF7" w:rsidTr="00985DDC">
        <w:trPr>
          <w:trHeight w:val="5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5 542 319,03</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4 853 300,23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688 966,46</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52,34</w:t>
            </w:r>
          </w:p>
        </w:tc>
      </w:tr>
      <w:tr w:rsidR="00442DF7" w:rsidRPr="00442DF7" w:rsidTr="00985DDC">
        <w:trPr>
          <w:trHeight w:val="17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19 5 01 71320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218 900,00</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19 5 01 71320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197 010,00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0113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19 5 01 71320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21 890,00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119 672 414,11</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119 672 414,11</w:t>
            </w:r>
          </w:p>
        </w:tc>
      </w:tr>
      <w:tr w:rsidR="00442DF7" w:rsidRPr="00442DF7" w:rsidTr="00985DDC">
        <w:trPr>
          <w:trHeight w:val="7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культуры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119 657 198,39</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119 657 198,39</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112 380 454,65</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19 2 01 00098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104 380 454,65</w:t>
            </w:r>
          </w:p>
        </w:tc>
      </w:tr>
      <w:tr w:rsidR="00442DF7" w:rsidRPr="00442DF7" w:rsidTr="00985DDC">
        <w:trPr>
          <w:trHeight w:val="64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19 2 01 00098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104 380 454,65</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19 2 01 72110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8 000 000,00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19 2 01 72110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8 000 000,00</w:t>
            </w:r>
          </w:p>
        </w:tc>
      </w:tr>
      <w:tr w:rsidR="00442DF7" w:rsidRPr="00442DF7" w:rsidTr="00985DDC">
        <w:trPr>
          <w:trHeight w:val="64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"Текущий ремонт кровли МБУ ДО "Детская хоровая школа "Апрель"</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19 2 03 00000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1 922 613,42</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проектов развития поселений и городских округов Ульяновской области, подготовленных на основе местных инициатив граждан</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19 2 03 70420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985 000,00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19 2 03 70420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985 000,00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03 S0420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937 613,42</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03 S0420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937 613,42</w:t>
            </w:r>
          </w:p>
        </w:tc>
      </w:tr>
      <w:tr w:rsidR="00442DF7" w:rsidRPr="00442DF7" w:rsidTr="00985DDC">
        <w:trPr>
          <w:trHeight w:val="109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"Организация благоустройства территории МБУ ДО Детская школа искусств № 2 г.Димитровграда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19 2 04 00000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1 317 630,32</w:t>
            </w:r>
          </w:p>
        </w:tc>
      </w:tr>
      <w:tr w:rsidR="00442DF7" w:rsidRPr="00442DF7" w:rsidTr="00985DDC">
        <w:trPr>
          <w:trHeight w:val="94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проектов развития поселений и городских округов Ульяновской области, подготовленных на основе местных инициатив граждан</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19 2 04 70420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903 633,00</w:t>
            </w:r>
          </w:p>
        </w:tc>
      </w:tr>
      <w:tr w:rsidR="00442DF7" w:rsidRPr="00442DF7" w:rsidTr="00985DDC">
        <w:trPr>
          <w:trHeight w:val="94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19 2 04 70420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903 633,00</w:t>
            </w:r>
          </w:p>
        </w:tc>
      </w:tr>
      <w:tr w:rsidR="00442DF7" w:rsidRPr="00442DF7" w:rsidTr="00985DDC">
        <w:trPr>
          <w:trHeight w:val="7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04 S0420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413 997,32</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04 S0420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413 997,32</w:t>
            </w:r>
          </w:p>
        </w:tc>
      </w:tr>
      <w:tr w:rsidR="00442DF7" w:rsidRPr="00442DF7" w:rsidTr="00985DDC">
        <w:trPr>
          <w:trHeight w:val="6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«Региональный проект «Культурная среда»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A1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4 036 500,00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Приобретение музыкальных инструментов, оборудования и материалов для детских школ искусств и училищ</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A1 55196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4 036 500,00</w:t>
            </w:r>
          </w:p>
        </w:tc>
      </w:tr>
      <w:tr w:rsidR="00442DF7" w:rsidRPr="00442DF7" w:rsidTr="00985DDC">
        <w:trPr>
          <w:trHeight w:val="79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A1 55196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4 036 500,00</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15 215,72</w:t>
            </w:r>
          </w:p>
        </w:tc>
      </w:tr>
      <w:tr w:rsidR="00442DF7" w:rsidRPr="00442DF7" w:rsidTr="00985DDC">
        <w:trPr>
          <w:trHeight w:val="11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15 215,72</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15 215,72</w:t>
            </w:r>
          </w:p>
        </w:tc>
      </w:tr>
      <w:tr w:rsidR="00442DF7" w:rsidRPr="00442DF7" w:rsidTr="00985DDC">
        <w:trPr>
          <w:trHeight w:val="3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0800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172 338 412,15</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Культура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138 369 600,44</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культуры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138 117 842,12</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81 658 442,39</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МАУК ЦКиД "Восход"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36 762 935,71</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19 1 01 00097</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32 762 935,71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19 1 01 00097</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32 762 935,71</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19 1 01 72110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4 000 000,00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19 1 01 72110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4 000 000,00</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им.А.Н.Островского"</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39 531 306,68</w:t>
            </w:r>
          </w:p>
        </w:tc>
      </w:tr>
      <w:tr w:rsidR="00442DF7" w:rsidRPr="00442DF7" w:rsidTr="00985DDC">
        <w:trPr>
          <w:trHeight w:val="15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19 1 02 00098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34 616 306,68</w:t>
            </w:r>
          </w:p>
        </w:tc>
      </w:tr>
      <w:tr w:rsidR="00442DF7" w:rsidRPr="00442DF7" w:rsidTr="00985DDC">
        <w:trPr>
          <w:trHeight w:val="9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19 1 02 00098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34 616 306,68</w:t>
            </w:r>
          </w:p>
        </w:tc>
      </w:tr>
      <w:tr w:rsidR="00442DF7" w:rsidRPr="00442DF7" w:rsidTr="00985DDC">
        <w:trPr>
          <w:trHeight w:val="7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19 1 02 72110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4 915 000,00</w:t>
            </w:r>
          </w:p>
        </w:tc>
      </w:tr>
      <w:tr w:rsidR="00442DF7" w:rsidRPr="00442DF7" w:rsidTr="00985DDC">
        <w:trPr>
          <w:trHeight w:val="9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19 1 02 72110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4 915 000,00</w:t>
            </w:r>
          </w:p>
        </w:tc>
      </w:tr>
      <w:tr w:rsidR="00442DF7" w:rsidRPr="00442DF7" w:rsidTr="00985DDC">
        <w:trPr>
          <w:trHeight w:val="7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19 1 03 00000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5 364 200,00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03 L4660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5 364 200,00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03 L4660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5 364 200,00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"Сохранение культурного и исторического наследия"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56 459 399,73</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48 612 961,73</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19 3 01 00098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48 612 961,73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19 3 01 00098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48 612 961,73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субсидии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866 125,00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Пополнение библиотечного фонда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19 3 02 00643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475 000,00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19 3 02 00643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475 000,00</w:t>
            </w:r>
          </w:p>
        </w:tc>
      </w:tr>
      <w:tr w:rsidR="00442DF7" w:rsidRPr="00442DF7" w:rsidTr="00985DDC">
        <w:trPr>
          <w:trHeight w:val="15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02 L5191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391 125,00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02 L5191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391 125,00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«Региональный проект «Культурная среда»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A1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6 980 313,00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Техническое оснащение региональных и муниципальных музеев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A1 55900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6 980 313,00</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3 A1 55900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6 980 313,00</w:t>
            </w:r>
          </w:p>
        </w:tc>
      </w:tr>
      <w:tr w:rsidR="00442DF7" w:rsidRPr="00442DF7" w:rsidTr="00985DDC">
        <w:trPr>
          <w:trHeight w:val="9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251 758,32</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112 500,00</w:t>
            </w:r>
          </w:p>
        </w:tc>
      </w:tr>
      <w:tr w:rsidR="00442DF7" w:rsidRPr="00442DF7" w:rsidTr="00985DDC">
        <w:trPr>
          <w:trHeight w:val="9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112 500,00</w:t>
            </w:r>
          </w:p>
        </w:tc>
      </w:tr>
      <w:tr w:rsidR="00442DF7" w:rsidRPr="00442DF7" w:rsidTr="00985DDC">
        <w:trPr>
          <w:trHeight w:val="8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139 258,32</w:t>
            </w:r>
          </w:p>
        </w:tc>
      </w:tr>
      <w:tr w:rsidR="00442DF7" w:rsidRPr="00442DF7" w:rsidTr="00985DDC">
        <w:trPr>
          <w:trHeight w:val="9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139 258,32</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33 968 811,71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культуры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33 723 840,63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33 723 840,63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деятельности Управления по делам культуры и искусства"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11 621 527,62</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4 847 170,74</w:t>
            </w:r>
          </w:p>
        </w:tc>
      </w:tr>
      <w:tr w:rsidR="00442DF7" w:rsidRPr="00442DF7" w:rsidTr="00985DDC">
        <w:trPr>
          <w:trHeight w:val="15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4 666 851,38</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180 290,47</w:t>
            </w:r>
          </w:p>
        </w:tc>
      </w:tr>
      <w:tr w:rsidR="00442DF7" w:rsidRPr="00442DF7" w:rsidTr="00985DDC">
        <w:trPr>
          <w:trHeight w:val="3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28,89</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6 774 356,88</w:t>
            </w:r>
          </w:p>
        </w:tc>
      </w:tr>
      <w:tr w:rsidR="00442DF7" w:rsidRPr="00442DF7" w:rsidTr="00985DDC">
        <w:trPr>
          <w:trHeight w:val="14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6 356 637,57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19 4 01 00106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417 719,31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деятельности учреждений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19 4 03 00000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21 135 860,95</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19 4 03 00499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21 135 860,95</w:t>
            </w:r>
          </w:p>
        </w:tc>
      </w:tr>
      <w:tr w:rsidR="00442DF7" w:rsidRPr="00442DF7" w:rsidTr="00985DDC">
        <w:trPr>
          <w:trHeight w:val="14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19 4 03 00499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21 069 032,67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19 4 03 00499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59 663,15</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19 4 03 00499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7 165,13</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"Разработка проекта зон охраны объектов культурного наследия и иных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19 4 04 00000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966 452,06</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Разработка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19 4 04 00627</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966 452,06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19 4 04 00627</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966 452,06</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20 000,00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"Профилактика наркомании"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28 0 02 00341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28 0 02 00341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224 971,08</w:t>
            </w:r>
          </w:p>
        </w:tc>
      </w:tr>
      <w:tr w:rsidR="00442DF7" w:rsidRPr="00442DF7" w:rsidTr="00985DDC">
        <w:trPr>
          <w:trHeight w:val="14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224 971,08</w:t>
            </w:r>
          </w:p>
        </w:tc>
      </w:tr>
      <w:tr w:rsidR="00442DF7" w:rsidRPr="00442DF7" w:rsidTr="00985DDC">
        <w:trPr>
          <w:trHeight w:val="14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0804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224 971,08</w:t>
            </w:r>
          </w:p>
        </w:tc>
      </w:tr>
      <w:tr w:rsidR="00442DF7" w:rsidRPr="00442DF7" w:rsidTr="00985DDC">
        <w:trPr>
          <w:trHeight w:val="3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88 000,00</w:t>
            </w:r>
          </w:p>
        </w:tc>
      </w:tr>
      <w:tr w:rsidR="00442DF7" w:rsidRPr="00442DF7" w:rsidTr="00985DDC">
        <w:trPr>
          <w:trHeight w:val="3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88 000,00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"Развитие культуры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88 000,00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42 000,00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19 1 03 00000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42 000,00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19 1 03 71230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42 000,00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19 1 03 71230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42 000,00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46 000,00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субсидий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46 000,00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19 2 02 71230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46 000,00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19 2 02 71230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46 000,00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УПРАВЛЕНИЕ ОБРАЗОВАНИЯ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2 151 982 788,76</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2 091 786 836,45</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923 504 829,77</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921 318 440,07</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919 161 964,08</w:t>
            </w:r>
          </w:p>
        </w:tc>
      </w:tr>
      <w:tr w:rsidR="00442DF7" w:rsidRPr="00442DF7" w:rsidTr="00985DDC">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919 161 964,08</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183 518 873,87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183 518 873,87</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23 1 01 71190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730 016 400,00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23 1 01 71190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730 016 400,00</w:t>
            </w:r>
          </w:p>
        </w:tc>
      </w:tr>
      <w:tr w:rsidR="00442DF7" w:rsidRPr="00442DF7" w:rsidTr="00985DDC">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23 1 01 71200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308 018,58</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23 1 01 71200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308 018,58</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5 318 671,63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23 1 01 72110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5 318 671,63</w:t>
            </w:r>
          </w:p>
        </w:tc>
      </w:tr>
      <w:tr w:rsidR="00442DF7" w:rsidRPr="00442DF7" w:rsidTr="00985DDC">
        <w:trPr>
          <w:trHeight w:val="6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"Укрепление материально-технической базы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2 156 475,99</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"Оснащение муниципальных образовательных организаций оборудованием, обеспечивающим антитеррористическую защищенность"</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23 3 05 00000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422 500,00</w:t>
            </w:r>
          </w:p>
        </w:tc>
      </w:tr>
      <w:tr w:rsidR="00442DF7"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Обеспечение безопасности и антитеррористической защищенности муниципальных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23 3 05 00347</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422 500,00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23 3 05 00347</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422 500,00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"Приобретение основных средств"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23 3 17 00000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733 975,99</w:t>
            </w:r>
          </w:p>
        </w:tc>
      </w:tr>
      <w:tr w:rsidR="00442DF7" w:rsidRPr="00442DF7" w:rsidTr="00985DDC">
        <w:trPr>
          <w:trHeight w:val="3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Приобретение основных средств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23 3 17 00379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733 975,99</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23 3 17 00379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733 975,99</w:t>
            </w:r>
          </w:p>
        </w:tc>
      </w:tr>
      <w:tr w:rsidR="00442DF7" w:rsidRPr="00442DF7" w:rsidTr="00985DDC">
        <w:trPr>
          <w:trHeight w:val="11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"Модернизация развивающей предметно-пространственной среды дошкольных образовательных организаций в рамках проекта "Школа Росатома"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23 3 20 00000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1 000 000,00</w:t>
            </w:r>
          </w:p>
        </w:tc>
      </w:tr>
      <w:tr w:rsidR="00442DF7" w:rsidRPr="00442DF7" w:rsidTr="00985DDC">
        <w:trPr>
          <w:trHeight w:val="8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Модернизация развивающей предметно-пространственной среды в детском саду-победителе конкурса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23 3 20 00318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1 000 000,00</w:t>
            </w:r>
          </w:p>
        </w:tc>
      </w:tr>
      <w:tr w:rsidR="00442DF7" w:rsidRPr="00442DF7" w:rsidTr="00985DDC">
        <w:trPr>
          <w:trHeight w:val="9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23 3 20 00318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1 000 000,00</w:t>
            </w:r>
          </w:p>
        </w:tc>
      </w:tr>
      <w:tr w:rsidR="00442DF7" w:rsidRPr="00442DF7" w:rsidTr="00985DDC">
        <w:trPr>
          <w:trHeight w:val="9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2 186 389,70</w:t>
            </w:r>
          </w:p>
        </w:tc>
      </w:tr>
      <w:tr w:rsidR="00442DF7" w:rsidRPr="00442DF7" w:rsidTr="00985DDC">
        <w:trPr>
          <w:trHeight w:val="82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40 000,00</w:t>
            </w:r>
          </w:p>
        </w:tc>
      </w:tr>
      <w:tr w:rsidR="00442DF7" w:rsidRPr="00442DF7" w:rsidTr="00985DDC">
        <w:trPr>
          <w:trHeight w:val="9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2 146 389,70</w:t>
            </w:r>
          </w:p>
        </w:tc>
      </w:tr>
      <w:tr w:rsidR="00442DF7" w:rsidRPr="00442DF7" w:rsidTr="00985DDC">
        <w:trPr>
          <w:trHeight w:val="8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0701</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2 146 389,70</w:t>
            </w:r>
          </w:p>
        </w:tc>
      </w:tr>
      <w:tr w:rsidR="00442DF7" w:rsidRPr="00442DF7" w:rsidTr="00985DDC">
        <w:trPr>
          <w:trHeight w:val="4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Общее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1 029 801 165,85</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1 024 243 748,15</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1 016 126 144,61</w:t>
            </w:r>
          </w:p>
        </w:tc>
      </w:tr>
      <w:tr w:rsidR="00442DF7" w:rsidRPr="00442DF7" w:rsidTr="00985DDC">
        <w:trPr>
          <w:trHeight w:val="24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1 016 126 144,61</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87 244 629,26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87 244 629,26</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7 845 544,50</w:t>
            </w:r>
          </w:p>
        </w:tc>
      </w:tr>
      <w:tr w:rsidR="00442DF7" w:rsidRPr="00442DF7" w:rsidTr="00985DDC">
        <w:trPr>
          <w:trHeight w:val="15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400 816,31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6 261 587,49</w:t>
            </w:r>
          </w:p>
        </w:tc>
      </w:tr>
      <w:tr w:rsidR="00442DF7" w:rsidRPr="00442DF7" w:rsidTr="00985DDC">
        <w:trPr>
          <w:trHeight w:val="3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23 1 02 00199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1 183 140,70</w:t>
            </w:r>
          </w:p>
        </w:tc>
      </w:tr>
      <w:tr w:rsidR="00442DF7" w:rsidRPr="00442DF7" w:rsidTr="00985DDC">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23 1 02 00546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2 131 683,79</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23 1 02 00546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16 662,95</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23 1 02 00546</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2 115 020,84</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23 1 02 00560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12 766 056,05</w:t>
            </w:r>
          </w:p>
        </w:tc>
      </w:tr>
      <w:tr w:rsidR="00442DF7" w:rsidRPr="00442DF7" w:rsidTr="00985DDC">
        <w:trPr>
          <w:trHeight w:val="70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23 1 02 00560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94 004,05</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23 1 02 00560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12 672 052,00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23 1 02 00603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227 417,56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23 1 02 00603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227 417,56</w:t>
            </w:r>
          </w:p>
        </w:tc>
      </w:tr>
      <w:tr w:rsidR="00442DF7" w:rsidRPr="00442DF7" w:rsidTr="00985DDC">
        <w:trPr>
          <w:trHeight w:val="232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L3030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39 132 700,00</w:t>
            </w:r>
          </w:p>
        </w:tc>
      </w:tr>
      <w:tr w:rsidR="00442DF7" w:rsidRPr="00442DF7" w:rsidTr="00985DDC">
        <w:trPr>
          <w:trHeight w:val="15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L3030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246 042,01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L3030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38 886 657,99</w:t>
            </w:r>
          </w:p>
        </w:tc>
      </w:tr>
      <w:tr w:rsidR="00442DF7" w:rsidRPr="00442DF7" w:rsidTr="00985DDC">
        <w:trPr>
          <w:trHeight w:val="16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767 390 100,00</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13 347 501,75</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453 696,90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753 588 901,35</w:t>
            </w:r>
          </w:p>
        </w:tc>
      </w:tr>
      <w:tr w:rsidR="00442DF7" w:rsidRPr="00442DF7" w:rsidTr="00985DDC">
        <w:trPr>
          <w:trHeight w:val="21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1 920 796,03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1 920 796,03</w:t>
            </w:r>
          </w:p>
        </w:tc>
      </w:tr>
      <w:tr w:rsidR="00442DF7" w:rsidRPr="00442DF7" w:rsidTr="00985DDC">
        <w:trPr>
          <w:trHeight w:val="26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27 363,18</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27 363,18</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609 353,23</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2 400,00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606 953,23</w:t>
            </w:r>
          </w:p>
        </w:tc>
      </w:tr>
      <w:tr w:rsidR="00442DF7" w:rsidRPr="00442DF7" w:rsidTr="00985DDC">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23 1 02 71200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497 155,55</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23 1 02 71200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40 801,71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23 1 02 71200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456 353,84</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2 248 676,10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2 248 676,10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L3040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94 084 669,36</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L3040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1 695 455,23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L3040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92 389 214,13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управления муниципальной системой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925 870,65</w:t>
            </w:r>
          </w:p>
        </w:tc>
      </w:tr>
      <w:tr w:rsidR="00442DF7" w:rsidRPr="00442DF7" w:rsidTr="00985DDC">
        <w:trPr>
          <w:trHeight w:val="8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925 870,65</w:t>
            </w:r>
          </w:p>
        </w:tc>
      </w:tr>
      <w:tr w:rsidR="00442DF7" w:rsidRPr="00442DF7" w:rsidTr="00985DDC">
        <w:trPr>
          <w:trHeight w:val="21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23 2 01 71330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925 870,65</w:t>
            </w:r>
          </w:p>
        </w:tc>
      </w:tr>
      <w:tr w:rsidR="00442DF7" w:rsidRPr="00442DF7" w:rsidTr="00985DDC">
        <w:trPr>
          <w:trHeight w:val="5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23 2 01 71330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925 870,65</w:t>
            </w:r>
          </w:p>
        </w:tc>
      </w:tr>
      <w:tr w:rsidR="00442DF7"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"Укрепление материально-технической базы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7 191 732,89</w:t>
            </w:r>
          </w:p>
        </w:tc>
      </w:tr>
      <w:tr w:rsidR="00442DF7" w:rsidRPr="00442DF7" w:rsidTr="00985DDC">
        <w:trPr>
          <w:trHeight w:val="9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"Ремонт кровель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23 3 03 00000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2 549 820,58</w:t>
            </w:r>
          </w:p>
        </w:tc>
      </w:tr>
      <w:tr w:rsidR="00442DF7" w:rsidRPr="00442DF7" w:rsidTr="00985DDC">
        <w:trPr>
          <w:trHeight w:val="3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Ремонт кровли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23 3 03 00671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2 549 820,58</w:t>
            </w:r>
          </w:p>
        </w:tc>
      </w:tr>
      <w:tr w:rsidR="00442DF7" w:rsidRPr="00442DF7" w:rsidTr="00985DDC">
        <w:trPr>
          <w:trHeight w:val="9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23 3 03 00671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2 549 820,58</w:t>
            </w:r>
          </w:p>
        </w:tc>
      </w:tr>
      <w:tr w:rsidR="00442DF7" w:rsidRPr="00442DF7" w:rsidTr="00985DDC">
        <w:trPr>
          <w:trHeight w:val="8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"Создание детского технопарка "Кванториум" на базе МБОУ "Городская гимназия"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23 3 22 00000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4 641 912,31</w:t>
            </w:r>
          </w:p>
        </w:tc>
      </w:tr>
      <w:tr w:rsidR="00442DF7" w:rsidRPr="00442DF7" w:rsidTr="00985DDC">
        <w:trPr>
          <w:trHeight w:val="6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Создание детского технопарка "Кванториум" на базе МБОУ "Городская гимназия"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23 3 22 00399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4 641 912,31</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23 3 22 00399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4 641 912,31</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5 557 417,70</w:t>
            </w:r>
          </w:p>
        </w:tc>
      </w:tr>
      <w:tr w:rsidR="00442DF7" w:rsidRPr="00442DF7" w:rsidTr="00985DDC">
        <w:trPr>
          <w:trHeight w:val="70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9 542,72</w:t>
            </w:r>
          </w:p>
        </w:tc>
      </w:tr>
      <w:tr w:rsidR="00442DF7" w:rsidRPr="00442DF7" w:rsidTr="00985DDC">
        <w:trPr>
          <w:trHeight w:val="82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9 542,72</w:t>
            </w:r>
          </w:p>
        </w:tc>
      </w:tr>
      <w:tr w:rsidR="00442DF7" w:rsidRPr="00442DF7" w:rsidTr="00985DDC">
        <w:trPr>
          <w:trHeight w:val="3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Погашение кредиторской задолженности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85 387,24</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85 387,24</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5 296 939,03</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300 000,00</w:t>
            </w:r>
          </w:p>
        </w:tc>
      </w:tr>
      <w:tr w:rsidR="00442DF7" w:rsidRPr="00442DF7" w:rsidTr="00985DDC">
        <w:trPr>
          <w:trHeight w:val="9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4 996 939,03</w:t>
            </w:r>
          </w:p>
        </w:tc>
      </w:tr>
      <w:tr w:rsidR="00442DF7" w:rsidRPr="00442DF7" w:rsidTr="00985DDC">
        <w:trPr>
          <w:trHeight w:val="139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165 548,71</w:t>
            </w:r>
          </w:p>
        </w:tc>
      </w:tr>
      <w:tr w:rsidR="00442DF7" w:rsidRPr="00442DF7" w:rsidTr="00985DDC">
        <w:trPr>
          <w:trHeight w:val="79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0702</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165 548,71</w:t>
            </w:r>
          </w:p>
        </w:tc>
      </w:tr>
      <w:tr w:rsidR="00442DF7" w:rsidRPr="00442DF7" w:rsidTr="00985DDC">
        <w:trPr>
          <w:trHeight w:val="3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98 788 809,18</w:t>
            </w:r>
          </w:p>
        </w:tc>
      </w:tr>
      <w:tr w:rsidR="00442DF7" w:rsidRPr="00442DF7" w:rsidTr="00985DDC">
        <w:trPr>
          <w:trHeight w:val="8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97 767 076,00</w:t>
            </w:r>
          </w:p>
        </w:tc>
      </w:tr>
      <w:tr w:rsidR="00442DF7" w:rsidRPr="00442DF7" w:rsidTr="00985DDC">
        <w:trPr>
          <w:trHeight w:val="9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97 767 076,00</w:t>
            </w:r>
          </w:p>
        </w:tc>
      </w:tr>
      <w:tr w:rsidR="00442DF7" w:rsidRPr="00442DF7" w:rsidTr="00985DDC">
        <w:trPr>
          <w:trHeight w:val="21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97 767 076,00</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38 562 126,59</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38 562 126,59</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персонифицированное финансирование дополнительного образования в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23 1 03 00198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51 204 235,48</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23 1 03 00198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51 204 235,48</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23 1 03 00603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468 061,66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23 1 03 00603</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468 061,66</w:t>
            </w:r>
          </w:p>
        </w:tc>
      </w:tr>
      <w:tr w:rsidR="00442DF7" w:rsidRPr="00442DF7" w:rsidTr="00985DDC">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23 1 03 71200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23 1 03 71200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7 432 652,27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23 1 03 72110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7 432 652,27</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1 021 733,18</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110 653,49</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110 653,49</w:t>
            </w:r>
          </w:p>
        </w:tc>
      </w:tr>
      <w:tr w:rsidR="00442DF7" w:rsidRPr="00442DF7" w:rsidTr="00985DDC">
        <w:trPr>
          <w:trHeight w:val="3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2"/>
                <w:szCs w:val="22"/>
              </w:rPr>
            </w:pPr>
            <w:r w:rsidRPr="00442DF7">
              <w:rPr>
                <w:rFonts w:eastAsia="Times New Roman"/>
                <w:sz w:val="22"/>
                <w:szCs w:val="22"/>
              </w:rPr>
              <w:t>Погашение кредиторской задолженности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855 121,47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50 0 00 00369</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855 121,47</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55 958,22</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55 958,22</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39 692 031,65</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39 290 750,44</w:t>
            </w:r>
          </w:p>
        </w:tc>
      </w:tr>
      <w:tr w:rsidR="00442DF7" w:rsidRPr="00442DF7" w:rsidTr="00985DDC">
        <w:trPr>
          <w:trHeight w:val="810"/>
        </w:trPr>
        <w:tc>
          <w:tcPr>
            <w:tcW w:w="3397" w:type="dxa"/>
            <w:tcBorders>
              <w:top w:val="nil"/>
              <w:left w:val="nil"/>
              <w:bottom w:val="nil"/>
              <w:right w:val="nil"/>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17 648 447,13</w:t>
            </w:r>
          </w:p>
        </w:tc>
      </w:tr>
      <w:tr w:rsidR="00442DF7" w:rsidRPr="00442DF7" w:rsidTr="00985DDC">
        <w:trPr>
          <w:trHeight w:val="243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13 039 847,13</w:t>
            </w:r>
          </w:p>
        </w:tc>
      </w:tr>
      <w:tr w:rsidR="00442DF7" w:rsidRPr="00442DF7" w:rsidTr="00985DDC">
        <w:trPr>
          <w:trHeight w:val="28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23 1 02 71180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12 701 287,13</w:t>
            </w:r>
          </w:p>
        </w:tc>
      </w:tr>
      <w:tr w:rsidR="00442DF7" w:rsidRPr="00442DF7" w:rsidTr="00985DDC">
        <w:trPr>
          <w:trHeight w:val="7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23 1 02 71180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87,41</w:t>
            </w:r>
          </w:p>
        </w:tc>
      </w:tr>
      <w:tr w:rsidR="00442DF7" w:rsidRPr="00442DF7" w:rsidTr="00985DDC">
        <w:trPr>
          <w:trHeight w:val="9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23 1 02 71180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12 701 199,72</w:t>
            </w:r>
          </w:p>
        </w:tc>
      </w:tr>
      <w:tr w:rsidR="00442DF7" w:rsidRPr="00442DF7" w:rsidTr="00985DDC">
        <w:trPr>
          <w:trHeight w:val="31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L0500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338 560,00</w:t>
            </w:r>
          </w:p>
        </w:tc>
      </w:tr>
      <w:tr w:rsidR="00442DF7" w:rsidRPr="00442DF7" w:rsidTr="00985DDC">
        <w:trPr>
          <w:trHeight w:val="15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L0500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8 010,00</w:t>
            </w:r>
          </w:p>
        </w:tc>
      </w:tr>
      <w:tr w:rsidR="00442DF7" w:rsidRPr="00442DF7" w:rsidTr="00985DDC">
        <w:trPr>
          <w:trHeight w:val="9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02 L0500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330 550,00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EВ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4 608 600,00</w:t>
            </w:r>
          </w:p>
        </w:tc>
      </w:tr>
      <w:tr w:rsidR="00442DF7" w:rsidRPr="00442DF7" w:rsidTr="00985DDC">
        <w:trPr>
          <w:trHeight w:val="14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EВ 51790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4 608 600,00</w:t>
            </w:r>
          </w:p>
        </w:tc>
      </w:tr>
      <w:tr w:rsidR="00442DF7" w:rsidRPr="00442DF7" w:rsidTr="00985DDC">
        <w:trPr>
          <w:trHeight w:val="160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EВ 51790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80 826,34</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EВ 51790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4 527 773,66</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управления муниципальной системой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21 642 303,31</w:t>
            </w:r>
          </w:p>
        </w:tc>
      </w:tr>
      <w:tr w:rsidR="00442DF7" w:rsidRPr="00442DF7" w:rsidTr="00985DDC">
        <w:trPr>
          <w:trHeight w:val="9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15 484 938,74</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5 789 652,55</w:t>
            </w:r>
          </w:p>
        </w:tc>
      </w:tr>
      <w:tr w:rsidR="00442DF7" w:rsidRPr="00442DF7" w:rsidTr="00985DDC">
        <w:trPr>
          <w:trHeight w:val="15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23 2 01 00102</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5 789 652,55</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Обеспечение деятельности отделов Управления образования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23 2 01 00107</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9 334 358,41</w:t>
            </w:r>
          </w:p>
        </w:tc>
      </w:tr>
      <w:tr w:rsidR="00442DF7" w:rsidRPr="00442DF7" w:rsidTr="00985DDC">
        <w:trPr>
          <w:trHeight w:val="13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23 2 01 00107</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9 178 198,23</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23 2 01 00107</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156 160,18</w:t>
            </w:r>
          </w:p>
        </w:tc>
      </w:tr>
      <w:tr w:rsidR="00442DF7" w:rsidRPr="00442DF7" w:rsidTr="00985DDC">
        <w:trPr>
          <w:trHeight w:val="190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9 603,97</w:t>
            </w:r>
          </w:p>
        </w:tc>
      </w:tr>
      <w:tr w:rsidR="00442DF7" w:rsidRPr="00442DF7" w:rsidTr="00985DDC">
        <w:trPr>
          <w:trHeight w:val="70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9 603,97</w:t>
            </w:r>
          </w:p>
        </w:tc>
      </w:tr>
      <w:tr w:rsidR="00442DF7" w:rsidRPr="00442DF7" w:rsidTr="00985DDC">
        <w:trPr>
          <w:trHeight w:val="259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136,82</w:t>
            </w:r>
          </w:p>
        </w:tc>
      </w:tr>
      <w:tr w:rsidR="00442DF7" w:rsidRPr="00442DF7" w:rsidTr="00985DDC">
        <w:trPr>
          <w:trHeight w:val="5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23 2 01 71160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136,82</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3 046,77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2 826,77</w:t>
            </w:r>
          </w:p>
        </w:tc>
      </w:tr>
      <w:tr w:rsidR="00442DF7" w:rsidRPr="00442DF7" w:rsidTr="00985DDC">
        <w:trPr>
          <w:trHeight w:val="40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220,00</w:t>
            </w:r>
          </w:p>
        </w:tc>
      </w:tr>
      <w:tr w:rsidR="00442DF7" w:rsidRPr="00442DF7" w:rsidTr="00985DDC">
        <w:trPr>
          <w:trHeight w:val="27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23 2 01 71180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127 012,87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23 2 01 71180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127 012,87</w:t>
            </w:r>
          </w:p>
        </w:tc>
      </w:tr>
      <w:tr w:rsidR="00442DF7" w:rsidRPr="00442DF7" w:rsidTr="00985DDC">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4 525,87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4 525,87</w:t>
            </w:r>
          </w:p>
        </w:tc>
      </w:tr>
      <w:tr w:rsidR="00442DF7" w:rsidRPr="00442DF7" w:rsidTr="00985DDC">
        <w:trPr>
          <w:trHeight w:val="24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4 000,00</w:t>
            </w:r>
          </w:p>
        </w:tc>
      </w:tr>
      <w:tr w:rsidR="00442DF7" w:rsidRPr="00442DF7" w:rsidTr="00985DDC">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23 2 01 71220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203 070,65</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23 2 01 71220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203 070,65</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4 901,48</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4 901,48</w:t>
            </w:r>
          </w:p>
        </w:tc>
      </w:tr>
      <w:tr w:rsidR="00442DF7" w:rsidRPr="00442DF7" w:rsidTr="00985DDC">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23 2 01 71330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4 629,35</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23 2 01 71330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4 629,35</w:t>
            </w:r>
          </w:p>
        </w:tc>
      </w:tr>
      <w:tr w:rsidR="00442DF7" w:rsidRPr="00442DF7" w:rsidTr="00985DDC">
        <w:trPr>
          <w:trHeight w:val="15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6 157 364,57</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23 2 02 00098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6 157 364,57</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23 2 02 00098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6 157 364,57</w:t>
            </w:r>
          </w:p>
        </w:tc>
      </w:tr>
      <w:tr w:rsidR="00442DF7" w:rsidRPr="00442DF7" w:rsidTr="00985DDC">
        <w:trPr>
          <w:trHeight w:val="12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40 000,00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"Профилактика наркомании"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40 000,00</w:t>
            </w:r>
          </w:p>
        </w:tc>
      </w:tr>
      <w:tr w:rsidR="00442DF7" w:rsidRPr="00442DF7" w:rsidTr="00985DDC">
        <w:trPr>
          <w:trHeight w:val="17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28 0 02 00338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20 000,00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28 0 02 00338</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28 0 02 00341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20 000,00</w:t>
            </w:r>
          </w:p>
        </w:tc>
      </w:tr>
      <w:tr w:rsidR="00442DF7" w:rsidRPr="00442DF7" w:rsidTr="00985DDC">
        <w:trPr>
          <w:trHeight w:val="70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28 0 02 00341</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20 000,00</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361 281,21</w:t>
            </w:r>
          </w:p>
        </w:tc>
      </w:tr>
      <w:tr w:rsidR="00442DF7"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130 000,00</w:t>
            </w:r>
          </w:p>
        </w:tc>
      </w:tr>
      <w:tr w:rsidR="00442DF7" w:rsidRPr="00442DF7" w:rsidTr="00985DDC">
        <w:trPr>
          <w:trHeight w:val="4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50 0 00 00305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130 000,00</w:t>
            </w:r>
          </w:p>
        </w:tc>
      </w:tr>
      <w:tr w:rsidR="00442DF7" w:rsidRPr="00442DF7" w:rsidTr="00985DDC">
        <w:trPr>
          <w:trHeight w:val="14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231 281,21</w:t>
            </w:r>
          </w:p>
        </w:tc>
      </w:tr>
      <w:tr w:rsidR="00442DF7" w:rsidRPr="00442DF7" w:rsidTr="00985DDC">
        <w:trPr>
          <w:trHeight w:val="14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0709</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231 281,21</w:t>
            </w:r>
          </w:p>
        </w:tc>
      </w:tr>
      <w:tr w:rsidR="00442DF7" w:rsidRPr="00442DF7" w:rsidTr="00985DDC">
        <w:trPr>
          <w:trHeight w:val="4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1000</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60 195 952,31</w:t>
            </w:r>
          </w:p>
        </w:tc>
      </w:tr>
      <w:tr w:rsidR="00442DF7" w:rsidRPr="00442DF7" w:rsidTr="00985DDC">
        <w:trPr>
          <w:trHeight w:val="37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19 581 822,96</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1 780 298,52</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управления муниципальной системой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1 780 298,52</w:t>
            </w:r>
          </w:p>
        </w:tc>
      </w:tr>
      <w:tr w:rsidR="00442DF7" w:rsidRPr="00442DF7" w:rsidTr="00985DDC">
        <w:trPr>
          <w:trHeight w:val="9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1 780 298,52</w:t>
            </w:r>
          </w:p>
        </w:tc>
      </w:tr>
      <w:tr w:rsidR="00442DF7" w:rsidRPr="00442DF7" w:rsidTr="00985DDC">
        <w:trPr>
          <w:trHeight w:val="24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800 000,00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23 2 01 71210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800 000,00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980 298,52</w:t>
            </w:r>
          </w:p>
        </w:tc>
      </w:tr>
      <w:tr w:rsidR="00442DF7" w:rsidRPr="00442DF7" w:rsidTr="00985DDC">
        <w:trPr>
          <w:trHeight w:val="55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23 2 01 71230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980 298,52</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17 801 524,44</w:t>
            </w:r>
          </w:p>
        </w:tc>
      </w:tr>
      <w:tr w:rsidR="00442DF7"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Дополнительная мера социальной поддержки в виде наборов продуктов питания, необходимых для жизнеобеспечения отдельных категорий учащихся муниципальных общеобразовательных организаций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50 0 00 00545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475,00</w:t>
            </w:r>
          </w:p>
        </w:tc>
      </w:tr>
      <w:tr w:rsidR="00442DF7"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50 0 00 00545</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475,00</w:t>
            </w:r>
          </w:p>
        </w:tc>
      </w:tr>
      <w:tr w:rsidR="00442DF7"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16 801 049,44</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454 768,52</w:t>
            </w:r>
          </w:p>
        </w:tc>
      </w:tr>
      <w:tr w:rsidR="00442DF7" w:rsidRPr="00442DF7" w:rsidTr="00985DDC">
        <w:trPr>
          <w:trHeight w:val="9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50 0 00 00550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16 346 280,92</w:t>
            </w:r>
          </w:p>
        </w:tc>
      </w:tr>
      <w:tr w:rsidR="00442DF7" w:rsidRPr="00442DF7" w:rsidTr="00985DDC">
        <w:trPr>
          <w:trHeight w:val="16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1 000 000,00</w:t>
            </w:r>
          </w:p>
        </w:tc>
      </w:tr>
      <w:tr w:rsidR="00442DF7"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50 0 00 00570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1 000 000,00</w:t>
            </w:r>
          </w:p>
        </w:tc>
      </w:tr>
      <w:tr w:rsidR="00442DF7" w:rsidRPr="00442DF7" w:rsidTr="00985DDC">
        <w:trPr>
          <w:trHeight w:val="3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b/>
                <w:bCs/>
                <w:sz w:val="21"/>
                <w:szCs w:val="21"/>
              </w:rPr>
            </w:pPr>
            <w:r w:rsidRPr="00442DF7">
              <w:rPr>
                <w:rFonts w:eastAsia="Times New Roman"/>
                <w:b/>
                <w:bCs/>
                <w:sz w:val="21"/>
                <w:szCs w:val="21"/>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b/>
                <w:bCs/>
                <w:sz w:val="21"/>
                <w:szCs w:val="21"/>
              </w:rPr>
            </w:pPr>
            <w:r w:rsidRPr="00442DF7">
              <w:rPr>
                <w:rFonts w:eastAsia="Times New Roman"/>
                <w:b/>
                <w:bCs/>
                <w:sz w:val="21"/>
                <w:szCs w:val="21"/>
              </w:rPr>
              <w:t>40 614 129,35</w:t>
            </w:r>
          </w:p>
        </w:tc>
      </w:tr>
      <w:tr w:rsidR="00442DF7" w:rsidRPr="00442DF7" w:rsidTr="00985DDC">
        <w:trPr>
          <w:trHeight w:val="10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23 0 00 00000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40 614 129,35</w:t>
            </w:r>
          </w:p>
        </w:tc>
      </w:tr>
      <w:tr w:rsidR="00442DF7"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442DF7" w:rsidRPr="00442DF7" w:rsidRDefault="00442DF7" w:rsidP="00442DF7">
            <w:pPr>
              <w:rPr>
                <w:rFonts w:eastAsia="Times New Roman"/>
                <w:sz w:val="21"/>
                <w:szCs w:val="21"/>
              </w:rPr>
            </w:pPr>
            <w:r w:rsidRPr="00442DF7">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23 1 00 00000</w:t>
            </w:r>
          </w:p>
        </w:tc>
        <w:tc>
          <w:tcPr>
            <w:tcW w:w="667" w:type="dxa"/>
            <w:tcBorders>
              <w:top w:val="nil"/>
              <w:left w:val="nil"/>
              <w:bottom w:val="single" w:sz="4" w:space="0" w:color="auto"/>
              <w:right w:val="single" w:sz="4" w:space="0" w:color="auto"/>
            </w:tcBorders>
            <w:shd w:val="clear" w:color="000000" w:fill="FFFFFF"/>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442DF7" w:rsidRPr="00442DF7" w:rsidRDefault="00442DF7" w:rsidP="00442DF7">
            <w:pPr>
              <w:jc w:val="center"/>
              <w:rPr>
                <w:rFonts w:eastAsia="Times New Roman"/>
                <w:sz w:val="21"/>
                <w:szCs w:val="21"/>
              </w:rPr>
            </w:pPr>
            <w:r w:rsidRPr="00442DF7">
              <w:rPr>
                <w:rFonts w:eastAsia="Times New Roman"/>
                <w:sz w:val="21"/>
                <w:szCs w:val="21"/>
              </w:rPr>
              <w:t>40 614 129,35</w:t>
            </w:r>
          </w:p>
        </w:tc>
      </w:tr>
      <w:tr w:rsidR="009904AD" w:rsidRPr="00442DF7" w:rsidTr="009904AD">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23 1 01 00000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tcPr>
          <w:p w:rsidR="009904AD" w:rsidRPr="00FA09FC" w:rsidRDefault="009904AD" w:rsidP="009904AD">
            <w:pPr>
              <w:jc w:val="center"/>
              <w:rPr>
                <w:rFonts w:eastAsia="Times New Roman"/>
                <w:color w:val="000000"/>
                <w:sz w:val="21"/>
                <w:szCs w:val="21"/>
              </w:rPr>
            </w:pPr>
            <w:r w:rsidRPr="00FA09FC">
              <w:rPr>
                <w:rFonts w:eastAsia="Times New Roman"/>
                <w:color w:val="000000"/>
                <w:sz w:val="21"/>
                <w:szCs w:val="21"/>
              </w:rPr>
              <w:t>38 447 939,36</w:t>
            </w:r>
          </w:p>
        </w:tc>
      </w:tr>
      <w:tr w:rsidR="009904AD" w:rsidRPr="00442DF7" w:rsidTr="009904AD">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23 1 01 71220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tcPr>
          <w:p w:rsidR="009904AD" w:rsidRPr="00FA09FC" w:rsidRDefault="009904AD" w:rsidP="009904AD">
            <w:pPr>
              <w:jc w:val="center"/>
              <w:rPr>
                <w:rFonts w:eastAsia="Times New Roman"/>
                <w:color w:val="000000"/>
                <w:sz w:val="21"/>
                <w:szCs w:val="21"/>
              </w:rPr>
            </w:pPr>
            <w:r w:rsidRPr="00FA09FC">
              <w:rPr>
                <w:rFonts w:eastAsia="Times New Roman"/>
                <w:color w:val="000000"/>
                <w:sz w:val="21"/>
                <w:szCs w:val="21"/>
              </w:rPr>
              <w:t>38 447 939,36</w:t>
            </w:r>
          </w:p>
        </w:tc>
      </w:tr>
      <w:tr w:rsidR="009904AD" w:rsidRPr="00442DF7" w:rsidTr="009904AD">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23 1 01 71220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tcPr>
          <w:p w:rsidR="009904AD" w:rsidRPr="00FA09FC" w:rsidRDefault="009904AD" w:rsidP="009904AD">
            <w:pPr>
              <w:jc w:val="center"/>
              <w:rPr>
                <w:rFonts w:eastAsia="Times New Roman"/>
                <w:color w:val="000000"/>
                <w:sz w:val="21"/>
                <w:szCs w:val="21"/>
              </w:rPr>
            </w:pPr>
            <w:r w:rsidRPr="00FA09FC">
              <w:rPr>
                <w:rFonts w:eastAsia="Times New Roman"/>
                <w:color w:val="000000"/>
                <w:sz w:val="21"/>
                <w:szCs w:val="21"/>
              </w:rPr>
              <w:t>38 447 939,36</w:t>
            </w:r>
          </w:p>
        </w:tc>
      </w:tr>
      <w:tr w:rsidR="009904AD" w:rsidRPr="00442DF7" w:rsidTr="009904AD">
        <w:trPr>
          <w:trHeight w:val="243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23 1 02 00000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tcPr>
          <w:p w:rsidR="009904AD" w:rsidRPr="00FA09FC" w:rsidRDefault="009904AD" w:rsidP="009904AD">
            <w:pPr>
              <w:jc w:val="center"/>
              <w:rPr>
                <w:rFonts w:eastAsia="Times New Roman"/>
                <w:color w:val="000000"/>
                <w:sz w:val="21"/>
                <w:szCs w:val="21"/>
              </w:rPr>
            </w:pPr>
            <w:r w:rsidRPr="00FA09FC">
              <w:rPr>
                <w:rFonts w:eastAsia="Times New Roman"/>
                <w:color w:val="000000"/>
                <w:sz w:val="21"/>
                <w:szCs w:val="21"/>
              </w:rPr>
              <w:t>2 166 189,99</w:t>
            </w:r>
          </w:p>
        </w:tc>
      </w:tr>
      <w:tr w:rsidR="009904AD" w:rsidRPr="00442DF7" w:rsidTr="009904AD">
        <w:trPr>
          <w:trHeight w:val="189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23 1 02 71220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tcPr>
          <w:p w:rsidR="009904AD" w:rsidRPr="00FA09FC" w:rsidRDefault="009904AD" w:rsidP="009904AD">
            <w:pPr>
              <w:jc w:val="center"/>
              <w:rPr>
                <w:rFonts w:eastAsia="Times New Roman"/>
                <w:color w:val="000000"/>
                <w:sz w:val="21"/>
                <w:szCs w:val="21"/>
              </w:rPr>
            </w:pPr>
            <w:r w:rsidRPr="00FA09FC">
              <w:rPr>
                <w:rFonts w:eastAsia="Times New Roman"/>
                <w:color w:val="000000"/>
                <w:sz w:val="21"/>
                <w:szCs w:val="21"/>
              </w:rPr>
              <w:t>2 166 189,99</w:t>
            </w:r>
          </w:p>
        </w:tc>
      </w:tr>
      <w:tr w:rsidR="009904AD" w:rsidRPr="00442DF7" w:rsidTr="009904AD">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23 1 02 71220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tcPr>
          <w:p w:rsidR="009904AD" w:rsidRPr="00FA09FC" w:rsidRDefault="009904AD" w:rsidP="009904AD">
            <w:pPr>
              <w:jc w:val="center"/>
              <w:rPr>
                <w:rFonts w:eastAsia="Times New Roman"/>
                <w:color w:val="000000"/>
                <w:sz w:val="21"/>
                <w:szCs w:val="21"/>
              </w:rPr>
            </w:pPr>
            <w:r w:rsidRPr="00FA09FC">
              <w:rPr>
                <w:rFonts w:eastAsia="Times New Roman"/>
                <w:color w:val="000000"/>
                <w:sz w:val="21"/>
                <w:szCs w:val="21"/>
              </w:rPr>
              <w:t>300 000,31</w:t>
            </w:r>
          </w:p>
        </w:tc>
      </w:tr>
      <w:tr w:rsidR="009904AD" w:rsidRPr="00442DF7" w:rsidTr="009904AD">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1004</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23 1 02 71220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tcPr>
          <w:p w:rsidR="009904AD" w:rsidRPr="00442DF7" w:rsidRDefault="009904AD" w:rsidP="009904AD">
            <w:pPr>
              <w:jc w:val="center"/>
              <w:rPr>
                <w:rFonts w:eastAsia="Times New Roman"/>
                <w:sz w:val="21"/>
                <w:szCs w:val="21"/>
              </w:rPr>
            </w:pPr>
            <w:r w:rsidRPr="00FA09FC">
              <w:rPr>
                <w:rFonts w:eastAsia="Times New Roman"/>
                <w:color w:val="000000"/>
                <w:sz w:val="21"/>
                <w:szCs w:val="21"/>
              </w:rPr>
              <w:t>1 866 189,68</w:t>
            </w:r>
          </w:p>
        </w:tc>
      </w:tr>
      <w:tr w:rsidR="009904AD"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b/>
                <w:bCs/>
                <w:sz w:val="21"/>
                <w:szCs w:val="21"/>
              </w:rPr>
            </w:pPr>
            <w:r w:rsidRPr="00442DF7">
              <w:rPr>
                <w:rFonts w:eastAsia="Times New Roman"/>
                <w:b/>
                <w:bCs/>
                <w:sz w:val="21"/>
                <w:szCs w:val="21"/>
              </w:rPr>
              <w:t>КОМИТЕТ ПО ФИЗИЧЕСКОЙ КУЛЬТУРЕ И СПОРТУ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154 833 804,86</w:t>
            </w:r>
          </w:p>
        </w:tc>
      </w:tr>
      <w:tr w:rsidR="009904AD"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b/>
                <w:bCs/>
                <w:sz w:val="21"/>
                <w:szCs w:val="21"/>
              </w:rPr>
            </w:pPr>
            <w:r w:rsidRPr="00442DF7">
              <w:rPr>
                <w:rFonts w:eastAsia="Times New Roman"/>
                <w:b/>
                <w:bCs/>
                <w:sz w:val="21"/>
                <w:szCs w:val="21"/>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1000</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24 000,00</w:t>
            </w:r>
          </w:p>
        </w:tc>
      </w:tr>
      <w:tr w:rsidR="009904AD"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b/>
                <w:bCs/>
                <w:sz w:val="21"/>
                <w:szCs w:val="21"/>
              </w:rPr>
            </w:pPr>
            <w:r w:rsidRPr="00442DF7">
              <w:rPr>
                <w:rFonts w:eastAsia="Times New Roman"/>
                <w:b/>
                <w:bCs/>
                <w:sz w:val="21"/>
                <w:szCs w:val="21"/>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24 000,00</w:t>
            </w:r>
          </w:p>
        </w:tc>
      </w:tr>
      <w:tr w:rsidR="009904AD"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18 0 00 00000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24 000,00</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18 1 00 00000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24 000,00</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Основное мероприятие "Обеспечение деятельности Комитета по физической культуре и спорту"</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18 1 01 00000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24 000,00</w:t>
            </w:r>
          </w:p>
        </w:tc>
      </w:tr>
      <w:tr w:rsidR="009904AD"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18 1 01 71230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24 000,00</w:t>
            </w:r>
          </w:p>
        </w:tc>
      </w:tr>
      <w:tr w:rsidR="009904AD"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1003</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18 1 01 71230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300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24 000,00</w:t>
            </w:r>
          </w:p>
        </w:tc>
      </w:tr>
      <w:tr w:rsidR="009904AD"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b/>
                <w:bCs/>
                <w:sz w:val="21"/>
                <w:szCs w:val="21"/>
              </w:rPr>
            </w:pPr>
            <w:r w:rsidRPr="00442DF7">
              <w:rPr>
                <w:rFonts w:eastAsia="Times New Roman"/>
                <w:b/>
                <w:bCs/>
                <w:sz w:val="21"/>
                <w:szCs w:val="21"/>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1100</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154 809 804,86</w:t>
            </w:r>
          </w:p>
        </w:tc>
      </w:tr>
      <w:tr w:rsidR="009904AD"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b/>
                <w:bCs/>
                <w:sz w:val="21"/>
                <w:szCs w:val="21"/>
              </w:rPr>
            </w:pPr>
            <w:r w:rsidRPr="00442DF7">
              <w:rPr>
                <w:rFonts w:eastAsia="Times New Roman"/>
                <w:b/>
                <w:bCs/>
                <w:sz w:val="21"/>
                <w:szCs w:val="21"/>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115 454 867,35</w:t>
            </w:r>
          </w:p>
        </w:tc>
      </w:tr>
      <w:tr w:rsidR="009904AD"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18 0 00 00000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114 647 069,48</w:t>
            </w:r>
          </w:p>
        </w:tc>
      </w:tr>
      <w:tr w:rsidR="009904AD"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Основное мероприятие "Развитие массового спорта"</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114 647 069,48</w:t>
            </w:r>
          </w:p>
        </w:tc>
      </w:tr>
      <w:tr w:rsidR="009904AD"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18 0 01 00097</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38 978 567,99</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18 0 01 00097</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38 978 567,99</w:t>
            </w:r>
          </w:p>
        </w:tc>
      </w:tr>
      <w:tr w:rsidR="009904AD" w:rsidRPr="00442DF7" w:rsidTr="00985DDC">
        <w:trPr>
          <w:trHeight w:val="13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18 0 01 00098</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50 210 137,29</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18 0 01 00098</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50 210 137,29</w:t>
            </w:r>
          </w:p>
        </w:tc>
      </w:tr>
      <w:tr w:rsidR="009904AD"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18 0 01 00199</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15 458 364,20</w:t>
            </w:r>
          </w:p>
        </w:tc>
      </w:tr>
      <w:tr w:rsidR="009904AD" w:rsidRPr="00442DF7" w:rsidTr="00985DDC">
        <w:trPr>
          <w:trHeight w:val="145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18 0 01 00199</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14 120 641,07</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18 0 01 00199</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1 261 043,30</w:t>
            </w:r>
          </w:p>
        </w:tc>
      </w:tr>
      <w:tr w:rsidR="009904AD" w:rsidRPr="00442DF7" w:rsidTr="00985DDC">
        <w:trPr>
          <w:trHeight w:val="3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18 0 01 00199</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76 679,83</w:t>
            </w:r>
          </w:p>
        </w:tc>
      </w:tr>
      <w:tr w:rsidR="009904AD"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18 0 01 72110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10 000 000,00</w:t>
            </w:r>
          </w:p>
        </w:tc>
      </w:tr>
      <w:tr w:rsidR="009904AD" w:rsidRPr="00442DF7" w:rsidTr="00985DDC">
        <w:trPr>
          <w:trHeight w:val="148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18 0 01 72110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2 000 000,00</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18 0 01 72110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8 000 000,00</w:t>
            </w:r>
          </w:p>
        </w:tc>
      </w:tr>
      <w:tr w:rsidR="009904AD"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807 797,87</w:t>
            </w:r>
          </w:p>
        </w:tc>
      </w:tr>
      <w:tr w:rsidR="009904AD"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807 797,87</w:t>
            </w:r>
          </w:p>
        </w:tc>
      </w:tr>
      <w:tr w:rsidR="009904AD" w:rsidRPr="00442DF7" w:rsidTr="00985DDC">
        <w:trPr>
          <w:trHeight w:val="85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1101</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50 0 00 72040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807 797,87</w:t>
            </w:r>
          </w:p>
        </w:tc>
      </w:tr>
      <w:tr w:rsidR="009904AD" w:rsidRPr="00442DF7" w:rsidTr="00985DDC">
        <w:trPr>
          <w:trHeight w:val="3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b/>
                <w:bCs/>
                <w:sz w:val="21"/>
                <w:szCs w:val="21"/>
              </w:rPr>
            </w:pPr>
            <w:r w:rsidRPr="00442DF7">
              <w:rPr>
                <w:rFonts w:eastAsia="Times New Roman"/>
                <w:b/>
                <w:bCs/>
                <w:sz w:val="21"/>
                <w:szCs w:val="21"/>
              </w:rPr>
              <w:t>Массовый спорт</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27 414 439,37</w:t>
            </w:r>
          </w:p>
        </w:tc>
      </w:tr>
      <w:tr w:rsidR="009904AD"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18 0 00 00000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27 414 439,37</w:t>
            </w:r>
          </w:p>
        </w:tc>
      </w:tr>
      <w:tr w:rsidR="009904AD" w:rsidRPr="00442DF7" w:rsidTr="00985DDC">
        <w:trPr>
          <w:trHeight w:val="61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Основное мероприятие "Развитие массового спорта"</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930 849,96</w:t>
            </w:r>
          </w:p>
        </w:tc>
      </w:tr>
      <w:tr w:rsidR="009904AD" w:rsidRPr="00442DF7" w:rsidTr="00985DDC">
        <w:trPr>
          <w:trHeight w:val="19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18 0 01 00311</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770 849,96</w:t>
            </w:r>
          </w:p>
        </w:tc>
      </w:tr>
      <w:tr w:rsidR="009904AD"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18 0 01 00311</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770 849,96</w:t>
            </w:r>
          </w:p>
        </w:tc>
      </w:tr>
      <w:tr w:rsidR="009904AD" w:rsidRPr="00442DF7" w:rsidTr="00985DDC">
        <w:trPr>
          <w:trHeight w:val="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Реализация программы "Всеобуч по плаванию" на территории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18 0 01 70170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153 600,00</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18 0 01 70170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153 600,00</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Софинансирование реализации программы "Всеобуч по плаванию" на территории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S0170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6 400,00</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01 S0170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6 400,00</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Подпрограмма "Укрепление муниципальной материально-технической базы спорта"</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18 4 00 00000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26 483 589,41</w:t>
            </w:r>
          </w:p>
        </w:tc>
      </w:tr>
      <w:tr w:rsidR="009904AD"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Основное мероприятие "Развитие материально-технической базы для занятий физической культурой и спортом"</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18 4 01 00000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26 483 589,41</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Проведение текущего ремонта спортивных сооружений</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18 4 01 00355</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650 256,08</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18 4 01 00355</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650 256,08</w:t>
            </w:r>
          </w:p>
        </w:tc>
      </w:tr>
      <w:tr w:rsidR="009904AD" w:rsidRPr="00442DF7" w:rsidTr="00985DDC">
        <w:trPr>
          <w:trHeight w:val="36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Ремонт объектов спорта, установка спортивных кортов и плоскостных площадок, создание спортивных манежей, в том числе приобретение оборудования и благоустройство прилегающей территории, обустройство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18 4 01 70820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24 800 000,00</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18 4 01 70820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24 800 000,00</w:t>
            </w:r>
          </w:p>
        </w:tc>
      </w:tr>
      <w:tr w:rsidR="009904AD" w:rsidRPr="00442DF7" w:rsidTr="00985DDC">
        <w:trPr>
          <w:trHeight w:val="394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Софинансирование ремонта объектов спорта, установки спортивных кортов и плоскостных площадок, создания спортивных манежей, в том числе приобретения оборудования и благоустройства прилегающей территории, обустройства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4 01 S0820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1 033 333,33</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1102</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4 01 S0820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1 033 333,33</w:t>
            </w:r>
          </w:p>
        </w:tc>
      </w:tr>
      <w:tr w:rsidR="009904AD" w:rsidRPr="00442DF7" w:rsidTr="00985DDC">
        <w:trPr>
          <w:trHeight w:val="3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b/>
                <w:bCs/>
                <w:sz w:val="21"/>
                <w:szCs w:val="21"/>
              </w:rPr>
            </w:pPr>
            <w:r w:rsidRPr="00442DF7">
              <w:rPr>
                <w:rFonts w:eastAsia="Times New Roman"/>
                <w:b/>
                <w:bCs/>
                <w:sz w:val="21"/>
                <w:szCs w:val="21"/>
              </w:rPr>
              <w:t>Спорт высших достижений</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1103</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570 054,16</w:t>
            </w:r>
          </w:p>
        </w:tc>
      </w:tr>
      <w:tr w:rsidR="009904AD"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1103</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18 0 00 00000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570 054,16</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Основное мероприятие "Региональный проект "Спорт - норма жизни"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1103</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P5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570 054,16</w:t>
            </w:r>
          </w:p>
        </w:tc>
      </w:tr>
      <w:tr w:rsidR="009904AD" w:rsidRPr="00442DF7" w:rsidTr="00985DDC">
        <w:trPr>
          <w:trHeight w:val="702"/>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Государственная поддержка организаций, входящих в систему спортивной подготовки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1103</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P5 50810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570 054,16</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1103</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P5 50810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570 054,16</w:t>
            </w:r>
          </w:p>
        </w:tc>
      </w:tr>
      <w:tr w:rsidR="009904AD" w:rsidRPr="00442DF7" w:rsidTr="00985DDC">
        <w:trPr>
          <w:trHeight w:val="6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b/>
                <w:bCs/>
                <w:sz w:val="21"/>
                <w:szCs w:val="21"/>
              </w:rPr>
            </w:pPr>
            <w:r w:rsidRPr="00442DF7">
              <w:rPr>
                <w:rFonts w:eastAsia="Times New Roman"/>
                <w:b/>
                <w:bCs/>
                <w:sz w:val="21"/>
                <w:szCs w:val="21"/>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11 370 443,98</w:t>
            </w:r>
          </w:p>
        </w:tc>
      </w:tr>
      <w:tr w:rsidR="009904AD" w:rsidRPr="00442DF7" w:rsidTr="00985DDC">
        <w:trPr>
          <w:trHeight w:val="9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18 0 00 00000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11 163 389,75</w:t>
            </w:r>
          </w:p>
        </w:tc>
      </w:tr>
      <w:tr w:rsidR="009904AD" w:rsidRPr="00442DF7" w:rsidTr="00985DDC">
        <w:trPr>
          <w:trHeight w:val="675"/>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18 1 00 00000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11 163 389,75</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Основное мероприятие "Обеспечение деятельности Комитета по физической культуре и спорту"</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18 1 01 00000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11 163 389,75</w:t>
            </w:r>
          </w:p>
        </w:tc>
      </w:tr>
      <w:tr w:rsidR="009904AD"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18 1 01 00102</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6 446 939,66</w:t>
            </w:r>
          </w:p>
        </w:tc>
      </w:tr>
      <w:tr w:rsidR="009904AD" w:rsidRPr="00442DF7" w:rsidTr="00985DDC">
        <w:trPr>
          <w:trHeight w:val="139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18 1 01 00102</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6 301 959,61</w:t>
            </w:r>
          </w:p>
        </w:tc>
      </w:tr>
      <w:tr w:rsidR="009904AD" w:rsidRPr="00442DF7" w:rsidTr="00985DDC">
        <w:trPr>
          <w:trHeight w:val="5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18 1 01 00102</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144 930,05</w:t>
            </w:r>
          </w:p>
        </w:tc>
      </w:tr>
      <w:tr w:rsidR="009904AD" w:rsidRPr="00442DF7" w:rsidTr="00985DDC">
        <w:trPr>
          <w:trHeight w:val="3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18 1 01 00102</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50,00</w:t>
            </w:r>
          </w:p>
        </w:tc>
      </w:tr>
      <w:tr w:rsidR="009904AD" w:rsidRPr="00442DF7" w:rsidTr="00985DDC">
        <w:trPr>
          <w:trHeight w:val="108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18 1 01 00108</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4 716 450,09</w:t>
            </w:r>
          </w:p>
        </w:tc>
      </w:tr>
      <w:tr w:rsidR="009904AD" w:rsidRPr="00442DF7" w:rsidTr="00985DDC">
        <w:trPr>
          <w:trHeight w:val="15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18 1 01 00108</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4 495 116,83</w:t>
            </w:r>
          </w:p>
        </w:tc>
      </w:tr>
      <w:tr w:rsidR="009904AD" w:rsidRPr="00442DF7" w:rsidTr="00985DDC">
        <w:trPr>
          <w:trHeight w:val="6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18 1 01 00108</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221 283,26</w:t>
            </w:r>
          </w:p>
        </w:tc>
      </w:tr>
      <w:tr w:rsidR="009904AD" w:rsidRPr="00442DF7" w:rsidTr="00985DDC">
        <w:trPr>
          <w:trHeight w:val="36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18 1 01 00108</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800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50,00</w:t>
            </w:r>
          </w:p>
        </w:tc>
      </w:tr>
      <w:tr w:rsidR="009904AD" w:rsidRPr="00442DF7" w:rsidTr="00985DDC">
        <w:trPr>
          <w:trHeight w:val="8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50 0 00 00000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207 054,23</w:t>
            </w:r>
          </w:p>
        </w:tc>
      </w:tr>
      <w:tr w:rsidR="009904AD" w:rsidRPr="00442DF7" w:rsidTr="00985DDC">
        <w:trPr>
          <w:trHeight w:val="144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207 054,23</w:t>
            </w:r>
          </w:p>
        </w:tc>
      </w:tr>
      <w:tr w:rsidR="009904AD" w:rsidRPr="00442DF7" w:rsidTr="00985DDC">
        <w:trPr>
          <w:trHeight w:val="1519"/>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sz w:val="21"/>
                <w:szCs w:val="21"/>
              </w:rPr>
            </w:pPr>
            <w:r w:rsidRPr="00442DF7">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1105</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50 0 00 72210</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100</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sz w:val="21"/>
                <w:szCs w:val="21"/>
              </w:rPr>
            </w:pPr>
            <w:r w:rsidRPr="00442DF7">
              <w:rPr>
                <w:rFonts w:eastAsia="Times New Roman"/>
                <w:sz w:val="21"/>
                <w:szCs w:val="21"/>
              </w:rPr>
              <w:t>207 054,23</w:t>
            </w:r>
          </w:p>
        </w:tc>
      </w:tr>
      <w:tr w:rsidR="009904AD" w:rsidRPr="00442DF7" w:rsidTr="00985DDC">
        <w:trPr>
          <w:trHeight w:val="27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9904AD" w:rsidRPr="00442DF7" w:rsidRDefault="009904AD" w:rsidP="009904AD">
            <w:pPr>
              <w:rPr>
                <w:rFonts w:eastAsia="Times New Roman"/>
                <w:b/>
                <w:bCs/>
                <w:sz w:val="21"/>
                <w:szCs w:val="21"/>
              </w:rPr>
            </w:pPr>
            <w:r w:rsidRPr="00442DF7">
              <w:rPr>
                <w:rFonts w:eastAsia="Times New Roman"/>
                <w:b/>
                <w:bCs/>
                <w:sz w:val="21"/>
                <w:szCs w:val="21"/>
              </w:rPr>
              <w:t>Всего</w:t>
            </w:r>
          </w:p>
        </w:tc>
        <w:tc>
          <w:tcPr>
            <w:tcW w:w="5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151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667" w:type="dxa"/>
            <w:tcBorders>
              <w:top w:val="nil"/>
              <w:left w:val="nil"/>
              <w:bottom w:val="single" w:sz="4" w:space="0" w:color="auto"/>
              <w:right w:val="single" w:sz="4" w:space="0" w:color="auto"/>
            </w:tcBorders>
            <w:shd w:val="clear" w:color="000000" w:fill="FFFFFF"/>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 </w:t>
            </w:r>
          </w:p>
        </w:tc>
        <w:tc>
          <w:tcPr>
            <w:tcW w:w="2585" w:type="dxa"/>
            <w:tcBorders>
              <w:top w:val="nil"/>
              <w:left w:val="nil"/>
              <w:bottom w:val="single" w:sz="4" w:space="0" w:color="auto"/>
              <w:right w:val="single" w:sz="4" w:space="0" w:color="auto"/>
            </w:tcBorders>
            <w:shd w:val="clear" w:color="000000" w:fill="FFFFFF"/>
            <w:noWrap/>
            <w:vAlign w:val="center"/>
            <w:hideMark/>
          </w:tcPr>
          <w:p w:rsidR="009904AD" w:rsidRPr="00442DF7" w:rsidRDefault="009904AD" w:rsidP="009904AD">
            <w:pPr>
              <w:jc w:val="center"/>
              <w:rPr>
                <w:rFonts w:eastAsia="Times New Roman"/>
                <w:b/>
                <w:bCs/>
                <w:sz w:val="21"/>
                <w:szCs w:val="21"/>
              </w:rPr>
            </w:pPr>
            <w:r w:rsidRPr="00442DF7">
              <w:rPr>
                <w:rFonts w:eastAsia="Times New Roman"/>
                <w:b/>
                <w:bCs/>
                <w:sz w:val="21"/>
                <w:szCs w:val="21"/>
              </w:rPr>
              <w:t>4 023 998 135,04</w:t>
            </w:r>
          </w:p>
        </w:tc>
      </w:tr>
    </w:tbl>
    <w:p w:rsidR="00852C6B" w:rsidRDefault="00852C6B">
      <w:pPr>
        <w:jc w:val="center"/>
        <w:rPr>
          <w:b/>
        </w:rPr>
        <w:sectPr w:rsidR="00852C6B" w:rsidSect="00FE59B3">
          <w:pgSz w:w="11906" w:h="16838"/>
          <w:pgMar w:top="1021" w:right="737" w:bottom="1021" w:left="1588" w:header="567" w:footer="567" w:gutter="0"/>
          <w:cols w:space="720"/>
          <w:docGrid w:linePitch="360"/>
        </w:sectPr>
      </w:pPr>
    </w:p>
    <w:p w:rsidR="00852C6B" w:rsidRDefault="00420259">
      <w:pPr>
        <w:jc w:val="right"/>
      </w:pPr>
      <w:r>
        <w:rPr>
          <w:rFonts w:ascii="Arial CYR" w:hAnsi="Arial CYR" w:cs="Arial CYR"/>
          <w:noProof/>
          <w:sz w:val="20"/>
          <w:szCs w:val="20"/>
        </w:rPr>
        <mc:AlternateContent>
          <mc:Choice Requires="wps">
            <w:drawing>
              <wp:anchor distT="0" distB="0" distL="114300" distR="114300" simplePos="0" relativeHeight="251656192" behindDoc="0" locked="0" layoutInCell="1" allowOverlap="1">
                <wp:simplePos x="0" y="0"/>
                <wp:positionH relativeFrom="column">
                  <wp:posOffset>3077210</wp:posOffset>
                </wp:positionH>
                <wp:positionV relativeFrom="paragraph">
                  <wp:posOffset>7620</wp:posOffset>
                </wp:positionV>
                <wp:extent cx="2868295" cy="1731010"/>
                <wp:effectExtent l="635" t="0" r="0" b="444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68295" cy="173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9B3" w:rsidRPr="00EA7861" w:rsidRDefault="00FE59B3" w:rsidP="00FE59B3">
                            <w:pPr>
                              <w:rPr>
                                <w:color w:val="000000"/>
                              </w:rPr>
                            </w:pPr>
                            <w:r w:rsidRPr="00EA7861">
                              <w:rPr>
                                <w:color w:val="000000"/>
                              </w:rPr>
                              <w:t>ПРИЛОЖЕНИЕ 4</w:t>
                            </w:r>
                            <w:r w:rsidRPr="00EA7861">
                              <w:rPr>
                                <w:color w:val="000000"/>
                              </w:rPr>
                              <w:br/>
                              <w:t xml:space="preserve">к решению Городской Думы города Димитровграда Ульяновской области </w:t>
                            </w:r>
                            <w:r w:rsidRPr="00EA7861">
                              <w:rPr>
                                <w:color w:val="000000"/>
                              </w:rPr>
                              <w:br/>
                              <w:t>четвертого созыва от 12.12.2024 № 23/</w:t>
                            </w:r>
                            <w:r w:rsidR="00CE17AB">
                              <w:rPr>
                                <w:color w:val="000000"/>
                              </w:rPr>
                              <w:t>193</w:t>
                            </w:r>
                            <w:r w:rsidRPr="00EA7861">
                              <w:rPr>
                                <w:color w:val="000000"/>
                              </w:rPr>
                              <w:t xml:space="preserve">  </w:t>
                            </w:r>
                          </w:p>
                          <w:p w:rsidR="00FE59B3" w:rsidRPr="00EA7861" w:rsidRDefault="00FE59B3" w:rsidP="00FE59B3">
                            <w:pPr>
                              <w:rPr>
                                <w:color w:val="000000"/>
                              </w:rPr>
                            </w:pPr>
                          </w:p>
                          <w:p w:rsidR="00000565" w:rsidRPr="00EA7861" w:rsidRDefault="00FE59B3">
                            <w:pPr>
                              <w:rPr>
                                <w:color w:val="000000"/>
                              </w:rPr>
                            </w:pPr>
                            <w:r w:rsidRPr="00EA7861">
                              <w:rPr>
                                <w:color w:val="000000"/>
                              </w:rPr>
                              <w:t>«ПРИЛОЖЕНИЕ 7</w:t>
                            </w:r>
                            <w:r w:rsidRPr="00EA7861">
                              <w:rPr>
                                <w:color w:val="000000"/>
                              </w:rPr>
                              <w:br/>
                              <w:t>к решению Городской Думы города Димитровграда Ульяновской области четвертого созыва от 14.12.2023 № 5/60</w:t>
                            </w: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42.3pt;margin-top:.6pt;width:225.85pt;height:136.3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" filled="f" stroked="f">
                <v:textbox inset=".56mm,.56mm,.56mm,.56mm">
                  <w:txbxContent>
                    <w:p w:rsidR="00FE59B3" w:rsidRPr="00EA7861" w:rsidRDefault="00FE59B3" w:rsidP="00FE59B3">
                      <w:pPr>
                        <w:rPr>
                          <w:color w:val="000000"/>
                        </w:rPr>
                      </w:pPr>
                      <w:r w:rsidRPr="00EA7861">
                        <w:rPr>
                          <w:color w:val="000000"/>
                        </w:rPr>
                        <w:t>ПРИЛОЖЕНИЕ 4</w:t>
                      </w:r>
                      <w:r w:rsidRPr="00EA7861">
                        <w:rPr>
                          <w:color w:val="000000"/>
                        </w:rPr>
                        <w:br/>
                        <w:t xml:space="preserve">к решению Городской Думы города Димитровграда Ульяновской области </w:t>
                      </w:r>
                      <w:r w:rsidRPr="00EA7861">
                        <w:rPr>
                          <w:color w:val="000000"/>
                        </w:rPr>
                        <w:br/>
                        <w:t>четвертого созыва от 12.12.2024 № 23/</w:t>
                      </w:r>
                      <w:r w:rsidR="00CE17AB">
                        <w:rPr>
                          <w:color w:val="000000"/>
                        </w:rPr>
                        <w:t>193</w:t>
                      </w:r>
                      <w:r w:rsidRPr="00EA7861">
                        <w:rPr>
                          <w:color w:val="000000"/>
                        </w:rPr>
                        <w:t xml:space="preserve">  </w:t>
                      </w:r>
                    </w:p>
                    <w:p w:rsidR="00FE59B3" w:rsidRPr="00EA7861" w:rsidRDefault="00FE59B3" w:rsidP="00FE59B3">
                      <w:pPr>
                        <w:rPr>
                          <w:color w:val="000000"/>
                        </w:rPr>
                      </w:pPr>
                    </w:p>
                    <w:p w:rsidR="00000565" w:rsidRPr="00EA7861" w:rsidRDefault="00FE59B3">
                      <w:pPr>
                        <w:rPr>
                          <w:color w:val="000000"/>
                        </w:rPr>
                      </w:pPr>
                      <w:r w:rsidRPr="00EA7861">
                        <w:rPr>
                          <w:color w:val="000000"/>
                        </w:rPr>
                        <w:t>«ПРИЛОЖЕНИЕ 7</w:t>
                      </w:r>
                      <w:r w:rsidRPr="00EA7861">
                        <w:rPr>
                          <w:color w:val="000000"/>
                        </w:rPr>
                        <w:br/>
                        <w:t>к решению Городской Думы города Димитровграда Ульяновской области четвертого созыва от 14.12.2023 № 5/60</w:t>
                      </w:r>
                    </w:p>
                  </w:txbxContent>
                </v:textbox>
              </v:rect>
            </w:pict>
          </mc:Fallback>
        </mc:AlternateContent>
      </w:r>
    </w:p>
    <w:p w:rsidR="00852C6B" w:rsidRDefault="00852C6B">
      <w:pPr>
        <w:jc w:val="right"/>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69776A" w:rsidRDefault="0069776A">
      <w:pPr>
        <w:rPr>
          <w:sz w:val="17"/>
          <w:szCs w:val="17"/>
        </w:rPr>
      </w:pPr>
    </w:p>
    <w:p w:rsidR="0069776A" w:rsidRDefault="0069776A">
      <w:pPr>
        <w:rPr>
          <w:sz w:val="17"/>
          <w:szCs w:val="17"/>
        </w:rPr>
      </w:pPr>
    </w:p>
    <w:p w:rsidR="0069776A" w:rsidRDefault="0069776A">
      <w:pPr>
        <w:rPr>
          <w:sz w:val="17"/>
          <w:szCs w:val="17"/>
        </w:rPr>
      </w:pPr>
    </w:p>
    <w:p w:rsidR="0069776A" w:rsidRDefault="0069776A">
      <w:pPr>
        <w:rPr>
          <w:sz w:val="17"/>
          <w:szCs w:val="17"/>
        </w:rPr>
      </w:pPr>
    </w:p>
    <w:p w:rsidR="0069776A" w:rsidRDefault="0069776A">
      <w:pPr>
        <w:rPr>
          <w:sz w:val="17"/>
          <w:szCs w:val="17"/>
        </w:rPr>
      </w:pPr>
    </w:p>
    <w:p w:rsidR="00852C6B" w:rsidRDefault="00852C6B">
      <w:pPr>
        <w:jc w:val="center"/>
        <w:rPr>
          <w:rFonts w:ascii="Arial CYR" w:hAnsi="Arial CYR" w:cs="Arial CYR"/>
          <w:sz w:val="20"/>
          <w:szCs w:val="20"/>
        </w:rPr>
      </w:pPr>
      <w:r>
        <w:rPr>
          <w:b/>
          <w:bCs/>
          <w:sz w:val="28"/>
          <w:szCs w:val="28"/>
        </w:rPr>
        <w:t>Объем межбюджетных трансфертов, получаемый бюджетом города Димитровграда Ульяновской области из областного бюджета Ульяновской области в 2024 году</w:t>
      </w:r>
    </w:p>
    <w:p w:rsidR="00852C6B" w:rsidRDefault="00852C6B" w:rsidP="0030509D">
      <w:pPr>
        <w:spacing w:before="120" w:after="120"/>
        <w:jc w:val="right"/>
      </w:pPr>
      <w:r>
        <w:t>тыс.руб.</w:t>
      </w:r>
    </w:p>
    <w:tbl>
      <w:tblPr>
        <w:tblW w:w="93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20"/>
      </w:tblGrid>
      <w:tr w:rsidR="002801D5" w:rsidRPr="002801D5" w:rsidTr="00AB0B21">
        <w:trPr>
          <w:trHeight w:val="315"/>
        </w:trPr>
        <w:tc>
          <w:tcPr>
            <w:tcW w:w="7083" w:type="dxa"/>
            <w:shd w:val="clear" w:color="auto" w:fill="auto"/>
            <w:vAlign w:val="center"/>
            <w:hideMark/>
          </w:tcPr>
          <w:p w:rsidR="002801D5" w:rsidRPr="002801D5" w:rsidRDefault="002801D5" w:rsidP="00FE59B3">
            <w:pPr>
              <w:jc w:val="center"/>
              <w:rPr>
                <w:rFonts w:eastAsia="Times New Roman"/>
                <w:b/>
                <w:bCs/>
              </w:rPr>
            </w:pPr>
            <w:r w:rsidRPr="002801D5">
              <w:rPr>
                <w:rFonts w:eastAsia="Times New Roman"/>
                <w:b/>
                <w:bCs/>
              </w:rPr>
              <w:t>Наименование межбюджетных трансфертов</w:t>
            </w:r>
          </w:p>
        </w:tc>
        <w:tc>
          <w:tcPr>
            <w:tcW w:w="2220" w:type="dxa"/>
            <w:shd w:val="clear" w:color="auto" w:fill="auto"/>
            <w:vAlign w:val="center"/>
            <w:hideMark/>
          </w:tcPr>
          <w:p w:rsidR="002801D5" w:rsidRPr="002801D5" w:rsidRDefault="002801D5" w:rsidP="00FE59B3">
            <w:pPr>
              <w:jc w:val="center"/>
              <w:rPr>
                <w:rFonts w:eastAsia="Times New Roman"/>
                <w:b/>
                <w:bCs/>
              </w:rPr>
            </w:pPr>
            <w:r w:rsidRPr="002801D5">
              <w:rPr>
                <w:rFonts w:eastAsia="Times New Roman"/>
                <w:b/>
                <w:bCs/>
              </w:rPr>
              <w:t xml:space="preserve">План </w:t>
            </w:r>
          </w:p>
        </w:tc>
      </w:tr>
      <w:tr w:rsidR="002801D5" w:rsidRPr="002801D5" w:rsidTr="00AB0B21">
        <w:trPr>
          <w:trHeight w:val="315"/>
        </w:trPr>
        <w:tc>
          <w:tcPr>
            <w:tcW w:w="7083" w:type="dxa"/>
            <w:shd w:val="clear" w:color="auto" w:fill="auto"/>
            <w:vAlign w:val="center"/>
            <w:hideMark/>
          </w:tcPr>
          <w:p w:rsidR="002801D5" w:rsidRPr="002801D5" w:rsidRDefault="002801D5" w:rsidP="00FE59B3">
            <w:pPr>
              <w:jc w:val="both"/>
              <w:rPr>
                <w:rFonts w:eastAsia="Times New Roman"/>
                <w:b/>
                <w:bCs/>
              </w:rPr>
            </w:pPr>
            <w:r w:rsidRPr="002801D5">
              <w:rPr>
                <w:rFonts w:eastAsia="Times New Roman"/>
                <w:b/>
                <w:bCs/>
              </w:rPr>
              <w:t xml:space="preserve">Дотации бюджетам бюджетной системы Российской Федерации </w:t>
            </w:r>
          </w:p>
        </w:tc>
        <w:tc>
          <w:tcPr>
            <w:tcW w:w="2220" w:type="dxa"/>
            <w:shd w:val="clear" w:color="auto" w:fill="auto"/>
            <w:noWrap/>
            <w:vAlign w:val="center"/>
            <w:hideMark/>
          </w:tcPr>
          <w:p w:rsidR="002801D5" w:rsidRPr="002801D5" w:rsidRDefault="002801D5" w:rsidP="00FE59B3">
            <w:pPr>
              <w:jc w:val="center"/>
              <w:rPr>
                <w:rFonts w:eastAsia="Times New Roman"/>
                <w:b/>
                <w:bCs/>
              </w:rPr>
            </w:pPr>
            <w:r w:rsidRPr="002801D5">
              <w:rPr>
                <w:rFonts w:eastAsia="Times New Roman"/>
                <w:b/>
                <w:bCs/>
              </w:rPr>
              <w:t>126 000,07700</w:t>
            </w:r>
          </w:p>
        </w:tc>
      </w:tr>
      <w:tr w:rsidR="002801D5" w:rsidRPr="002801D5" w:rsidTr="00AB0B21">
        <w:trPr>
          <w:trHeight w:val="31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в том числе:</w:t>
            </w:r>
          </w:p>
        </w:tc>
        <w:tc>
          <w:tcPr>
            <w:tcW w:w="2220" w:type="dxa"/>
            <w:shd w:val="clear" w:color="auto" w:fill="auto"/>
            <w:noWrap/>
            <w:vAlign w:val="bottom"/>
            <w:hideMark/>
          </w:tcPr>
          <w:p w:rsidR="002801D5" w:rsidRPr="002801D5" w:rsidRDefault="002801D5" w:rsidP="00FE59B3">
            <w:pPr>
              <w:jc w:val="both"/>
              <w:rPr>
                <w:rFonts w:eastAsia="Times New Roman"/>
              </w:rPr>
            </w:pPr>
          </w:p>
        </w:tc>
      </w:tr>
      <w:tr w:rsidR="002801D5" w:rsidRPr="002801D5" w:rsidTr="00AB0B21">
        <w:trPr>
          <w:trHeight w:val="762"/>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Дотации бюджетам муниципальных районов и городских округов Ульяновской области на выравнивание бюджетной обеспеченности местных бюджетов</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38 966,60000</w:t>
            </w:r>
          </w:p>
        </w:tc>
      </w:tr>
      <w:tr w:rsidR="002801D5" w:rsidRPr="002801D5" w:rsidTr="00AB0B21">
        <w:trPr>
          <w:trHeight w:val="63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Дотации бюджетам муниципальных районов и городских округов Ульяновской области на поддержку мер по обеспечению сбалансированности местных бюджетов</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69 915,00000</w:t>
            </w:r>
          </w:p>
        </w:tc>
      </w:tr>
      <w:tr w:rsidR="002801D5" w:rsidRPr="002801D5" w:rsidTr="00AB0B21">
        <w:trPr>
          <w:trHeight w:val="94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Иные дотации в целях поощрения муниципальных управленческих команд за достижение наилучших значений показателей социально-экономического развития муниципальных образований</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3 060,36000</w:t>
            </w:r>
          </w:p>
        </w:tc>
      </w:tr>
      <w:tr w:rsidR="002801D5" w:rsidRPr="002801D5" w:rsidTr="00AB0B21">
        <w:trPr>
          <w:trHeight w:val="1122"/>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значений показателей роста объёма доходов местных бюджетов</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10 800,00000</w:t>
            </w:r>
          </w:p>
        </w:tc>
      </w:tr>
      <w:tr w:rsidR="002801D5" w:rsidRPr="002801D5" w:rsidTr="00AB0B21">
        <w:trPr>
          <w:trHeight w:val="94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2 500,00000</w:t>
            </w:r>
          </w:p>
        </w:tc>
      </w:tr>
      <w:tr w:rsidR="002801D5" w:rsidRPr="002801D5" w:rsidTr="00AB0B21">
        <w:trPr>
          <w:trHeight w:val="945"/>
        </w:trPr>
        <w:tc>
          <w:tcPr>
            <w:tcW w:w="7083" w:type="dxa"/>
            <w:shd w:val="clear" w:color="auto" w:fill="auto"/>
            <w:hideMark/>
          </w:tcPr>
          <w:p w:rsidR="002801D5" w:rsidRPr="002801D5" w:rsidRDefault="002801D5" w:rsidP="00FE59B3">
            <w:pPr>
              <w:jc w:val="both"/>
              <w:rPr>
                <w:rFonts w:eastAsia="Times New Roman"/>
              </w:rPr>
            </w:pPr>
            <w:r w:rsidRPr="002801D5">
              <w:rPr>
                <w:rFonts w:eastAsia="Times New Roman"/>
              </w:rPr>
              <w:t>Иные 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758,11700</w:t>
            </w:r>
          </w:p>
        </w:tc>
      </w:tr>
      <w:tr w:rsidR="002801D5" w:rsidRPr="002801D5" w:rsidTr="00AB0B21">
        <w:trPr>
          <w:trHeight w:val="630"/>
        </w:trPr>
        <w:tc>
          <w:tcPr>
            <w:tcW w:w="7083" w:type="dxa"/>
            <w:shd w:val="clear" w:color="auto" w:fill="auto"/>
            <w:vAlign w:val="center"/>
            <w:hideMark/>
          </w:tcPr>
          <w:p w:rsidR="002801D5" w:rsidRPr="002801D5" w:rsidRDefault="002801D5" w:rsidP="00FE59B3">
            <w:pPr>
              <w:jc w:val="both"/>
              <w:rPr>
                <w:rFonts w:eastAsia="Times New Roman"/>
                <w:b/>
                <w:bCs/>
              </w:rPr>
            </w:pPr>
            <w:r w:rsidRPr="002801D5">
              <w:rPr>
                <w:rFonts w:eastAsia="Times New Roman"/>
                <w:b/>
                <w:bCs/>
              </w:rPr>
              <w:t>Субсидии бюджетам бюджетной системы Российской Федерации (межбюджетные трансферты)</w:t>
            </w:r>
          </w:p>
        </w:tc>
        <w:tc>
          <w:tcPr>
            <w:tcW w:w="2220" w:type="dxa"/>
            <w:shd w:val="clear" w:color="auto" w:fill="auto"/>
            <w:noWrap/>
            <w:vAlign w:val="center"/>
            <w:hideMark/>
          </w:tcPr>
          <w:p w:rsidR="002801D5" w:rsidRPr="002801D5" w:rsidRDefault="002801D5" w:rsidP="00FE59B3">
            <w:pPr>
              <w:jc w:val="center"/>
              <w:rPr>
                <w:rFonts w:eastAsia="Times New Roman"/>
                <w:b/>
                <w:bCs/>
              </w:rPr>
            </w:pPr>
            <w:r w:rsidRPr="002801D5">
              <w:rPr>
                <w:rFonts w:eastAsia="Times New Roman"/>
                <w:b/>
                <w:bCs/>
              </w:rPr>
              <w:t>697 327,86914</w:t>
            </w:r>
          </w:p>
        </w:tc>
      </w:tr>
      <w:tr w:rsidR="002801D5" w:rsidRPr="002801D5" w:rsidTr="00AB0B21">
        <w:trPr>
          <w:trHeight w:val="31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в том числе:</w:t>
            </w:r>
          </w:p>
        </w:tc>
        <w:tc>
          <w:tcPr>
            <w:tcW w:w="2220" w:type="dxa"/>
            <w:shd w:val="clear" w:color="auto" w:fill="auto"/>
            <w:noWrap/>
            <w:vAlign w:val="bottom"/>
            <w:hideMark/>
          </w:tcPr>
          <w:p w:rsidR="002801D5" w:rsidRPr="002801D5" w:rsidRDefault="002801D5" w:rsidP="00FE59B3">
            <w:pPr>
              <w:jc w:val="both"/>
              <w:rPr>
                <w:rFonts w:eastAsia="Times New Roman"/>
              </w:rPr>
            </w:pPr>
          </w:p>
        </w:tc>
      </w:tr>
      <w:tr w:rsidR="002801D5" w:rsidRPr="002801D5" w:rsidTr="00AB0B21">
        <w:trPr>
          <w:trHeight w:val="157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73 189,60000</w:t>
            </w:r>
          </w:p>
        </w:tc>
      </w:tr>
      <w:tr w:rsidR="002801D5" w:rsidRPr="002801D5" w:rsidTr="00AB0B21">
        <w:trPr>
          <w:trHeight w:val="126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со сносом аварийных расселённых многоквартирных домов, расположенных на территориях муниципальных образований Ульяновской области</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8 000,00000</w:t>
            </w:r>
          </w:p>
        </w:tc>
      </w:tr>
      <w:tr w:rsidR="002801D5" w:rsidRPr="002801D5" w:rsidTr="00AB0B21">
        <w:trPr>
          <w:trHeight w:val="157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33 620,00000</w:t>
            </w:r>
          </w:p>
        </w:tc>
      </w:tr>
      <w:tr w:rsidR="002801D5" w:rsidRPr="002801D5" w:rsidTr="00AB0B21">
        <w:trPr>
          <w:trHeight w:val="94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4 187,90000</w:t>
            </w:r>
          </w:p>
        </w:tc>
      </w:tr>
      <w:tr w:rsidR="002801D5" w:rsidRPr="002801D5" w:rsidTr="00AB0B21">
        <w:trPr>
          <w:trHeight w:val="31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в том числе:</w:t>
            </w:r>
          </w:p>
        </w:tc>
        <w:tc>
          <w:tcPr>
            <w:tcW w:w="2220" w:type="dxa"/>
            <w:shd w:val="clear" w:color="auto" w:fill="auto"/>
            <w:noWrap/>
            <w:vAlign w:val="center"/>
            <w:hideMark/>
          </w:tcPr>
          <w:p w:rsidR="002801D5" w:rsidRPr="002801D5" w:rsidRDefault="002801D5" w:rsidP="00FE59B3">
            <w:pPr>
              <w:jc w:val="center"/>
              <w:rPr>
                <w:rFonts w:eastAsia="Times New Roman"/>
              </w:rPr>
            </w:pPr>
          </w:p>
        </w:tc>
      </w:tr>
      <w:tr w:rsidR="002801D5" w:rsidRPr="002801D5" w:rsidTr="00AB0B21">
        <w:trPr>
          <w:trHeight w:val="31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 - Комплектование книжных фондов библиотек муниципальных образований</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312,90000</w:t>
            </w:r>
          </w:p>
        </w:tc>
      </w:tr>
      <w:tr w:rsidR="002801D5" w:rsidRPr="002801D5" w:rsidTr="00AB0B21">
        <w:trPr>
          <w:trHeight w:val="63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 - Приобретение музыкальных инструментов, оборудования и материалов для детских школ искусств</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3 875,00000</w:t>
            </w:r>
          </w:p>
        </w:tc>
      </w:tr>
      <w:tr w:rsidR="002801D5" w:rsidRPr="002801D5" w:rsidTr="00AB0B21">
        <w:trPr>
          <w:trHeight w:val="94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национального проекта «Культура»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6 701,10000</w:t>
            </w:r>
          </w:p>
        </w:tc>
      </w:tr>
      <w:tr w:rsidR="002801D5" w:rsidRPr="002801D5" w:rsidTr="00AB0B21">
        <w:trPr>
          <w:trHeight w:val="31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в том числе:</w:t>
            </w:r>
          </w:p>
        </w:tc>
        <w:tc>
          <w:tcPr>
            <w:tcW w:w="2220" w:type="dxa"/>
            <w:shd w:val="clear" w:color="auto" w:fill="auto"/>
            <w:noWrap/>
            <w:vAlign w:val="center"/>
            <w:hideMark/>
          </w:tcPr>
          <w:p w:rsidR="002801D5" w:rsidRPr="002801D5" w:rsidRDefault="002801D5" w:rsidP="00FE59B3">
            <w:pPr>
              <w:jc w:val="center"/>
              <w:rPr>
                <w:rFonts w:eastAsia="Times New Roman"/>
              </w:rPr>
            </w:pPr>
          </w:p>
        </w:tc>
      </w:tr>
      <w:tr w:rsidR="002801D5" w:rsidRPr="002801D5" w:rsidTr="00AB0B21">
        <w:trPr>
          <w:trHeight w:val="31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  - Техническое оснащение муниципальных музеев</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6 701,10000</w:t>
            </w:r>
          </w:p>
        </w:tc>
      </w:tr>
      <w:tr w:rsidR="002801D5" w:rsidRPr="002801D5" w:rsidTr="00AB0B21">
        <w:trPr>
          <w:trHeight w:val="157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Субсидии бюджетам городских округов Ульяновской области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5 096,00000</w:t>
            </w:r>
          </w:p>
        </w:tc>
      </w:tr>
      <w:tr w:rsidR="002801D5" w:rsidRPr="002801D5" w:rsidTr="00AB0B21">
        <w:trPr>
          <w:trHeight w:val="94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Субсидии бюджетам поселений и городских округов Ульяновской области в целях софинансирования расходных обязательств, возникающих в связи с реализацией программ формирования современной городской среды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60 535,89351</w:t>
            </w:r>
          </w:p>
        </w:tc>
      </w:tr>
      <w:tr w:rsidR="002801D5" w:rsidRPr="002801D5" w:rsidTr="00AB0B21">
        <w:trPr>
          <w:trHeight w:val="157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бюджетам муниципальных районов и городских округов Ульяновской области, предоставляемых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10 000,00000</w:t>
            </w:r>
          </w:p>
        </w:tc>
      </w:tr>
      <w:tr w:rsidR="002801D5" w:rsidRPr="002801D5" w:rsidTr="00AB0B21">
        <w:trPr>
          <w:trHeight w:val="126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1 998,32769</w:t>
            </w:r>
          </w:p>
        </w:tc>
      </w:tr>
      <w:tr w:rsidR="002801D5" w:rsidRPr="002801D5" w:rsidTr="00AB0B21">
        <w:trPr>
          <w:trHeight w:val="126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бюджетам городских округов Ульяновской области в целях софинансирования расходных обязательств, связанных с государственной поддержкой организаций, входящих в систему спортивной подготовки</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547,25200</w:t>
            </w:r>
          </w:p>
        </w:tc>
      </w:tr>
      <w:tr w:rsidR="002801D5" w:rsidRPr="002801D5" w:rsidTr="00AB0B21">
        <w:trPr>
          <w:trHeight w:val="378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в связи с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w:t>
            </w:r>
            <w:r w:rsidR="00FE59B3">
              <w:rPr>
                <w:rFonts w:eastAsia="Times New Roman"/>
              </w:rPr>
              <w:t xml:space="preserve"> </w:t>
            </w:r>
            <w:r w:rsidRPr="002801D5">
              <w:rPr>
                <w:rFonts w:eastAsia="Times New Roman"/>
              </w:rPr>
              <w:t>не имеющих круглогодичной связи с сетью автомобильных дорог общего пользования</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324 295,00000</w:t>
            </w:r>
          </w:p>
        </w:tc>
      </w:tr>
      <w:tr w:rsidR="002801D5" w:rsidRPr="002801D5" w:rsidTr="00AB0B21">
        <w:trPr>
          <w:trHeight w:val="126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3 824,33674</w:t>
            </w:r>
          </w:p>
        </w:tc>
      </w:tr>
      <w:tr w:rsidR="002801D5" w:rsidRPr="002801D5" w:rsidTr="00AB0B21">
        <w:trPr>
          <w:trHeight w:val="94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Субсидии бюджетам городских округов Ульяновской области в целях софинансирования расходных обязательств, направленных на стимулирование программ развития жилищного строительства субъектов Российской Федерации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126 952,16020</w:t>
            </w:r>
          </w:p>
        </w:tc>
      </w:tr>
      <w:tr w:rsidR="002801D5" w:rsidRPr="002801D5" w:rsidTr="00AB0B21">
        <w:trPr>
          <w:trHeight w:val="126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88,06600</w:t>
            </w:r>
          </w:p>
        </w:tc>
      </w:tr>
      <w:tr w:rsidR="002801D5" w:rsidRPr="002801D5" w:rsidTr="00AB0B21">
        <w:trPr>
          <w:trHeight w:val="94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153,60000</w:t>
            </w:r>
          </w:p>
        </w:tc>
      </w:tr>
      <w:tr w:rsidR="002801D5" w:rsidRPr="002801D5" w:rsidTr="00AB0B21">
        <w:trPr>
          <w:trHeight w:val="409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бюджетам муниципальных районов Ульяновской области в целях софинансирования расходных обязательств, возникающих при реализации мероприятий государственной программы Ульяновской области "Развитие</w:t>
            </w:r>
            <w:r w:rsidR="00FE59B3">
              <w:rPr>
                <w:rFonts w:eastAsia="Times New Roman"/>
              </w:rPr>
              <w:t xml:space="preserve"> </w:t>
            </w:r>
            <w:r w:rsidRPr="002801D5">
              <w:rPr>
                <w:rFonts w:eastAsia="Times New Roman"/>
              </w:rPr>
              <w:t>физической культуры и спорта в Ульяновской области": Софинансирование расходных обязательств, возникающих при ремонте объектов спорта, установке спортивных кортов и плоскостных площадок, создании спортивных манежей, в том числе приобретении оборудования и благоустройстве прилегающей территории, обустройстве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24 800,00000</w:t>
            </w:r>
          </w:p>
        </w:tc>
      </w:tr>
      <w:tr w:rsidR="002801D5" w:rsidRPr="002801D5" w:rsidTr="00AB0B21">
        <w:trPr>
          <w:trHeight w:val="126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бюджетам поселений и городских округов Ульяновской области</w:t>
            </w:r>
            <w:r w:rsidR="00FE59B3">
              <w:rPr>
                <w:rFonts w:eastAsia="Times New Roman"/>
              </w:rPr>
              <w:t xml:space="preserve"> </w:t>
            </w:r>
            <w:r w:rsidRPr="002801D5">
              <w:rPr>
                <w:rFonts w:eastAsia="Times New Roman"/>
              </w:rPr>
              <w:t>в целях софинансирования расходных обязательств, связанных с реализацией федеральной целевой программы «Увековечение памяти погибших при защите Отечества на 2019-2024 годы»</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1 375,00000</w:t>
            </w:r>
          </w:p>
        </w:tc>
      </w:tr>
      <w:tr w:rsidR="002801D5" w:rsidRPr="002801D5" w:rsidTr="00AB0B21">
        <w:trPr>
          <w:trHeight w:val="189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бюджетам муниципальных районов и городских округов</w:t>
            </w:r>
            <w:r w:rsidR="00FE59B3">
              <w:rPr>
                <w:rFonts w:eastAsia="Times New Roman"/>
              </w:rPr>
              <w:t xml:space="preserve"> </w:t>
            </w:r>
            <w:r w:rsidRPr="002801D5">
              <w:rPr>
                <w:rFonts w:eastAsia="Times New Roman"/>
              </w:rPr>
              <w:t>Ульяновской области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275,00000</w:t>
            </w:r>
          </w:p>
        </w:tc>
      </w:tr>
      <w:tr w:rsidR="002801D5" w:rsidRPr="002801D5" w:rsidTr="00AB0B21">
        <w:trPr>
          <w:trHeight w:val="126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подготовкой проектной документации и выполнением работ по капитальному и (или) текущему ремонту гидротехнических сооружений на территории Ульяновской области</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9 800,00000</w:t>
            </w:r>
          </w:p>
        </w:tc>
      </w:tr>
      <w:tr w:rsidR="002801D5" w:rsidRPr="002801D5" w:rsidTr="00AB0B21">
        <w:trPr>
          <w:trHeight w:val="126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Субсидии из областного бюджета Ульяновской области бюджетам муниципальных образований Ульяновской области в целях софинансирования расходных обязательств, связанных с реализацией проектов развития муниципальных образований Ульяновской области, подготовленных на основе местных инициатив граждан</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1 888,63300</w:t>
            </w:r>
          </w:p>
        </w:tc>
      </w:tr>
      <w:tr w:rsidR="002801D5" w:rsidRPr="002801D5" w:rsidTr="00AB0B21">
        <w:trPr>
          <w:trHeight w:val="315"/>
        </w:trPr>
        <w:tc>
          <w:tcPr>
            <w:tcW w:w="7083" w:type="dxa"/>
            <w:shd w:val="clear" w:color="auto" w:fill="auto"/>
            <w:vAlign w:val="center"/>
            <w:hideMark/>
          </w:tcPr>
          <w:p w:rsidR="002801D5" w:rsidRPr="002801D5" w:rsidRDefault="002801D5" w:rsidP="00FE59B3">
            <w:pPr>
              <w:jc w:val="both"/>
              <w:rPr>
                <w:rFonts w:eastAsia="Times New Roman"/>
                <w:b/>
                <w:bCs/>
              </w:rPr>
            </w:pPr>
            <w:r w:rsidRPr="002801D5">
              <w:rPr>
                <w:rFonts w:eastAsia="Times New Roman"/>
                <w:b/>
                <w:bCs/>
              </w:rPr>
              <w:t xml:space="preserve">Субвенции бюджетам бюджетной системы Российской Федерации </w:t>
            </w:r>
          </w:p>
        </w:tc>
        <w:tc>
          <w:tcPr>
            <w:tcW w:w="2220" w:type="dxa"/>
            <w:shd w:val="clear" w:color="auto" w:fill="auto"/>
            <w:noWrap/>
            <w:vAlign w:val="center"/>
            <w:hideMark/>
          </w:tcPr>
          <w:p w:rsidR="002801D5" w:rsidRPr="002801D5" w:rsidRDefault="002801D5" w:rsidP="00FE59B3">
            <w:pPr>
              <w:jc w:val="center"/>
              <w:rPr>
                <w:rFonts w:eastAsia="Times New Roman"/>
                <w:b/>
                <w:bCs/>
              </w:rPr>
            </w:pPr>
            <w:r w:rsidRPr="002801D5">
              <w:rPr>
                <w:rFonts w:eastAsia="Times New Roman"/>
                <w:b/>
                <w:bCs/>
              </w:rPr>
              <w:t>1 650 346,25500</w:t>
            </w:r>
          </w:p>
        </w:tc>
      </w:tr>
      <w:tr w:rsidR="002801D5" w:rsidRPr="002801D5" w:rsidTr="00AB0B21">
        <w:trPr>
          <w:trHeight w:val="31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в том числе:</w:t>
            </w:r>
          </w:p>
        </w:tc>
        <w:tc>
          <w:tcPr>
            <w:tcW w:w="2220" w:type="dxa"/>
            <w:shd w:val="clear" w:color="auto" w:fill="auto"/>
            <w:noWrap/>
            <w:vAlign w:val="bottom"/>
            <w:hideMark/>
          </w:tcPr>
          <w:p w:rsidR="002801D5" w:rsidRPr="002801D5" w:rsidRDefault="002801D5" w:rsidP="00FE59B3">
            <w:pPr>
              <w:jc w:val="both"/>
              <w:rPr>
                <w:rFonts w:eastAsia="Times New Roman"/>
              </w:rPr>
            </w:pPr>
          </w:p>
        </w:tc>
      </w:tr>
      <w:tr w:rsidR="002801D5" w:rsidRPr="002801D5" w:rsidTr="00FE59B3">
        <w:trPr>
          <w:trHeight w:val="318"/>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1 930,40000</w:t>
            </w:r>
          </w:p>
        </w:tc>
      </w:tr>
      <w:tr w:rsidR="002801D5" w:rsidRPr="002801D5" w:rsidTr="00AB0B21">
        <w:trPr>
          <w:trHeight w:val="315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r w:rsidRPr="002801D5">
              <w:rPr>
                <w:rFonts w:eastAsia="Times New Roman"/>
              </w:rPr>
              <w:br/>
              <w:t xml:space="preserve">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2 002,20000</w:t>
            </w:r>
          </w:p>
        </w:tc>
      </w:tr>
      <w:tr w:rsidR="002801D5" w:rsidRPr="002801D5" w:rsidTr="00AB0B21">
        <w:trPr>
          <w:trHeight w:val="189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2 493,20000</w:t>
            </w:r>
          </w:p>
        </w:tc>
      </w:tr>
      <w:tr w:rsidR="002801D5" w:rsidRPr="002801D5" w:rsidTr="00AB0B21">
        <w:trPr>
          <w:trHeight w:val="126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730 016,40000</w:t>
            </w:r>
          </w:p>
        </w:tc>
      </w:tr>
      <w:tr w:rsidR="002801D5" w:rsidRPr="002801D5" w:rsidTr="00AB0B21">
        <w:trPr>
          <w:trHeight w:val="157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767 390,10000</w:t>
            </w:r>
          </w:p>
        </w:tc>
      </w:tr>
      <w:tr w:rsidR="002801D5" w:rsidRPr="002801D5" w:rsidTr="00AB0B21">
        <w:trPr>
          <w:trHeight w:val="220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218,90000</w:t>
            </w:r>
          </w:p>
        </w:tc>
      </w:tr>
      <w:tr w:rsidR="002801D5" w:rsidRPr="002801D5" w:rsidTr="00AB0B21">
        <w:trPr>
          <w:trHeight w:val="157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5 718,00000</w:t>
            </w:r>
          </w:p>
        </w:tc>
      </w:tr>
      <w:tr w:rsidR="002801D5" w:rsidRPr="002801D5" w:rsidTr="00AB0B21">
        <w:trPr>
          <w:trHeight w:val="252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12 828,30000</w:t>
            </w:r>
          </w:p>
        </w:tc>
      </w:tr>
      <w:tr w:rsidR="002801D5" w:rsidRPr="002801D5" w:rsidTr="00AB0B21">
        <w:trPr>
          <w:trHeight w:val="126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1 124,40000</w:t>
            </w:r>
          </w:p>
        </w:tc>
      </w:tr>
      <w:tr w:rsidR="002801D5" w:rsidRPr="002801D5" w:rsidTr="00AB0B21">
        <w:trPr>
          <w:trHeight w:val="220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81 379,50000</w:t>
            </w:r>
          </w:p>
        </w:tc>
      </w:tr>
      <w:tr w:rsidR="002801D5" w:rsidRPr="002801D5" w:rsidTr="00AB0B21">
        <w:trPr>
          <w:trHeight w:val="252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40 817,20000</w:t>
            </w:r>
          </w:p>
        </w:tc>
      </w:tr>
      <w:tr w:rsidR="002801D5" w:rsidRPr="002801D5" w:rsidTr="00AB0B21">
        <w:trPr>
          <w:trHeight w:val="157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612,40000</w:t>
            </w:r>
          </w:p>
        </w:tc>
      </w:tr>
      <w:tr w:rsidR="002801D5" w:rsidRPr="002801D5" w:rsidTr="00AB0B21">
        <w:trPr>
          <w:trHeight w:val="2539"/>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909,70000</w:t>
            </w:r>
          </w:p>
        </w:tc>
      </w:tr>
      <w:tr w:rsidR="002801D5" w:rsidRPr="002801D5" w:rsidTr="00AB0B21">
        <w:trPr>
          <w:trHeight w:val="2622"/>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88,00000</w:t>
            </w:r>
          </w:p>
        </w:tc>
      </w:tr>
      <w:tr w:rsidR="002801D5" w:rsidRPr="002801D5" w:rsidTr="00AB0B21">
        <w:trPr>
          <w:trHeight w:val="264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24,00000</w:t>
            </w:r>
          </w:p>
        </w:tc>
      </w:tr>
      <w:tr w:rsidR="002801D5" w:rsidRPr="002801D5" w:rsidTr="00AB0B21">
        <w:trPr>
          <w:trHeight w:val="2299"/>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985,20000</w:t>
            </w:r>
          </w:p>
        </w:tc>
      </w:tr>
      <w:tr w:rsidR="002801D5" w:rsidRPr="002801D5" w:rsidTr="00AB0B21">
        <w:trPr>
          <w:trHeight w:val="2918"/>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804,00000</w:t>
            </w:r>
          </w:p>
        </w:tc>
      </w:tr>
      <w:tr w:rsidR="002801D5" w:rsidRPr="002801D5" w:rsidTr="00AB0B21">
        <w:trPr>
          <w:trHeight w:val="2243"/>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930,50000</w:t>
            </w:r>
          </w:p>
        </w:tc>
      </w:tr>
      <w:tr w:rsidR="002801D5" w:rsidRPr="002801D5" w:rsidTr="00AB0B21">
        <w:trPr>
          <w:trHeight w:val="1365"/>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15,00000</w:t>
            </w:r>
          </w:p>
        </w:tc>
      </w:tr>
      <w:tr w:rsidR="002801D5" w:rsidRPr="002801D5" w:rsidTr="00AB0B21">
        <w:trPr>
          <w:trHeight w:val="1440"/>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8,20000</w:t>
            </w:r>
          </w:p>
        </w:tc>
      </w:tr>
      <w:tr w:rsidR="002801D5" w:rsidRPr="002801D5" w:rsidTr="00AB0B21">
        <w:trPr>
          <w:trHeight w:val="2839"/>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rsidRPr="002801D5">
              <w:rPr>
                <w:rFonts w:eastAsia="Times New Roman"/>
              </w:rPr>
              <w:br/>
              <w:t>или профессиональными стандартами</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27,50000</w:t>
            </w:r>
          </w:p>
        </w:tc>
      </w:tr>
      <w:tr w:rsidR="002801D5" w:rsidRPr="002801D5" w:rsidTr="00AB0B21">
        <w:trPr>
          <w:trHeight w:val="1403"/>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23,15500</w:t>
            </w:r>
          </w:p>
        </w:tc>
      </w:tr>
      <w:tr w:rsidR="002801D5" w:rsidRPr="002801D5" w:rsidTr="00AB0B21">
        <w:trPr>
          <w:trHeight w:val="510"/>
        </w:trPr>
        <w:tc>
          <w:tcPr>
            <w:tcW w:w="7083" w:type="dxa"/>
            <w:shd w:val="clear" w:color="auto" w:fill="auto"/>
            <w:vAlign w:val="center"/>
            <w:hideMark/>
          </w:tcPr>
          <w:p w:rsidR="002801D5" w:rsidRPr="002801D5" w:rsidRDefault="002801D5" w:rsidP="00FE59B3">
            <w:pPr>
              <w:jc w:val="both"/>
              <w:rPr>
                <w:rFonts w:eastAsia="Times New Roman"/>
                <w:b/>
                <w:bCs/>
              </w:rPr>
            </w:pPr>
            <w:r w:rsidRPr="002801D5">
              <w:rPr>
                <w:rFonts w:eastAsia="Times New Roman"/>
                <w:b/>
                <w:bCs/>
              </w:rPr>
              <w:t>Иные межбюджетные трансферты</w:t>
            </w:r>
          </w:p>
        </w:tc>
        <w:tc>
          <w:tcPr>
            <w:tcW w:w="2220" w:type="dxa"/>
            <w:shd w:val="clear" w:color="auto" w:fill="auto"/>
            <w:noWrap/>
            <w:vAlign w:val="center"/>
            <w:hideMark/>
          </w:tcPr>
          <w:p w:rsidR="002801D5" w:rsidRPr="002801D5" w:rsidRDefault="002801D5" w:rsidP="00FE59B3">
            <w:pPr>
              <w:jc w:val="center"/>
              <w:rPr>
                <w:rFonts w:eastAsia="Times New Roman"/>
                <w:b/>
                <w:bCs/>
              </w:rPr>
            </w:pPr>
            <w:r w:rsidRPr="002801D5">
              <w:rPr>
                <w:rFonts w:eastAsia="Times New Roman"/>
                <w:b/>
                <w:bCs/>
              </w:rPr>
              <w:t>138 444,76000</w:t>
            </w:r>
          </w:p>
        </w:tc>
      </w:tr>
      <w:tr w:rsidR="002801D5" w:rsidRPr="002801D5" w:rsidTr="00AB0B21">
        <w:trPr>
          <w:trHeight w:val="2543"/>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39 132,70000</w:t>
            </w:r>
          </w:p>
        </w:tc>
      </w:tr>
      <w:tr w:rsidR="002801D5" w:rsidRPr="002801D5" w:rsidTr="00AB0B21">
        <w:trPr>
          <w:trHeight w:val="1639"/>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4 608,60000</w:t>
            </w:r>
          </w:p>
        </w:tc>
      </w:tr>
      <w:tr w:rsidR="002801D5" w:rsidRPr="002801D5" w:rsidTr="00AB0B21">
        <w:trPr>
          <w:trHeight w:val="2022"/>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Иные межбюджетные трансферты в целях финансового обеспечения расходных обязательств, связанных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91 364,90000</w:t>
            </w:r>
          </w:p>
        </w:tc>
      </w:tr>
      <w:tr w:rsidR="002801D5" w:rsidRPr="002801D5" w:rsidTr="00AB0B21">
        <w:trPr>
          <w:trHeight w:val="1362"/>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Иные межбюджетные трансферты из областного бюджета Ульяновской области в целях финансового обеспечения расходных обязательств, связанных с подготовкой проектной документации для строительства пришкольного открытого спортивного плоскостного сооружения</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3 000,00000</w:t>
            </w:r>
          </w:p>
        </w:tc>
      </w:tr>
      <w:tr w:rsidR="002801D5" w:rsidRPr="002801D5" w:rsidTr="00AB0B21">
        <w:trPr>
          <w:trHeight w:val="2239"/>
        </w:trPr>
        <w:tc>
          <w:tcPr>
            <w:tcW w:w="7083" w:type="dxa"/>
            <w:shd w:val="clear" w:color="auto" w:fill="auto"/>
            <w:vAlign w:val="center"/>
            <w:hideMark/>
          </w:tcPr>
          <w:p w:rsidR="002801D5" w:rsidRPr="002801D5" w:rsidRDefault="002801D5" w:rsidP="00FE59B3">
            <w:pPr>
              <w:jc w:val="both"/>
              <w:rPr>
                <w:rFonts w:eastAsia="Times New Roman"/>
              </w:rPr>
            </w:pPr>
            <w:r w:rsidRPr="002801D5">
              <w:rPr>
                <w:rFonts w:eastAsia="Times New Roman"/>
              </w:rPr>
              <w:t>Иные межбюджетные трансферты из областного бюджета Ульяновской области бюджетам муниципальных районов и городских округов Ульяновской области в целях финансового обеспечения расходных обязательств,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220" w:type="dxa"/>
            <w:shd w:val="clear" w:color="auto" w:fill="auto"/>
            <w:noWrap/>
            <w:vAlign w:val="center"/>
            <w:hideMark/>
          </w:tcPr>
          <w:p w:rsidR="002801D5" w:rsidRPr="002801D5" w:rsidRDefault="002801D5" w:rsidP="00FE59B3">
            <w:pPr>
              <w:jc w:val="center"/>
              <w:rPr>
                <w:rFonts w:eastAsia="Times New Roman"/>
              </w:rPr>
            </w:pPr>
            <w:r w:rsidRPr="002801D5">
              <w:rPr>
                <w:rFonts w:eastAsia="Times New Roman"/>
              </w:rPr>
              <w:t>338,56000</w:t>
            </w:r>
          </w:p>
        </w:tc>
      </w:tr>
      <w:tr w:rsidR="002801D5" w:rsidRPr="002801D5" w:rsidTr="00AB0B21">
        <w:trPr>
          <w:trHeight w:val="375"/>
        </w:trPr>
        <w:tc>
          <w:tcPr>
            <w:tcW w:w="7083" w:type="dxa"/>
            <w:shd w:val="clear" w:color="auto" w:fill="auto"/>
            <w:vAlign w:val="center"/>
            <w:hideMark/>
          </w:tcPr>
          <w:p w:rsidR="002801D5" w:rsidRPr="002801D5" w:rsidRDefault="002801D5" w:rsidP="00FE59B3">
            <w:pPr>
              <w:jc w:val="both"/>
              <w:rPr>
                <w:rFonts w:eastAsia="Times New Roman"/>
                <w:b/>
                <w:bCs/>
                <w:sz w:val="28"/>
                <w:szCs w:val="28"/>
              </w:rPr>
            </w:pPr>
            <w:r w:rsidRPr="002801D5">
              <w:rPr>
                <w:rFonts w:eastAsia="Times New Roman"/>
                <w:b/>
                <w:bCs/>
                <w:sz w:val="28"/>
                <w:szCs w:val="28"/>
              </w:rPr>
              <w:t xml:space="preserve">Всего </w:t>
            </w:r>
          </w:p>
        </w:tc>
        <w:tc>
          <w:tcPr>
            <w:tcW w:w="2220" w:type="dxa"/>
            <w:shd w:val="clear" w:color="auto" w:fill="auto"/>
            <w:noWrap/>
            <w:vAlign w:val="center"/>
            <w:hideMark/>
          </w:tcPr>
          <w:p w:rsidR="002801D5" w:rsidRPr="002801D5" w:rsidRDefault="002801D5" w:rsidP="00FE59B3">
            <w:pPr>
              <w:jc w:val="center"/>
              <w:rPr>
                <w:rFonts w:eastAsia="Times New Roman"/>
                <w:b/>
                <w:bCs/>
              </w:rPr>
            </w:pPr>
            <w:r w:rsidRPr="002801D5">
              <w:rPr>
                <w:rFonts w:eastAsia="Times New Roman"/>
                <w:b/>
                <w:bCs/>
              </w:rPr>
              <w:t>2 612 118,96114</w:t>
            </w:r>
          </w:p>
        </w:tc>
      </w:tr>
    </w:tbl>
    <w:p w:rsidR="00540032" w:rsidRPr="00FE59B3" w:rsidRDefault="00FE59B3" w:rsidP="0030509D">
      <w:pPr>
        <w:spacing w:before="120" w:after="120"/>
        <w:jc w:val="right"/>
      </w:pPr>
      <w:r w:rsidRPr="00FE59B3">
        <w:t>».</w:t>
      </w:r>
    </w:p>
    <w:p w:rsidR="00431963" w:rsidRDefault="00431963">
      <w:pPr>
        <w:rPr>
          <w:sz w:val="17"/>
          <w:szCs w:val="17"/>
        </w:rPr>
      </w:pPr>
    </w:p>
    <w:p w:rsidR="00F62504" w:rsidRDefault="00F62504">
      <w:pPr>
        <w:rPr>
          <w:sz w:val="17"/>
          <w:szCs w:val="17"/>
        </w:rPr>
        <w:sectPr w:rsidR="00F62504" w:rsidSect="00FE59B3">
          <w:pgSz w:w="11906" w:h="16838"/>
          <w:pgMar w:top="1021" w:right="737" w:bottom="1021" w:left="1588" w:header="567" w:footer="567" w:gutter="0"/>
          <w:cols w:space="720"/>
          <w:docGrid w:linePitch="360"/>
        </w:sectPr>
      </w:pPr>
    </w:p>
    <w:p w:rsidR="00FE59B3" w:rsidRDefault="00420259">
      <w:pPr>
        <w:rPr>
          <w:sz w:val="17"/>
          <w:szCs w:val="17"/>
        </w:rPr>
      </w:pPr>
      <w:r>
        <w:rPr>
          <w:rFonts w:ascii="Arial CYR" w:hAnsi="Arial CYR" w:cs="Arial CYR"/>
          <w:noProof/>
          <w:sz w:val="20"/>
          <w:szCs w:val="20"/>
        </w:rPr>
        <mc:AlternateContent>
          <mc:Choice Requires="wps">
            <w:drawing>
              <wp:anchor distT="0" distB="0" distL="114300" distR="114300" simplePos="0" relativeHeight="251657216" behindDoc="0" locked="0" layoutInCell="1" allowOverlap="1">
                <wp:simplePos x="0" y="0"/>
                <wp:positionH relativeFrom="column">
                  <wp:posOffset>3046095</wp:posOffset>
                </wp:positionH>
                <wp:positionV relativeFrom="paragraph">
                  <wp:posOffset>-28575</wp:posOffset>
                </wp:positionV>
                <wp:extent cx="2926080" cy="1785620"/>
                <wp:effectExtent l="0" t="0" r="0" b="0"/>
                <wp:wrapNone/>
                <wp:docPr id="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78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59B3" w:rsidRPr="00EA7861" w:rsidRDefault="00FE59B3" w:rsidP="00FE59B3">
                            <w:pPr>
                              <w:rPr>
                                <w:color w:val="000000"/>
                              </w:rPr>
                            </w:pPr>
                            <w:r w:rsidRPr="00EA7861">
                              <w:rPr>
                                <w:color w:val="000000"/>
                              </w:rPr>
                              <w:t>ПРИЛОЖЕНИЕ 5</w:t>
                            </w:r>
                            <w:r w:rsidRPr="00EA7861">
                              <w:rPr>
                                <w:color w:val="000000"/>
                              </w:rPr>
                              <w:br/>
                              <w:t xml:space="preserve">к решению Городской Думы города Димитровграда Ульяновской области </w:t>
                            </w:r>
                            <w:r w:rsidRPr="00EA7861">
                              <w:rPr>
                                <w:color w:val="000000"/>
                              </w:rPr>
                              <w:br/>
                              <w:t>четвертого созыва от 12.12.2024 № 23/</w:t>
                            </w:r>
                            <w:r w:rsidR="00CE17AB">
                              <w:rPr>
                                <w:color w:val="000000"/>
                              </w:rPr>
                              <w:t>193</w:t>
                            </w:r>
                            <w:r w:rsidRPr="00EA7861">
                              <w:rPr>
                                <w:color w:val="000000"/>
                              </w:rPr>
                              <w:t xml:space="preserve">  </w:t>
                            </w:r>
                          </w:p>
                          <w:p w:rsidR="00FE59B3" w:rsidRPr="00EA7861" w:rsidRDefault="00FE59B3" w:rsidP="00FE59B3">
                            <w:pPr>
                              <w:rPr>
                                <w:color w:val="000000"/>
                              </w:rPr>
                            </w:pPr>
                          </w:p>
                          <w:p w:rsidR="00FE59B3" w:rsidRPr="00EA7861" w:rsidRDefault="00FE59B3" w:rsidP="00FE59B3">
                            <w:pPr>
                              <w:rPr>
                                <w:color w:val="000000"/>
                              </w:rPr>
                            </w:pPr>
                            <w:r w:rsidRPr="00EA7861">
                              <w:rPr>
                                <w:color w:val="000000"/>
                              </w:rPr>
                              <w:t>«ПРИЛОЖЕНИЕ 9</w:t>
                            </w:r>
                            <w:r w:rsidRPr="00EA7861">
                              <w:rPr>
                                <w:color w:val="000000"/>
                              </w:rPr>
                              <w:br/>
                              <w:t>к решению Городской Думы города Димитровграда Ульяновской области четвертого созыва от 14.12.2023 № 5/60</w:t>
                            </w:r>
                          </w:p>
                          <w:p w:rsidR="00000565" w:rsidRDefault="00000565"/>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148" o:spid="_x0000_s1030" style="position:absolute;margin-left:239.85pt;margin-top:-2.25pt;width:230.4pt;height:1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" filled="f" stroked="f">
                <v:stroke joinstyle="round"/>
                <v:textbox inset=".56mm,.56mm,.56mm,.56mm">
                  <w:txbxContent>
                    <w:p w:rsidR="00FE59B3" w:rsidRPr="00EA7861" w:rsidRDefault="00FE59B3" w:rsidP="00FE59B3">
                      <w:pPr>
                        <w:rPr>
                          <w:color w:val="000000"/>
                        </w:rPr>
                      </w:pPr>
                      <w:r w:rsidRPr="00EA7861">
                        <w:rPr>
                          <w:color w:val="000000"/>
                        </w:rPr>
                        <w:t>ПРИЛОЖЕНИЕ 5</w:t>
                      </w:r>
                      <w:r w:rsidRPr="00EA7861">
                        <w:rPr>
                          <w:color w:val="000000"/>
                        </w:rPr>
                        <w:br/>
                        <w:t xml:space="preserve">к решению Городской Думы города Димитровграда Ульяновской области </w:t>
                      </w:r>
                      <w:r w:rsidRPr="00EA7861">
                        <w:rPr>
                          <w:color w:val="000000"/>
                        </w:rPr>
                        <w:br/>
                        <w:t>четвертого созыва от 12.12.2024 № 23/</w:t>
                      </w:r>
                      <w:r w:rsidR="00CE17AB">
                        <w:rPr>
                          <w:color w:val="000000"/>
                        </w:rPr>
                        <w:t>193</w:t>
                      </w:r>
                      <w:r w:rsidRPr="00EA7861">
                        <w:rPr>
                          <w:color w:val="000000"/>
                        </w:rPr>
                        <w:t xml:space="preserve">  </w:t>
                      </w:r>
                    </w:p>
                    <w:p w:rsidR="00FE59B3" w:rsidRPr="00EA7861" w:rsidRDefault="00FE59B3" w:rsidP="00FE59B3">
                      <w:pPr>
                        <w:rPr>
                          <w:color w:val="000000"/>
                        </w:rPr>
                      </w:pPr>
                    </w:p>
                    <w:p w:rsidR="00FE59B3" w:rsidRPr="00EA7861" w:rsidRDefault="00FE59B3" w:rsidP="00FE59B3">
                      <w:pPr>
                        <w:rPr>
                          <w:color w:val="000000"/>
                        </w:rPr>
                      </w:pPr>
                      <w:r w:rsidRPr="00EA7861">
                        <w:rPr>
                          <w:color w:val="000000"/>
                        </w:rPr>
                        <w:t>«ПРИЛОЖЕНИЕ 9</w:t>
                      </w:r>
                      <w:r w:rsidRPr="00EA7861">
                        <w:rPr>
                          <w:color w:val="000000"/>
                        </w:rPr>
                        <w:br/>
                        <w:t>к решению Городской Думы города Димитровграда Ульяновской области четвертого созыва от 14.12.2023 № 5/60</w:t>
                      </w:r>
                    </w:p>
                    <w:p w:rsidR="00000565" w:rsidRDefault="00000565"/>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852C6B" w:rsidRDefault="00852C6B">
      <w:pPr>
        <w:jc w:val="center"/>
        <w:rPr>
          <w:b/>
          <w:bCs/>
          <w:sz w:val="26"/>
          <w:szCs w:val="26"/>
        </w:rPr>
      </w:pPr>
      <w:r>
        <w:rPr>
          <w:b/>
          <w:bCs/>
          <w:sz w:val="26"/>
          <w:szCs w:val="26"/>
        </w:rPr>
        <w:t>Перечень</w:t>
      </w:r>
    </w:p>
    <w:p w:rsidR="00852C6B" w:rsidRDefault="00852C6B">
      <w:pPr>
        <w:jc w:val="center"/>
        <w:rPr>
          <w:b/>
          <w:bCs/>
          <w:sz w:val="26"/>
          <w:szCs w:val="26"/>
        </w:rPr>
      </w:pPr>
      <w:r>
        <w:rPr>
          <w:b/>
          <w:bCs/>
          <w:sz w:val="26"/>
          <w:szCs w:val="26"/>
        </w:rPr>
        <w:t>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на 2024 год</w:t>
      </w:r>
    </w:p>
    <w:p w:rsidR="00852C6B" w:rsidRDefault="00852C6B">
      <w:pPr>
        <w:jc w:val="right"/>
        <w:rPr>
          <w:bCs/>
        </w:rPr>
      </w:pPr>
      <w:r>
        <w:rPr>
          <w:bCs/>
        </w:rPr>
        <w:t>тыс. руб.</w:t>
      </w:r>
    </w:p>
    <w:tbl>
      <w:tblPr>
        <w:tblW w:w="9684" w:type="dxa"/>
        <w:tblInd w:w="113" w:type="dxa"/>
        <w:tblLook w:val="04A0" w:firstRow="1" w:lastRow="0" w:firstColumn="1" w:lastColumn="0" w:noHBand="0" w:noVBand="1"/>
      </w:tblPr>
      <w:tblGrid>
        <w:gridCol w:w="560"/>
        <w:gridCol w:w="3913"/>
        <w:gridCol w:w="2893"/>
        <w:gridCol w:w="2318"/>
      </w:tblGrid>
      <w:tr w:rsidR="004B6684" w:rsidRPr="004B6684" w:rsidTr="004B6684">
        <w:trPr>
          <w:trHeight w:val="94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п/п</w:t>
            </w:r>
          </w:p>
        </w:tc>
        <w:tc>
          <w:tcPr>
            <w:tcW w:w="391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Наименование субсидий</w:t>
            </w:r>
          </w:p>
        </w:tc>
        <w:tc>
          <w:tcPr>
            <w:tcW w:w="28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Наименование учреждения</w:t>
            </w:r>
          </w:p>
        </w:tc>
        <w:tc>
          <w:tcPr>
            <w:tcW w:w="23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План</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b/>
                <w:bCs/>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b/>
                <w:bCs/>
              </w:rPr>
            </w:pPr>
          </w:p>
        </w:tc>
        <w:tc>
          <w:tcPr>
            <w:tcW w:w="289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b/>
                <w:bCs/>
              </w:rPr>
            </w:pPr>
          </w:p>
        </w:tc>
        <w:tc>
          <w:tcPr>
            <w:tcW w:w="2318"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b/>
                <w:bCs/>
              </w:rPr>
            </w:pPr>
          </w:p>
        </w:tc>
      </w:tr>
      <w:tr w:rsidR="004B6684" w:rsidRPr="004B6684" w:rsidTr="004B6684">
        <w:trPr>
          <w:trHeight w:val="315"/>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1</w:t>
            </w:r>
          </w:p>
        </w:tc>
        <w:tc>
          <w:tcPr>
            <w:tcW w:w="3913" w:type="dxa"/>
            <w:vMerge w:val="restart"/>
            <w:tcBorders>
              <w:top w:val="nil"/>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1 128,97600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b/>
                <w:bCs/>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45 «Журавлик»</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229,20000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b/>
                <w:bCs/>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48 «Дельфиненок»</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136,99500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b/>
                <w:bCs/>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53 «Яблонька»</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162,78100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b/>
                <w:bCs/>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300,00000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b/>
                <w:bCs/>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0,00000</w:t>
            </w:r>
          </w:p>
        </w:tc>
      </w:tr>
      <w:tr w:rsidR="004B6684" w:rsidRPr="004B6684" w:rsidTr="004B6684">
        <w:trPr>
          <w:trHeight w:val="315"/>
        </w:trPr>
        <w:tc>
          <w:tcPr>
            <w:tcW w:w="560" w:type="dxa"/>
            <w:vMerge w:val="restart"/>
            <w:tcBorders>
              <w:top w:val="single" w:sz="4" w:space="0" w:color="auto"/>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w:t>
            </w:r>
          </w:p>
        </w:tc>
        <w:tc>
          <w:tcPr>
            <w:tcW w:w="3913" w:type="dxa"/>
            <w:vMerge w:val="restart"/>
            <w:tcBorders>
              <w:top w:val="single" w:sz="4" w:space="0" w:color="auto"/>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Субвенции на финансовое обеспечение расходных обязательств, связанных с реализацией Закона Ульяновской области от 2 октября 2020 года №103-ЗО "О правовом регулировании отдельных вопросов молодых специалистов в Ульяновской области"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29,00000</w:t>
            </w:r>
          </w:p>
        </w:tc>
      </w:tr>
      <w:tr w:rsidR="004B6684" w:rsidRPr="004B6684" w:rsidTr="004B6684">
        <w:trPr>
          <w:trHeight w:val="43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 ДО ДХШ «Апрель» </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9,00000</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МАУК ЦКиД «Восход»</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23,00000</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МБУК «ДДТ» </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19,00000</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 ДО ДХШ</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15,00000</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 ДО ДШИ № 1</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14,00000</w:t>
            </w:r>
          </w:p>
        </w:tc>
      </w:tr>
      <w:tr w:rsidR="004B6684" w:rsidRPr="004B6684" w:rsidTr="004B6684">
        <w:trPr>
          <w:trHeight w:val="540"/>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 ДО ДШИ № 2</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8,00000</w:t>
            </w:r>
          </w:p>
        </w:tc>
      </w:tr>
      <w:tr w:rsidR="004B6684" w:rsidRPr="004B6684" w:rsidTr="004B6684">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w:t>
            </w:r>
          </w:p>
        </w:tc>
        <w:tc>
          <w:tcPr>
            <w:tcW w:w="3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42 302,68657</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52,43532</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709,08752</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1 104,66684</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6 «Автошка»</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3 021,43751</w:t>
            </w:r>
          </w:p>
        </w:tc>
      </w:tr>
      <w:tr w:rsidR="004B6684" w:rsidRPr="004B6684" w:rsidTr="004B6684">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МБДОУ "Центр развития ребенка - детский сад № 8 «Рябинушка»</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2 472,33676</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9  «Улыбка»</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2 412,05910</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20  «Алиса»</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1 986,10431</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МБДОУ «Детский сад  № 21 «Земляничка» </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2 641,94591</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34 «Теремок»</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2 402,79315</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 детский сад № 36 «Сказочка»</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132,80735</w:t>
            </w:r>
          </w:p>
        </w:tc>
      </w:tr>
      <w:tr w:rsidR="004B6684" w:rsidRPr="004B6684" w:rsidTr="004B6684">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38 «Золотой петушок»</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1 964,01062</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45 «Журавлик»</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730,85436</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47 «Веселинка»</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2 310,70487</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48 «Дельфиненок»</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2 517,05679</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49 «Жемчужинка»</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2 430,62856</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53 «Яблонька»</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3 480,55353</w:t>
            </w:r>
          </w:p>
        </w:tc>
      </w:tr>
      <w:tr w:rsidR="004B6684" w:rsidRPr="004B6684" w:rsidTr="004B6684">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"Центр развития ребёнка - детский сад № 54 "Рябинка"</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3 432,94298</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«ЦРР - детский сад № 56 «Сказка»</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3 407,09580</w:t>
            </w:r>
          </w:p>
        </w:tc>
      </w:tr>
      <w:tr w:rsidR="004B6684" w:rsidRPr="004B6684" w:rsidTr="004B6684">
        <w:trPr>
          <w:trHeight w:val="46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«ЦРР - детский сад № 57 «Ладушка»</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3 104,60776</w:t>
            </w:r>
          </w:p>
        </w:tc>
      </w:tr>
      <w:tr w:rsidR="004B6684" w:rsidRPr="004B6684" w:rsidTr="004B6684">
        <w:trPr>
          <w:trHeight w:val="1200"/>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w:t>
            </w:r>
          </w:p>
        </w:tc>
        <w:tc>
          <w:tcPr>
            <w:tcW w:w="3913" w:type="dxa"/>
            <w:vMerge w:val="restart"/>
            <w:tcBorders>
              <w:top w:val="nil"/>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39,80099</w:t>
            </w:r>
          </w:p>
        </w:tc>
      </w:tr>
      <w:tr w:rsidR="004B6684" w:rsidRPr="004B6684" w:rsidTr="004B6684">
        <w:trPr>
          <w:trHeight w:val="97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17,59818</w:t>
            </w:r>
          </w:p>
        </w:tc>
      </w:tr>
      <w:tr w:rsidR="004B6684" w:rsidRPr="004B6684" w:rsidTr="004B6684">
        <w:trPr>
          <w:trHeight w:val="1170"/>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9,76500</w:t>
            </w:r>
          </w:p>
        </w:tc>
      </w:tr>
      <w:tr w:rsidR="004B6684" w:rsidRPr="004B6684" w:rsidTr="004B6684">
        <w:trPr>
          <w:trHeight w:val="315"/>
        </w:trPr>
        <w:tc>
          <w:tcPr>
            <w:tcW w:w="56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w:t>
            </w:r>
          </w:p>
        </w:tc>
        <w:tc>
          <w:tcPr>
            <w:tcW w:w="3913" w:type="dxa"/>
            <w:vMerge w:val="restart"/>
            <w:tcBorders>
              <w:top w:val="single" w:sz="4" w:space="0" w:color="auto"/>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12 800,99010</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1 436,60909</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МПЛ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1 085,25040</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N 6 им.Д.С.Кузнецова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1 468,03116</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742,65729</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N 9 им. Г.Ф.Полнова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1 036,24690</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483,58371</w:t>
            </w:r>
          </w:p>
        </w:tc>
      </w:tr>
      <w:tr w:rsidR="004B6684" w:rsidRPr="004B6684" w:rsidTr="004B6684">
        <w:trPr>
          <w:trHeight w:val="330"/>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1 167,69340</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МБОУ Лицей № 16</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1 002,78290</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17</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962,05600</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1 444,44910</w:t>
            </w:r>
          </w:p>
        </w:tc>
      </w:tr>
      <w:tr w:rsidR="004B6684" w:rsidRPr="004B6684" w:rsidTr="004B6684">
        <w:trPr>
          <w:trHeight w:val="25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961,03600</w:t>
            </w:r>
          </w:p>
        </w:tc>
      </w:tr>
      <w:tr w:rsidR="004B6684" w:rsidRPr="004B6684" w:rsidTr="004B6684">
        <w:trPr>
          <w:trHeight w:val="31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910,80377</w:t>
            </w:r>
          </w:p>
        </w:tc>
      </w:tr>
      <w:tr w:rsidR="004B6684" w:rsidRPr="004B6684" w:rsidTr="004B6684">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w:t>
            </w:r>
          </w:p>
        </w:tc>
        <w:tc>
          <w:tcPr>
            <w:tcW w:w="3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1 177,91045</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6 «Автошка»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36,50000</w:t>
            </w:r>
          </w:p>
        </w:tc>
      </w:tr>
      <w:tr w:rsidR="004B6684" w:rsidRPr="004B6684" w:rsidTr="004B6684">
        <w:trPr>
          <w:trHeight w:val="6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МБДОУ "Центр развития ребенка - детский сад № 8 «Рябинушка»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21,60000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9  «Улыбка»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19,80000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20  «Алиса»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14,04058</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МБДОУ «Детский сад  № 21 «Земляничка»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22,09800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34 «Теремок»</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10,50000</w:t>
            </w:r>
          </w:p>
        </w:tc>
      </w:tr>
      <w:tr w:rsidR="004B6684" w:rsidRPr="004B6684" w:rsidTr="004B6684">
        <w:trPr>
          <w:trHeight w:val="6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38 «Золотой петушок»</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18,70000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45 «Журавлик»</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1,98000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47 «Веселинка»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31,50000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48 «Дельфиненок»</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16,20000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53 «Яблонька»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44,00000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«ЦРР - детский сад № 56 «Сказка»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33,60000</w:t>
            </w:r>
          </w:p>
        </w:tc>
      </w:tr>
      <w:tr w:rsidR="004B6684" w:rsidRPr="004B6684" w:rsidTr="004B6684">
        <w:trPr>
          <w:trHeight w:val="6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«ЦРР - детский сад № 57 «Ладушка»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37,50000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48,60000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МПЛ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36,79590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6 им.Д.С.Кузнецова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25,20000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23,13110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9 им. Г.Ф.Полнова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10,00000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18,10000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42,68180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МБОУ Лицей № 16</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33,66618</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17</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65,37146</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68,20000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22 им. Г.Тукая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8,40000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57,20000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19,00740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МБУДО ЦДОИРД</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100,00000</w:t>
            </w:r>
          </w:p>
        </w:tc>
      </w:tr>
      <w:tr w:rsidR="004B6684" w:rsidRPr="004B6684" w:rsidTr="004B6684">
        <w:trPr>
          <w:trHeight w:val="315"/>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7</w:t>
            </w:r>
          </w:p>
        </w:tc>
        <w:tc>
          <w:tcPr>
            <w:tcW w:w="3913" w:type="dxa"/>
            <w:vMerge w:val="restart"/>
            <w:tcBorders>
              <w:top w:val="nil"/>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Субвенции на финансовое обеспечение расходных обязательств, связанных с осуществлением обучающимся 10-х ( 11-х) и 11 -х  (12-х) классов муниципальных образовательных организаций ежемесячных денежных выплат</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660,89552</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48,00000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МПЛ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32,80000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6 им.Д.С.Кузнецова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38,40000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35,20000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9 им. Г.Ф.Полнова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41,60000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125,60000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МБОУ Лицей № 16</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32,00000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17</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32,00000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108,00000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22 им. Г.Тукая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32,00000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28,09552</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53,25771</w:t>
            </w:r>
          </w:p>
        </w:tc>
      </w:tr>
      <w:tr w:rsidR="004B6684" w:rsidRPr="004B6684" w:rsidTr="004B6684">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8</w:t>
            </w:r>
          </w:p>
        </w:tc>
        <w:tc>
          <w:tcPr>
            <w:tcW w:w="3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1 929,05473</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53,48144</w:t>
            </w:r>
          </w:p>
        </w:tc>
      </w:tr>
      <w:tr w:rsidR="004B6684" w:rsidRPr="004B6684" w:rsidTr="004B6684">
        <w:trPr>
          <w:trHeight w:val="36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6 им.Д.С.Кузнецова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211,98265</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23,95092</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9 им. Г.Ф.Полнова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90,36500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1 134,62875</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МБОУ Лицей № 16</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21,36035</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17</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150,98265</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74,82710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154,84412</w:t>
            </w:r>
          </w:p>
        </w:tc>
      </w:tr>
      <w:tr w:rsidR="004B6684" w:rsidRPr="004B6684" w:rsidTr="004B6684">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4,37305</w:t>
            </w:r>
          </w:p>
        </w:tc>
      </w:tr>
      <w:tr w:rsidR="004B6684" w:rsidRPr="004B6684" w:rsidTr="004B6684">
        <w:trPr>
          <w:trHeight w:val="375"/>
        </w:trPr>
        <w:tc>
          <w:tcPr>
            <w:tcW w:w="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9</w:t>
            </w: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Реализация проектов развития муниципальных образований Ульяновской области, подготовленных на основе местных инициатив граждан</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3 240,24374</w:t>
            </w:r>
          </w:p>
        </w:tc>
      </w:tr>
      <w:tr w:rsidR="004B6684" w:rsidRPr="004B6684" w:rsidTr="004B6684">
        <w:trPr>
          <w:trHeight w:val="37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 ДО ДХШ «Апрель»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1 922,61342</w:t>
            </w:r>
          </w:p>
        </w:tc>
      </w:tr>
      <w:tr w:rsidR="004B6684" w:rsidRPr="004B6684" w:rsidTr="004B6684">
        <w:trPr>
          <w:trHeight w:val="40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 ДО ДШИ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1 317,63032</w:t>
            </w:r>
          </w:p>
        </w:tc>
      </w:tr>
      <w:tr w:rsidR="004B6684" w:rsidRPr="004B6684" w:rsidTr="004B6684">
        <w:trPr>
          <w:trHeight w:val="40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за счет средств бюджета Ульяновской области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1 888,63300</w:t>
            </w:r>
          </w:p>
        </w:tc>
      </w:tr>
      <w:tr w:rsidR="004B6684" w:rsidRPr="004B6684" w:rsidTr="004B6684">
        <w:trPr>
          <w:trHeight w:val="40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 ДО ДХШ «Апрель»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985,00000</w:t>
            </w:r>
          </w:p>
        </w:tc>
      </w:tr>
      <w:tr w:rsidR="004B6684" w:rsidRPr="004B6684" w:rsidTr="004B6684">
        <w:trPr>
          <w:trHeight w:val="40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 ДО ДШИ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903,63300</w:t>
            </w:r>
          </w:p>
        </w:tc>
      </w:tr>
      <w:tr w:rsidR="004B6684" w:rsidRPr="004B6684" w:rsidTr="004B6684">
        <w:trPr>
          <w:trHeight w:val="40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за счет средств бюджета города Димитровграда (софинансирование)</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976,61074</w:t>
            </w:r>
          </w:p>
        </w:tc>
      </w:tr>
      <w:tr w:rsidR="004B6684" w:rsidRPr="004B6684" w:rsidTr="004B6684">
        <w:trPr>
          <w:trHeight w:val="40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 ДО ДХШ «Апрель»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752,61342</w:t>
            </w:r>
          </w:p>
        </w:tc>
      </w:tr>
      <w:tr w:rsidR="004B6684" w:rsidRPr="004B6684" w:rsidTr="004B6684">
        <w:trPr>
          <w:trHeight w:val="40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 ДО ДШИ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223,99732</w:t>
            </w:r>
          </w:p>
        </w:tc>
      </w:tr>
      <w:tr w:rsidR="004B6684" w:rsidRPr="004B6684" w:rsidTr="004B6684">
        <w:trPr>
          <w:trHeight w:val="40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за счет инициативных платежей, в целях софинансирования проектов развития</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375,00000</w:t>
            </w:r>
          </w:p>
        </w:tc>
      </w:tr>
      <w:tr w:rsidR="004B6684" w:rsidRPr="004B6684" w:rsidTr="004B6684">
        <w:trPr>
          <w:trHeight w:val="40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 ДО ДХШ «Апрель»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185,00000</w:t>
            </w:r>
          </w:p>
        </w:tc>
      </w:tr>
      <w:tr w:rsidR="004B6684" w:rsidRPr="004B6684" w:rsidTr="004B6684">
        <w:trPr>
          <w:trHeight w:val="40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 ДО ДШИ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190,00000</w:t>
            </w:r>
          </w:p>
        </w:tc>
      </w:tr>
      <w:tr w:rsidR="004B6684" w:rsidRPr="004B6684" w:rsidTr="004B6684">
        <w:trPr>
          <w:trHeight w:val="765"/>
        </w:trPr>
        <w:tc>
          <w:tcPr>
            <w:tcW w:w="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10</w:t>
            </w: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391,12500</w:t>
            </w:r>
          </w:p>
        </w:tc>
      </w:tr>
      <w:tr w:rsidR="004B6684" w:rsidRPr="004B6684" w:rsidTr="004B6684">
        <w:trPr>
          <w:trHeight w:val="1140"/>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МБУК "ЦБС г.Димитровграда"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391,12500</w:t>
            </w:r>
          </w:p>
        </w:tc>
      </w:tr>
      <w:tr w:rsidR="004B6684" w:rsidRPr="004B6684" w:rsidTr="004B6684">
        <w:trPr>
          <w:trHeight w:val="31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за счет средств бюджета Ульяновской области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312,90000</w:t>
            </w:r>
          </w:p>
        </w:tc>
      </w:tr>
      <w:tr w:rsidR="004B6684" w:rsidRPr="004B6684" w:rsidTr="004B6684">
        <w:trPr>
          <w:trHeight w:val="31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МБУК "ЦБС г.Димитровграда"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312,90000</w:t>
            </w:r>
          </w:p>
        </w:tc>
      </w:tr>
      <w:tr w:rsidR="004B6684" w:rsidRPr="004B6684" w:rsidTr="004B6684">
        <w:trPr>
          <w:trHeight w:val="31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за счет средств бюджета города Димитровграда (софинансирование)</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78,22500</w:t>
            </w:r>
          </w:p>
        </w:tc>
      </w:tr>
      <w:tr w:rsidR="004B6684" w:rsidRPr="004B6684" w:rsidTr="004B6684">
        <w:trPr>
          <w:trHeight w:val="330"/>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МБУК "ЦБС г.Димитровграда"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78,22500</w:t>
            </w:r>
          </w:p>
        </w:tc>
      </w:tr>
      <w:tr w:rsidR="004B6684" w:rsidRPr="004B6684" w:rsidTr="004B6684">
        <w:trPr>
          <w:trHeight w:val="315"/>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11</w:t>
            </w: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в том числе</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5 364,20000</w:t>
            </w:r>
          </w:p>
        </w:tc>
      </w:tr>
      <w:tr w:rsidR="004B6684" w:rsidRPr="004B6684" w:rsidTr="004B6684">
        <w:trPr>
          <w:trHeight w:val="106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МБУК «ДДТ»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5 364,20000</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за счет реализации государственной программы Ульяновской области «Развитие культуры, туризма и сохранение объектов культурного наследия в Ульяновской области» </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5 096,00000</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МБУК «ДДТ»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5 096,00000</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за счет средств бюджета города Димитровграда (софинансирование)</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268,20000</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МБУК «ДДТ»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268,20000</w:t>
            </w:r>
          </w:p>
        </w:tc>
      </w:tr>
      <w:tr w:rsidR="004B6684" w:rsidRPr="004B6684" w:rsidTr="004B6684">
        <w:trPr>
          <w:trHeight w:val="315"/>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12</w:t>
            </w: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Ремонт ДС "Дельфин"</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25 833,33333</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МАУ "СК "Нейтрон"</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25 833,33333</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за счет средств бюджета Ульяновской области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24 800,00000</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МАУ "СК "Нейтрон"</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24 800,00000</w:t>
            </w:r>
          </w:p>
        </w:tc>
      </w:tr>
      <w:tr w:rsidR="004B6684" w:rsidRPr="004B6684" w:rsidTr="004B6684">
        <w:trPr>
          <w:trHeight w:val="630"/>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за счет средств бюджета города Димитровграда  (софинансирование)</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1 033,33333</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МАУ "СК "Нейтрон"</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1 033,33333</w:t>
            </w:r>
          </w:p>
        </w:tc>
      </w:tr>
      <w:tr w:rsidR="004B6684" w:rsidRPr="004B6684" w:rsidTr="004B6684">
        <w:trPr>
          <w:trHeight w:val="51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13</w:t>
            </w: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Приобретение музыкальных инструментов, оборудования и материалов для детских школ искусств и училищ, в том числе</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4 036,50000</w:t>
            </w:r>
          </w:p>
        </w:tc>
      </w:tr>
      <w:tr w:rsidR="004B6684" w:rsidRPr="004B6684" w:rsidTr="004B6684">
        <w:trPr>
          <w:trHeight w:val="52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 ДО ДХШ «Апрель»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4 036,50000</w:t>
            </w:r>
          </w:p>
        </w:tc>
      </w:tr>
      <w:tr w:rsidR="004B6684" w:rsidRPr="004B6684" w:rsidTr="004B6684">
        <w:trPr>
          <w:trHeight w:val="31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за счет средств бюджета Ульяновской области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3 875,00000</w:t>
            </w:r>
          </w:p>
        </w:tc>
      </w:tr>
      <w:tr w:rsidR="004B6684" w:rsidRPr="004B6684" w:rsidTr="004B6684">
        <w:trPr>
          <w:trHeight w:val="31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 ДО ДХШ «Апрель»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3 875,00000</w:t>
            </w:r>
          </w:p>
        </w:tc>
      </w:tr>
      <w:tr w:rsidR="004B6684" w:rsidRPr="004B6684" w:rsidTr="004B6684">
        <w:trPr>
          <w:trHeight w:val="31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за счет средств бюджета города Димитровграда  (софинансирование)</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161,50000</w:t>
            </w:r>
          </w:p>
        </w:tc>
      </w:tr>
      <w:tr w:rsidR="004B6684" w:rsidRPr="004B6684" w:rsidTr="004B6684">
        <w:trPr>
          <w:trHeight w:val="31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 ДО ДХШ «Апрель»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161,50000</w:t>
            </w:r>
          </w:p>
        </w:tc>
      </w:tr>
      <w:tr w:rsidR="004B6684" w:rsidRPr="004B6684" w:rsidTr="004B6684">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14</w:t>
            </w: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Реализация программы "Всеобуч по плаванию" на территории Ульяновской области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160,00000</w:t>
            </w:r>
          </w:p>
        </w:tc>
      </w:tr>
      <w:tr w:rsidR="004B6684" w:rsidRPr="004B6684" w:rsidTr="004B6684">
        <w:trPr>
          <w:trHeight w:val="330"/>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МАУ "СК "Нейтрон"</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160,00000</w:t>
            </w:r>
          </w:p>
        </w:tc>
      </w:tr>
      <w:tr w:rsidR="004B6684" w:rsidRPr="004B6684" w:rsidTr="004B6684">
        <w:trPr>
          <w:trHeight w:val="31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за счет средств бюджета Ульяновской области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153,60000</w:t>
            </w:r>
          </w:p>
        </w:tc>
      </w:tr>
      <w:tr w:rsidR="004B6684" w:rsidRPr="004B6684" w:rsidTr="004B6684">
        <w:trPr>
          <w:trHeight w:val="31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МАУ "СК "Нейтрон"</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153,60000</w:t>
            </w:r>
          </w:p>
        </w:tc>
      </w:tr>
      <w:tr w:rsidR="004B6684" w:rsidRPr="004B6684" w:rsidTr="004B6684">
        <w:trPr>
          <w:trHeight w:val="31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за счет средств бюджета города Димитровграда  (софинансирование)</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6,40000</w:t>
            </w:r>
          </w:p>
        </w:tc>
      </w:tr>
      <w:tr w:rsidR="004B6684" w:rsidRPr="004B6684" w:rsidTr="004B6684">
        <w:trPr>
          <w:trHeight w:val="31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МАУ "СК "Нейтрон"</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6,40000</w:t>
            </w:r>
          </w:p>
        </w:tc>
      </w:tr>
      <w:tr w:rsidR="004B6684" w:rsidRPr="004B6684" w:rsidTr="004B6684">
        <w:trPr>
          <w:trHeight w:val="315"/>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15</w:t>
            </w:r>
          </w:p>
        </w:tc>
        <w:tc>
          <w:tcPr>
            <w:tcW w:w="3913" w:type="dxa"/>
            <w:vMerge w:val="restart"/>
            <w:tcBorders>
              <w:top w:val="nil"/>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Техническое оснащение муниципальных музеев</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6 980,31300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МБУК «ДКМ»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6 980,31300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за счет средств бюджета Ульяновской области</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6 701,10000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МБУК «ДКМ»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6 701,10000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за счет средств бюджета города Димитровграда  (софинансирование)</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279,21300</w:t>
            </w:r>
          </w:p>
        </w:tc>
      </w:tr>
      <w:tr w:rsidR="004B6684" w:rsidRPr="004B6684" w:rsidTr="004B6684">
        <w:trPr>
          <w:trHeight w:val="390"/>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МБУК «ДКМ»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279,21300</w:t>
            </w:r>
          </w:p>
        </w:tc>
      </w:tr>
      <w:tr w:rsidR="004B6684" w:rsidRPr="004B6684" w:rsidTr="004B6684">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16</w:t>
            </w:r>
          </w:p>
        </w:tc>
        <w:tc>
          <w:tcPr>
            <w:tcW w:w="3913" w:type="dxa"/>
            <w:vMerge w:val="restart"/>
            <w:tcBorders>
              <w:top w:val="nil"/>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 в том числе:</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94 084,66936</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9 359,05981</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МПЛ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9 100,48307</w:t>
            </w:r>
          </w:p>
        </w:tc>
      </w:tr>
      <w:tr w:rsidR="004B6684" w:rsidRPr="004B6684" w:rsidTr="004B6684">
        <w:trPr>
          <w:trHeight w:val="3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6 им.Д.С.Кузнецова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7 026,02003</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6 177,20471</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9 им. Г.Ф.Полнова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6 745,69384</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5 273,35477</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8 416,50609</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16</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9 854,56180</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17</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6 295,04241</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11 755,84961</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22 им. Г.Тукая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2 160,93500</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4 843,38816</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7 076,57006</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за счет средств бюджета Ульяновской области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73 189,60000</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7 378,51904</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МПЛ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7 235,80630</w:t>
            </w:r>
          </w:p>
        </w:tc>
      </w:tr>
      <w:tr w:rsidR="004B6684" w:rsidRPr="004B6684" w:rsidTr="004B6684">
        <w:trPr>
          <w:trHeight w:val="39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6 им.Д.С.Кузнецова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5 599,74010</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3 467,78241</w:t>
            </w:r>
          </w:p>
        </w:tc>
      </w:tr>
      <w:tr w:rsidR="004B6684" w:rsidRPr="004B6684" w:rsidTr="004B6684">
        <w:trPr>
          <w:trHeight w:val="42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9 им. Г.Ф.Полнова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5 225,35358</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3 990,40924</w:t>
            </w:r>
          </w:p>
        </w:tc>
      </w:tr>
      <w:tr w:rsidR="004B6684" w:rsidRPr="004B6684" w:rsidTr="004B6684">
        <w:trPr>
          <w:trHeight w:val="42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6 690,00079</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16</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7 430,50665</w:t>
            </w:r>
          </w:p>
        </w:tc>
      </w:tr>
      <w:tr w:rsidR="004B6684" w:rsidRPr="004B6684" w:rsidTr="004B6684">
        <w:trPr>
          <w:trHeight w:val="39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17</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5 025,98286</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8 789,89593</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22 им. Г.Тукая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1 702,77401</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3 627,88668</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5 617,69590</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за счет средств бюджета города Димитровграда (софинансирование)</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20 895,06936</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1 980,54077</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МПЛ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1 864,67677</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6 им.Д.С.Кузнецова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1 426,27993</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1 013,96707</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9 им. Г.Ф.Полнова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1 520,34026</w:t>
            </w:r>
          </w:p>
        </w:tc>
      </w:tr>
      <w:tr w:rsidR="004B6684" w:rsidRPr="004B6684" w:rsidTr="004B6684">
        <w:trPr>
          <w:trHeight w:val="42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1 282,94553</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1 726,50530</w:t>
            </w:r>
          </w:p>
        </w:tc>
      </w:tr>
      <w:tr w:rsidR="004B6684" w:rsidRPr="004B6684" w:rsidTr="004B6684">
        <w:trPr>
          <w:trHeight w:val="43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16</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2 424,05515</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17</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1 269,05955</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2 965,95368</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22 им. Г.Тукая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458,16099</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1 215,50148</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1 458,87416</w:t>
            </w:r>
          </w:p>
        </w:tc>
      </w:tr>
      <w:tr w:rsidR="004B6684" w:rsidRPr="004B6684" w:rsidTr="004B6684">
        <w:trPr>
          <w:trHeight w:val="300"/>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17</w:t>
            </w:r>
          </w:p>
        </w:tc>
        <w:tc>
          <w:tcPr>
            <w:tcW w:w="391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40 856,80000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4 649,41162</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МБОУ МПЛ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3 786,00157</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6 им.Д.С.Кузнецова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3 494,96010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2 047,19039</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9 им. Г.Ф.Полнова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3 658,52760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578,71323</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3 385,31578</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16</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3 941,45546</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17</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2 240,41757</w:t>
            </w:r>
          </w:p>
        </w:tc>
      </w:tr>
      <w:tr w:rsidR="004B6684" w:rsidRPr="004B6684" w:rsidTr="004B6684">
        <w:trPr>
          <w:trHeight w:val="37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4 866,94804</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22 им. Г.Тукая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1 240,50879</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2 323,47967</w:t>
            </w:r>
          </w:p>
        </w:tc>
      </w:tr>
      <w:tr w:rsidR="004B6684" w:rsidRPr="004B6684" w:rsidTr="004B6684">
        <w:trPr>
          <w:trHeight w:val="450"/>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2 673,72817</w:t>
            </w:r>
          </w:p>
        </w:tc>
      </w:tr>
      <w:tr w:rsidR="004B6684" w:rsidRPr="004B6684" w:rsidTr="004B6684">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18</w:t>
            </w: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4 420,60000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377,15872</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МБОУ МПЛ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372,43039</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6 им.Д.С.Кузнецова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383,58433</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297,65604</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9 им. Г.Ф.Полнова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379,95238</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273,56647</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374,90827</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16</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372,68699</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17</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376,60912</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354,46512</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22 им. Г.Тукая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253,72731</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358,42706</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352,60146</w:t>
            </w:r>
          </w:p>
        </w:tc>
      </w:tr>
      <w:tr w:rsidR="004B6684" w:rsidRPr="004B6684" w:rsidTr="004B6684">
        <w:trPr>
          <w:trHeight w:val="315"/>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19</w:t>
            </w:r>
          </w:p>
        </w:tc>
        <w:tc>
          <w:tcPr>
            <w:tcW w:w="3913" w:type="dxa"/>
            <w:vMerge w:val="restart"/>
            <w:tcBorders>
              <w:top w:val="nil"/>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330,55000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26,04000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МБОУ МПЛ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26,04000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6 им.Д.С.Кузнецова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26,04000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18,03000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9 им. Г.Ф.Полнова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26,04000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26,08000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26,04000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16</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26,04000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17</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26,04000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26,04000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22 им. Г.Тукая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26,04000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26,04000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26,04000</w:t>
            </w:r>
          </w:p>
        </w:tc>
      </w:tr>
      <w:tr w:rsidR="004B6684" w:rsidRPr="004B6684" w:rsidTr="004B6684">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20</w:t>
            </w:r>
          </w:p>
        </w:tc>
        <w:tc>
          <w:tcPr>
            <w:tcW w:w="3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Временное трудоустройство несовершеннолетних граждан в возрасте от 14 до 18 лет в свободное от учебы время</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702,67500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МБУДО ЦДОИРД</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468,06166</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111,66500</w:t>
            </w:r>
          </w:p>
        </w:tc>
      </w:tr>
      <w:tr w:rsidR="004B6684" w:rsidRPr="004B6684" w:rsidTr="004B6684">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115,75256</w:t>
            </w:r>
          </w:p>
        </w:tc>
      </w:tr>
      <w:tr w:rsidR="004B6684" w:rsidRPr="004B6684" w:rsidTr="004B6684">
        <w:trPr>
          <w:trHeight w:val="315"/>
        </w:trPr>
        <w:tc>
          <w:tcPr>
            <w:tcW w:w="560" w:type="dxa"/>
            <w:vMerge w:val="restart"/>
            <w:tcBorders>
              <w:top w:val="nil"/>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21</w:t>
            </w:r>
          </w:p>
        </w:tc>
        <w:tc>
          <w:tcPr>
            <w:tcW w:w="3913" w:type="dxa"/>
            <w:vMerge w:val="restart"/>
            <w:tcBorders>
              <w:top w:val="nil"/>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Пени и иные судебные расходы</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232,69621</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9,54272</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МБУДО ЦДОИРД</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110,65349</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МБУК «ДДТ»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37,50000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МБУК «ДКМ» </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37,50000</w:t>
            </w:r>
          </w:p>
        </w:tc>
      </w:tr>
      <w:tr w:rsidR="004B6684" w:rsidRPr="004B6684" w:rsidTr="008A5334">
        <w:trPr>
          <w:trHeight w:val="630"/>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МБУК "Центр современного искусства и дизайна"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37,50000</w:t>
            </w:r>
          </w:p>
        </w:tc>
      </w:tr>
      <w:tr w:rsidR="004B6684" w:rsidRPr="004B6684" w:rsidTr="008A5334">
        <w:trPr>
          <w:trHeight w:val="52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w:t>
            </w:r>
            <w:r w:rsidR="008A5334">
              <w:rPr>
                <w:rFonts w:eastAsia="Times New Roman"/>
              </w:rPr>
              <w:t>1</w:t>
            </w:r>
          </w:p>
        </w:tc>
        <w:tc>
          <w:tcPr>
            <w:tcW w:w="3913"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B6684" w:rsidRPr="004B6684" w:rsidRDefault="004B6684" w:rsidP="004B6684">
            <w:pPr>
              <w:jc w:val="center"/>
              <w:rPr>
                <w:rFonts w:eastAsia="Times New Roman"/>
                <w:sz w:val="22"/>
                <w:szCs w:val="22"/>
              </w:rPr>
            </w:pPr>
            <w:r w:rsidRPr="004B6684">
              <w:rPr>
                <w:rFonts w:eastAsia="Times New Roman"/>
                <w:sz w:val="22"/>
                <w:szCs w:val="22"/>
              </w:rPr>
              <w:t xml:space="preserve">Приобретение основных средств </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733,97599</w:t>
            </w:r>
          </w:p>
        </w:tc>
      </w:tr>
      <w:tr w:rsidR="004B6684" w:rsidRPr="004B6684" w:rsidTr="008A5334">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sz w:val="22"/>
                <w:szCs w:val="22"/>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20  «Алиса»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120,00000</w:t>
            </w:r>
          </w:p>
        </w:tc>
      </w:tr>
      <w:tr w:rsidR="004B6684" w:rsidRPr="004B6684" w:rsidTr="008A5334">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sz w:val="22"/>
                <w:szCs w:val="22"/>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53 «Яблонька»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613,97599</w:t>
            </w:r>
          </w:p>
        </w:tc>
      </w:tr>
      <w:tr w:rsidR="004B6684" w:rsidRPr="004B6684" w:rsidTr="008A5334">
        <w:trPr>
          <w:trHeight w:val="525"/>
        </w:trPr>
        <w:tc>
          <w:tcPr>
            <w:tcW w:w="560" w:type="dxa"/>
            <w:vMerge w:val="restart"/>
            <w:tcBorders>
              <w:top w:val="single" w:sz="4" w:space="0" w:color="auto"/>
              <w:left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w:t>
            </w:r>
            <w:r w:rsidR="008A5334">
              <w:rPr>
                <w:rFonts w:eastAsia="Times New Roman"/>
              </w:rPr>
              <w:t>2</w:t>
            </w:r>
          </w:p>
          <w:p w:rsidR="004B6684" w:rsidRPr="004B6684" w:rsidRDefault="004B6684" w:rsidP="004B6684">
            <w:pPr>
              <w:jc w:val="center"/>
              <w:rPr>
                <w:rFonts w:eastAsia="Times New Roman"/>
              </w:rPr>
            </w:pPr>
          </w:p>
        </w:tc>
        <w:tc>
          <w:tcPr>
            <w:tcW w:w="391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B6684" w:rsidRPr="004B6684" w:rsidRDefault="004B6684" w:rsidP="004B6684">
            <w:pPr>
              <w:jc w:val="center"/>
              <w:rPr>
                <w:rFonts w:eastAsia="Times New Roman"/>
                <w:sz w:val="22"/>
                <w:szCs w:val="22"/>
              </w:rPr>
            </w:pPr>
            <w:r w:rsidRPr="004B6684">
              <w:rPr>
                <w:rFonts w:eastAsia="Times New Roman"/>
                <w:sz w:val="22"/>
                <w:szCs w:val="22"/>
              </w:rPr>
              <w:t>Погашение кредиторской задолженности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980,50871</w:t>
            </w:r>
          </w:p>
        </w:tc>
      </w:tr>
      <w:tr w:rsidR="004B6684" w:rsidRPr="004B6684" w:rsidTr="00000565">
        <w:trPr>
          <w:trHeight w:val="525"/>
        </w:trPr>
        <w:tc>
          <w:tcPr>
            <w:tcW w:w="560" w:type="dxa"/>
            <w:vMerge/>
            <w:tcBorders>
              <w:left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sz w:val="22"/>
                <w:szCs w:val="22"/>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МБУДО ЦДОИРД</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855,12147</w:t>
            </w:r>
          </w:p>
        </w:tc>
      </w:tr>
      <w:tr w:rsidR="004B6684" w:rsidRPr="004B6684" w:rsidTr="00000565">
        <w:trPr>
          <w:trHeight w:val="525"/>
        </w:trPr>
        <w:tc>
          <w:tcPr>
            <w:tcW w:w="560" w:type="dxa"/>
            <w:vMerge/>
            <w:tcBorders>
              <w:left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sz w:val="22"/>
                <w:szCs w:val="22"/>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48 «Дельфиненок»</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10,00000</w:t>
            </w:r>
          </w:p>
        </w:tc>
      </w:tr>
      <w:tr w:rsidR="004B6684" w:rsidRPr="004B6684" w:rsidTr="00000565">
        <w:trPr>
          <w:trHeight w:val="525"/>
        </w:trPr>
        <w:tc>
          <w:tcPr>
            <w:tcW w:w="560" w:type="dxa"/>
            <w:vMerge/>
            <w:tcBorders>
              <w:left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sz w:val="22"/>
                <w:szCs w:val="22"/>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53 «Яблонька»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20,00000</w:t>
            </w:r>
          </w:p>
        </w:tc>
      </w:tr>
      <w:tr w:rsidR="004B6684" w:rsidRPr="004B6684" w:rsidTr="00000565">
        <w:trPr>
          <w:trHeight w:val="525"/>
        </w:trPr>
        <w:tc>
          <w:tcPr>
            <w:tcW w:w="560" w:type="dxa"/>
            <w:vMerge/>
            <w:tcBorders>
              <w:left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sz w:val="22"/>
                <w:szCs w:val="22"/>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"Центр развития ребёнка - детский сад № 54 "Рябинка"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10,00000</w:t>
            </w:r>
          </w:p>
        </w:tc>
      </w:tr>
      <w:tr w:rsidR="004B6684" w:rsidRPr="004B6684" w:rsidTr="00000565">
        <w:trPr>
          <w:trHeight w:val="525"/>
        </w:trPr>
        <w:tc>
          <w:tcPr>
            <w:tcW w:w="560" w:type="dxa"/>
            <w:vMerge/>
            <w:tcBorders>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sz w:val="22"/>
                <w:szCs w:val="22"/>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85,38724</w:t>
            </w:r>
          </w:p>
        </w:tc>
      </w:tr>
      <w:tr w:rsidR="004B6684" w:rsidRPr="004B6684" w:rsidTr="004B6684">
        <w:trPr>
          <w:trHeight w:val="420"/>
        </w:trPr>
        <w:tc>
          <w:tcPr>
            <w:tcW w:w="560" w:type="dxa"/>
            <w:vMerge w:val="restart"/>
            <w:tcBorders>
              <w:top w:val="single" w:sz="4" w:space="0" w:color="auto"/>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w:t>
            </w:r>
            <w:r w:rsidR="008A5334">
              <w:rPr>
                <w:rFonts w:eastAsia="Times New Roman"/>
              </w:rPr>
              <w:t>3</w:t>
            </w:r>
          </w:p>
        </w:tc>
        <w:tc>
          <w:tcPr>
            <w:tcW w:w="3913" w:type="dxa"/>
            <w:vMerge w:val="restart"/>
            <w:tcBorders>
              <w:top w:val="nil"/>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Модернизация развивающей предметно-пространственной среды в детском саду-победителе конкурса</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1 000,00000</w:t>
            </w:r>
          </w:p>
        </w:tc>
      </w:tr>
      <w:tr w:rsidR="004B6684" w:rsidRPr="004B6684" w:rsidTr="004B6684">
        <w:trPr>
          <w:trHeight w:val="705"/>
        </w:trPr>
        <w:tc>
          <w:tcPr>
            <w:tcW w:w="560"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49 «Жемчужинка»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1 000,00000</w:t>
            </w:r>
          </w:p>
        </w:tc>
      </w:tr>
      <w:tr w:rsidR="004B6684" w:rsidRPr="004B6684" w:rsidTr="004B6684">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w:t>
            </w:r>
            <w:r w:rsidR="008A5334">
              <w:rPr>
                <w:rFonts w:eastAsia="Times New Roman"/>
              </w:rPr>
              <w:t>4</w:t>
            </w:r>
          </w:p>
        </w:tc>
        <w:tc>
          <w:tcPr>
            <w:tcW w:w="3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Обеспечение безопасности и антитеррористической защищенности муниципальных образовательных организаций</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422,50000</w:t>
            </w:r>
          </w:p>
        </w:tc>
      </w:tr>
      <w:tr w:rsidR="004B6684" w:rsidRPr="004B6684" w:rsidTr="004B6684">
        <w:trPr>
          <w:trHeight w:val="70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 xml:space="preserve"> МБДОУ "Центр развития ребенка - детский сад № 8 «Рябинушка»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144,60000</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34 «Теремок»</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180,40000</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МБДОУ «Детский сад № 53 «Яблонька»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97,50000</w:t>
            </w:r>
          </w:p>
        </w:tc>
      </w:tr>
      <w:tr w:rsidR="004B6684" w:rsidRPr="004B6684" w:rsidTr="004B6684">
        <w:trPr>
          <w:trHeight w:val="39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w:t>
            </w:r>
            <w:r w:rsidR="008A5334">
              <w:rPr>
                <w:rFonts w:eastAsia="Times New Roman"/>
              </w:rPr>
              <w:t>5</w:t>
            </w:r>
          </w:p>
        </w:tc>
        <w:tc>
          <w:tcPr>
            <w:tcW w:w="391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Пополнение библиотечного фонда</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475,00000</w:t>
            </w:r>
          </w:p>
        </w:tc>
      </w:tr>
      <w:tr w:rsidR="004B6684" w:rsidRPr="004B6684" w:rsidTr="004B6684">
        <w:trPr>
          <w:trHeight w:val="70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МБУК "ЦБС г.Димитровграда"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475,00000</w:t>
            </w:r>
          </w:p>
        </w:tc>
      </w:tr>
      <w:tr w:rsidR="004B6684" w:rsidRPr="004B6684" w:rsidTr="004B6684">
        <w:trPr>
          <w:trHeight w:val="70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w:t>
            </w:r>
            <w:r w:rsidR="008A5334">
              <w:rPr>
                <w:rFonts w:eastAsia="Times New Roman"/>
              </w:rPr>
              <w:t>6</w:t>
            </w:r>
          </w:p>
        </w:tc>
        <w:tc>
          <w:tcPr>
            <w:tcW w:w="3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Создание детского технопарка "Кванториум" на базе МБОУ Городская гимназия</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4 641,91231</w:t>
            </w:r>
          </w:p>
        </w:tc>
      </w:tr>
      <w:tr w:rsidR="004B6684" w:rsidRPr="004B6684" w:rsidTr="004B6684">
        <w:trPr>
          <w:trHeight w:val="70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4 641,91231</w:t>
            </w:r>
          </w:p>
        </w:tc>
      </w:tr>
      <w:tr w:rsidR="004B6684" w:rsidRPr="004B6684" w:rsidTr="004B6684">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w:t>
            </w:r>
            <w:r w:rsidR="008A5334">
              <w:rPr>
                <w:rFonts w:eastAsia="Times New Roman"/>
              </w:rPr>
              <w:t>7</w:t>
            </w:r>
          </w:p>
        </w:tc>
        <w:tc>
          <w:tcPr>
            <w:tcW w:w="3913" w:type="dxa"/>
            <w:vMerge w:val="restart"/>
            <w:tcBorders>
              <w:top w:val="nil"/>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Проведение ремонтных работ</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650,25608</w:t>
            </w:r>
          </w:p>
        </w:tc>
      </w:tr>
      <w:tr w:rsidR="004B6684" w:rsidRPr="004B6684" w:rsidTr="004B6684">
        <w:trPr>
          <w:trHeight w:val="70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МБУ ДО СШ им.Ж.Б.Лобановой</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650,25608</w:t>
            </w:r>
          </w:p>
        </w:tc>
      </w:tr>
      <w:tr w:rsidR="004B6684" w:rsidRPr="004B6684" w:rsidTr="004B6684">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2</w:t>
            </w:r>
            <w:r w:rsidR="008A5334">
              <w:rPr>
                <w:rFonts w:eastAsia="Times New Roman"/>
              </w:rPr>
              <w:t>8</w:t>
            </w:r>
          </w:p>
        </w:tc>
        <w:tc>
          <w:tcPr>
            <w:tcW w:w="3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Ремонт кровли</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2 549,82058</w:t>
            </w:r>
          </w:p>
        </w:tc>
      </w:tr>
      <w:tr w:rsidR="004B6684" w:rsidRPr="004B6684" w:rsidTr="004B6684">
        <w:trPr>
          <w:trHeight w:val="705"/>
        </w:trPr>
        <w:tc>
          <w:tcPr>
            <w:tcW w:w="560" w:type="dxa"/>
            <w:vMerge/>
            <w:tcBorders>
              <w:top w:val="nil"/>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2 549,82058</w:t>
            </w:r>
          </w:p>
        </w:tc>
      </w:tr>
      <w:tr w:rsidR="004B6684" w:rsidRPr="004B6684" w:rsidTr="004B6684">
        <w:trPr>
          <w:trHeight w:val="315"/>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684" w:rsidRPr="004B6684" w:rsidRDefault="008A5334" w:rsidP="004B6684">
            <w:pPr>
              <w:jc w:val="center"/>
              <w:rPr>
                <w:rFonts w:eastAsia="Times New Roman"/>
              </w:rPr>
            </w:pPr>
            <w:r>
              <w:rPr>
                <w:rFonts w:eastAsia="Times New Roman"/>
              </w:rPr>
              <w:t>29</w:t>
            </w:r>
          </w:p>
        </w:tc>
        <w:tc>
          <w:tcPr>
            <w:tcW w:w="3913" w:type="dxa"/>
            <w:vMerge w:val="restart"/>
            <w:tcBorders>
              <w:top w:val="nil"/>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12 927,39472</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566,64049</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МПЛ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5,93504</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6 им.Д.С.Кузнецова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2 286,53189</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171,39877</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3,25340</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9 им. Г.Ф.Полнова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1 504,52011</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4 558,95422</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16</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110,59984</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17</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1 523,75209</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373,69667</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1 548,44425</w:t>
            </w:r>
          </w:p>
        </w:tc>
      </w:tr>
      <w:tr w:rsidR="004B6684" w:rsidRPr="004B6684" w:rsidTr="004B6684">
        <w:trPr>
          <w:trHeight w:val="315"/>
        </w:trPr>
        <w:tc>
          <w:tcPr>
            <w:tcW w:w="560"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18,32523</w:t>
            </w:r>
          </w:p>
        </w:tc>
      </w:tr>
      <w:tr w:rsidR="004B6684" w:rsidRPr="004B6684" w:rsidTr="004B6684">
        <w:trPr>
          <w:trHeight w:val="315"/>
        </w:trPr>
        <w:tc>
          <w:tcPr>
            <w:tcW w:w="560" w:type="dxa"/>
            <w:vMerge w:val="restart"/>
            <w:tcBorders>
              <w:top w:val="nil"/>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3</w:t>
            </w:r>
            <w:r w:rsidR="008A5334">
              <w:rPr>
                <w:rFonts w:eastAsia="Times New Roman"/>
              </w:rPr>
              <w:t>0</w:t>
            </w:r>
          </w:p>
        </w:tc>
        <w:tc>
          <w:tcPr>
            <w:tcW w:w="3913" w:type="dxa"/>
            <w:vMerge w:val="restart"/>
            <w:tcBorders>
              <w:top w:val="single" w:sz="4" w:space="0" w:color="auto"/>
              <w:left w:val="single" w:sz="4" w:space="0" w:color="auto"/>
              <w:bottom w:val="nil"/>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17 158,25108</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1 507,87366</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МПЛ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1 082,26824</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6 им.Д.С.Кузнецова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1 508,03362</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666,82258</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9 им. Г.Ф.Полнова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1 355,75836</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1 541,16800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1 109,42862</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16</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1 477,96280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17</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1 638,39448</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1 656,91630</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22 им. Г.Тукая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765,02735</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1 164,56189</w:t>
            </w:r>
          </w:p>
        </w:tc>
      </w:tr>
      <w:tr w:rsidR="004B6684" w:rsidRPr="004B6684" w:rsidTr="004B6684">
        <w:trPr>
          <w:trHeight w:val="315"/>
        </w:trPr>
        <w:tc>
          <w:tcPr>
            <w:tcW w:w="560" w:type="dxa"/>
            <w:vMerge/>
            <w:tcBorders>
              <w:top w:val="nil"/>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nil"/>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872,06502</w:t>
            </w:r>
          </w:p>
        </w:tc>
      </w:tr>
      <w:tr w:rsidR="004B6684" w:rsidRPr="004B6684" w:rsidTr="004B6684">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3</w:t>
            </w:r>
            <w:r w:rsidR="008A5334">
              <w:rPr>
                <w:rFonts w:eastAsia="Times New Roman"/>
              </w:rPr>
              <w:t>1</w:t>
            </w:r>
          </w:p>
        </w:tc>
        <w:tc>
          <w:tcPr>
            <w:tcW w:w="3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2 133,08194</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365,95650</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6 им.Д.С.Кузнецова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129,68940</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УЛ</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61,63179</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9 им. Г.Ф.Полнова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229,80167</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№10</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492,94334</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Городская гимназия</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31,41840</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16</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39,50331</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17</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172,37772</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157,89240</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23 им. П.А.Акинфиева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394,04241</w:t>
            </w:r>
          </w:p>
        </w:tc>
      </w:tr>
      <w:tr w:rsidR="004B6684" w:rsidRPr="004B6684" w:rsidTr="004B668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3913" w:type="dxa"/>
            <w:vMerge/>
            <w:tcBorders>
              <w:top w:val="single" w:sz="4" w:space="0" w:color="auto"/>
              <w:left w:val="single" w:sz="4" w:space="0" w:color="auto"/>
              <w:bottom w:val="single" w:sz="4" w:space="0" w:color="000000"/>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Лицей № 25 им. Н.Ф.Ватутина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39,76390</w:t>
            </w:r>
          </w:p>
        </w:tc>
      </w:tr>
      <w:tr w:rsidR="004B6684" w:rsidRPr="004B6684" w:rsidTr="004B6684">
        <w:trPr>
          <w:trHeight w:val="315"/>
        </w:trPr>
        <w:tc>
          <w:tcPr>
            <w:tcW w:w="560" w:type="dxa"/>
            <w:vMerge w:val="restart"/>
            <w:tcBorders>
              <w:top w:val="nil"/>
              <w:left w:val="single" w:sz="4" w:space="0" w:color="auto"/>
              <w:bottom w:val="single" w:sz="4" w:space="0" w:color="000000"/>
              <w:right w:val="nil"/>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3</w:t>
            </w:r>
            <w:r w:rsidR="008A5334">
              <w:rPr>
                <w:rFonts w:eastAsia="Times New Roman"/>
              </w:rPr>
              <w:t>2</w:t>
            </w:r>
          </w:p>
        </w:tc>
        <w:tc>
          <w:tcPr>
            <w:tcW w:w="391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Дополнительная мера социальной поддержки в виде наборов продуктов питания, необходимых для жизнеобеспечения отдельных категорий учащихся муниципальных общеобразовательных организаций города Димитровграда Ульяновской области</w:t>
            </w: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b/>
                <w:bCs/>
              </w:rPr>
            </w:pPr>
            <w:r w:rsidRPr="004B6684">
              <w:rPr>
                <w:rFonts w:eastAsia="Times New Roman"/>
                <w:b/>
                <w:bCs/>
              </w:rPr>
              <w:t>Итого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0,47500</w:t>
            </w:r>
          </w:p>
        </w:tc>
      </w:tr>
      <w:tr w:rsidR="004B6684" w:rsidRPr="004B6684" w:rsidTr="004B6684">
        <w:trPr>
          <w:trHeight w:val="315"/>
        </w:trPr>
        <w:tc>
          <w:tcPr>
            <w:tcW w:w="560" w:type="dxa"/>
            <w:vMerge/>
            <w:tcBorders>
              <w:top w:val="nil"/>
              <w:left w:val="single" w:sz="4" w:space="0" w:color="auto"/>
              <w:bottom w:val="single" w:sz="4" w:space="0" w:color="000000"/>
              <w:right w:val="nil"/>
            </w:tcBorders>
            <w:vAlign w:val="center"/>
            <w:hideMark/>
          </w:tcPr>
          <w:p w:rsidR="004B6684" w:rsidRPr="004B6684" w:rsidRDefault="004B6684" w:rsidP="004B6684">
            <w:pPr>
              <w:rPr>
                <w:rFonts w:eastAsia="Times New Roman"/>
              </w:rPr>
            </w:pPr>
          </w:p>
        </w:tc>
        <w:tc>
          <w:tcPr>
            <w:tcW w:w="3913" w:type="dxa"/>
            <w:vMerge/>
            <w:tcBorders>
              <w:top w:val="nil"/>
              <w:left w:val="single" w:sz="4" w:space="0" w:color="auto"/>
              <w:bottom w:val="single" w:sz="4" w:space="0" w:color="auto"/>
              <w:right w:val="single" w:sz="4" w:space="0" w:color="auto"/>
            </w:tcBorders>
            <w:vAlign w:val="center"/>
            <w:hideMark/>
          </w:tcPr>
          <w:p w:rsidR="004B6684" w:rsidRPr="004B6684" w:rsidRDefault="004B6684" w:rsidP="004B6684">
            <w:pPr>
              <w:rPr>
                <w:rFonts w:eastAsia="Times New Roman"/>
              </w:rPr>
            </w:pPr>
          </w:p>
        </w:tc>
        <w:tc>
          <w:tcPr>
            <w:tcW w:w="2893" w:type="dxa"/>
            <w:tcBorders>
              <w:top w:val="nil"/>
              <w:left w:val="nil"/>
              <w:bottom w:val="single" w:sz="4" w:space="0" w:color="auto"/>
              <w:right w:val="single" w:sz="4" w:space="0" w:color="auto"/>
            </w:tcBorders>
            <w:shd w:val="clear" w:color="000000" w:fill="FFFFFF"/>
            <w:vAlign w:val="center"/>
            <w:hideMark/>
          </w:tcPr>
          <w:p w:rsidR="004B6684" w:rsidRPr="004B6684" w:rsidRDefault="004B6684" w:rsidP="004B6684">
            <w:pPr>
              <w:jc w:val="center"/>
              <w:rPr>
                <w:rFonts w:eastAsia="Times New Roman"/>
              </w:rPr>
            </w:pPr>
            <w:r w:rsidRPr="004B6684">
              <w:rPr>
                <w:rFonts w:eastAsia="Times New Roman"/>
              </w:rPr>
              <w:t>МБОУ СШ № 19 им. И.П.Мытарева</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rPr>
            </w:pPr>
            <w:r w:rsidRPr="004B6684">
              <w:rPr>
                <w:rFonts w:eastAsia="Times New Roman"/>
              </w:rPr>
              <w:t>0,47500</w:t>
            </w:r>
          </w:p>
        </w:tc>
      </w:tr>
      <w:tr w:rsidR="004B6684" w:rsidRPr="004B6684" w:rsidTr="004B6684">
        <w:trPr>
          <w:trHeight w:val="315"/>
        </w:trPr>
        <w:tc>
          <w:tcPr>
            <w:tcW w:w="736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B6684" w:rsidRPr="004B6684" w:rsidRDefault="004B6684" w:rsidP="004B6684">
            <w:pPr>
              <w:rPr>
                <w:rFonts w:eastAsia="Times New Roman"/>
                <w:b/>
                <w:bCs/>
              </w:rPr>
            </w:pPr>
            <w:r w:rsidRPr="004B6684">
              <w:rPr>
                <w:rFonts w:eastAsia="Times New Roman"/>
                <w:b/>
                <w:bCs/>
              </w:rPr>
              <w:t>ВСЕГО</w:t>
            </w:r>
          </w:p>
        </w:tc>
        <w:tc>
          <w:tcPr>
            <w:tcW w:w="2318" w:type="dxa"/>
            <w:tcBorders>
              <w:top w:val="nil"/>
              <w:left w:val="nil"/>
              <w:bottom w:val="single" w:sz="4" w:space="0" w:color="auto"/>
              <w:right w:val="single" w:sz="4" w:space="0" w:color="auto"/>
            </w:tcBorders>
            <w:shd w:val="clear" w:color="000000" w:fill="FFFFFF"/>
            <w:noWrap/>
            <w:vAlign w:val="center"/>
            <w:hideMark/>
          </w:tcPr>
          <w:p w:rsidR="004B6684" w:rsidRPr="004B6684" w:rsidRDefault="004B6684" w:rsidP="004B6684">
            <w:pPr>
              <w:jc w:val="center"/>
              <w:rPr>
                <w:rFonts w:eastAsia="Times New Roman"/>
                <w:b/>
                <w:bCs/>
              </w:rPr>
            </w:pPr>
            <w:r w:rsidRPr="004B6684">
              <w:rPr>
                <w:rFonts w:eastAsia="Times New Roman"/>
                <w:b/>
                <w:bCs/>
              </w:rPr>
              <w:t>290 376,19641</w:t>
            </w:r>
          </w:p>
        </w:tc>
      </w:tr>
    </w:tbl>
    <w:p w:rsidR="00852C6B" w:rsidRDefault="00BB1B75">
      <w:pPr>
        <w:jc w:val="right"/>
        <w:rPr>
          <w:bCs/>
        </w:rPr>
      </w:pPr>
      <w:r>
        <w:rPr>
          <w:bCs/>
        </w:rPr>
        <w:t>».</w:t>
      </w:r>
    </w:p>
    <w:p w:rsidR="00852C6B" w:rsidRDefault="00852C6B">
      <w:pPr>
        <w:jc w:val="right"/>
        <w:rPr>
          <w:sz w:val="17"/>
          <w:szCs w:val="17"/>
        </w:rPr>
        <w:sectPr w:rsidR="00852C6B" w:rsidSect="00FE59B3">
          <w:pgSz w:w="11906" w:h="16838"/>
          <w:pgMar w:top="1021" w:right="737" w:bottom="1021" w:left="1588" w:header="567" w:footer="567" w:gutter="0"/>
          <w:cols w:space="720"/>
          <w:docGrid w:linePitch="360"/>
        </w:sectPr>
      </w:pPr>
    </w:p>
    <w:p w:rsidR="00852C6B" w:rsidRDefault="00420259">
      <w:pP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3061970</wp:posOffset>
                </wp:positionH>
                <wp:positionV relativeFrom="paragraph">
                  <wp:posOffset>-66675</wp:posOffset>
                </wp:positionV>
                <wp:extent cx="2995930" cy="1823085"/>
                <wp:effectExtent l="4445"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593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1B75" w:rsidRPr="00EA7861" w:rsidRDefault="00BB1B75" w:rsidP="00BB1B75">
                            <w:pPr>
                              <w:rPr>
                                <w:color w:val="000000"/>
                              </w:rPr>
                            </w:pPr>
                            <w:r w:rsidRPr="00EA7861">
                              <w:rPr>
                                <w:color w:val="000000"/>
                              </w:rPr>
                              <w:t>ПРИЛОЖЕНИЕ 6</w:t>
                            </w:r>
                            <w:r w:rsidRPr="00EA7861">
                              <w:rPr>
                                <w:color w:val="000000"/>
                              </w:rPr>
                              <w:br/>
                              <w:t xml:space="preserve">к решению Городской Думы города Димитровграда Ульяновской области </w:t>
                            </w:r>
                            <w:r w:rsidRPr="00EA7861">
                              <w:rPr>
                                <w:color w:val="000000"/>
                              </w:rPr>
                              <w:br/>
                              <w:t>четвертого созыва от 12.12.2024 № 23/</w:t>
                            </w:r>
                            <w:r w:rsidR="00CE17AB">
                              <w:rPr>
                                <w:color w:val="000000"/>
                              </w:rPr>
                              <w:t>193</w:t>
                            </w:r>
                            <w:r w:rsidRPr="00EA7861">
                              <w:rPr>
                                <w:color w:val="000000"/>
                              </w:rPr>
                              <w:t xml:space="preserve">  </w:t>
                            </w:r>
                          </w:p>
                          <w:p w:rsidR="00BB1B75" w:rsidRPr="00EA7861" w:rsidRDefault="00BB1B75" w:rsidP="00BB1B75">
                            <w:pPr>
                              <w:rPr>
                                <w:color w:val="000000"/>
                              </w:rPr>
                            </w:pPr>
                          </w:p>
                          <w:p w:rsidR="00BB1B75" w:rsidRPr="00EA7861" w:rsidRDefault="00BB1B75" w:rsidP="00BB1B75">
                            <w:pPr>
                              <w:rPr>
                                <w:color w:val="000000"/>
                              </w:rPr>
                            </w:pPr>
                            <w:r w:rsidRPr="00EA7861">
                              <w:rPr>
                                <w:color w:val="000000"/>
                              </w:rPr>
                              <w:t>«ПРИЛОЖЕНИЕ 11</w:t>
                            </w:r>
                            <w:r w:rsidRPr="00EA7861">
                              <w:rPr>
                                <w:color w:val="000000"/>
                              </w:rPr>
                              <w:br/>
                              <w:t>к решению Городской Думы города Димитровграда Ульяновской области четвертого созыва от 14.12.2023 № 5/60</w:t>
                            </w:r>
                          </w:p>
                          <w:p w:rsidR="00000565" w:rsidRDefault="00000565"/>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241.1pt;margin-top:-5.25pt;width:235.9pt;height:1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" filled="f" stroked="f">
                <v:stroke joinstyle="round"/>
                <v:textbox inset=".56mm,.56mm,.56mm,.56mm">
                  <w:txbxContent>
                    <w:p w:rsidR="00BB1B75" w:rsidRPr="00EA7861" w:rsidRDefault="00BB1B75" w:rsidP="00BB1B75">
                      <w:pPr>
                        <w:rPr>
                          <w:color w:val="000000"/>
                        </w:rPr>
                      </w:pPr>
                      <w:r w:rsidRPr="00EA7861">
                        <w:rPr>
                          <w:color w:val="000000"/>
                        </w:rPr>
                        <w:t>ПРИЛОЖЕНИЕ 6</w:t>
                      </w:r>
                      <w:r w:rsidRPr="00EA7861">
                        <w:rPr>
                          <w:color w:val="000000"/>
                        </w:rPr>
                        <w:br/>
                        <w:t xml:space="preserve">к решению Городской Думы города Димитровграда Ульяновской области </w:t>
                      </w:r>
                      <w:r w:rsidRPr="00EA7861">
                        <w:rPr>
                          <w:color w:val="000000"/>
                        </w:rPr>
                        <w:br/>
                        <w:t>четвертого созыва от 12.12.2024 № 23/</w:t>
                      </w:r>
                      <w:r w:rsidR="00CE17AB">
                        <w:rPr>
                          <w:color w:val="000000"/>
                        </w:rPr>
                        <w:t>193</w:t>
                      </w:r>
                      <w:r w:rsidRPr="00EA7861">
                        <w:rPr>
                          <w:color w:val="000000"/>
                        </w:rPr>
                        <w:t xml:space="preserve">  </w:t>
                      </w:r>
                    </w:p>
                    <w:p w:rsidR="00BB1B75" w:rsidRPr="00EA7861" w:rsidRDefault="00BB1B75" w:rsidP="00BB1B75">
                      <w:pPr>
                        <w:rPr>
                          <w:color w:val="000000"/>
                        </w:rPr>
                      </w:pPr>
                    </w:p>
                    <w:p w:rsidR="00BB1B75" w:rsidRPr="00EA7861" w:rsidRDefault="00BB1B75" w:rsidP="00BB1B75">
                      <w:pPr>
                        <w:rPr>
                          <w:color w:val="000000"/>
                        </w:rPr>
                      </w:pPr>
                      <w:r w:rsidRPr="00EA7861">
                        <w:rPr>
                          <w:color w:val="000000"/>
                        </w:rPr>
                        <w:t>«ПРИЛОЖЕНИЕ 11</w:t>
                      </w:r>
                      <w:r w:rsidRPr="00EA7861">
                        <w:rPr>
                          <w:color w:val="000000"/>
                        </w:rPr>
                        <w:br/>
                        <w:t>к решению Городской Думы города Димитровграда Ульяновской области четвертого созыва от 14.12.2023 № 5/60</w:t>
                      </w:r>
                    </w:p>
                    <w:p w:rsidR="00000565" w:rsidRDefault="00000565"/>
                  </w:txbxContent>
                </v:textbox>
              </v:rect>
            </w:pict>
          </mc:Fallback>
        </mc:AlternateContent>
      </w:r>
    </w:p>
    <w:p w:rsidR="00852C6B" w:rsidRDefault="00852C6B">
      <w:pPr>
        <w:jc w:val="center"/>
        <w:rPr>
          <w:b/>
          <w:bCs/>
          <w:sz w:val="28"/>
          <w:szCs w:val="28"/>
        </w:rPr>
      </w:pPr>
    </w:p>
    <w:p w:rsidR="00852C6B" w:rsidRDefault="00852C6B">
      <w:pPr>
        <w:rPr>
          <w:b/>
          <w:bCs/>
          <w:sz w:val="28"/>
          <w:szCs w:val="28"/>
        </w:rPr>
      </w:pPr>
    </w:p>
    <w:p w:rsidR="00852C6B" w:rsidRDefault="00852C6B">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852C6B" w:rsidRDefault="00852C6B">
      <w:pPr>
        <w:jc w:val="center"/>
        <w:rPr>
          <w:b/>
          <w:bCs/>
          <w:sz w:val="28"/>
          <w:szCs w:val="28"/>
        </w:rPr>
      </w:pPr>
      <w:r>
        <w:rPr>
          <w:b/>
          <w:bCs/>
          <w:sz w:val="28"/>
          <w:szCs w:val="28"/>
        </w:rPr>
        <w:t>Перечень</w:t>
      </w:r>
    </w:p>
    <w:p w:rsidR="00852C6B" w:rsidRDefault="00852C6B">
      <w:pPr>
        <w:jc w:val="center"/>
        <w:rPr>
          <w:bCs/>
          <w:sz w:val="28"/>
          <w:szCs w:val="28"/>
        </w:rPr>
      </w:pPr>
      <w:r>
        <w:rPr>
          <w:b/>
          <w:bCs/>
          <w:sz w:val="28"/>
          <w:szCs w:val="28"/>
        </w:rPr>
        <w:t>муниципальных программ, финансируемых из бюджета города Димитровграда Ульяновской области на 2024 год</w:t>
      </w:r>
    </w:p>
    <w:p w:rsidR="00852C6B" w:rsidRDefault="00D2751E" w:rsidP="00D2751E">
      <w:pPr>
        <w:spacing w:after="120"/>
        <w:jc w:val="right"/>
        <w:rPr>
          <w:bCs/>
        </w:rPr>
      </w:pPr>
      <w:r>
        <w:rPr>
          <w:bCs/>
        </w:rPr>
        <w:t>тыс. руб.</w:t>
      </w:r>
    </w:p>
    <w:tbl>
      <w:tblPr>
        <w:tblW w:w="9634" w:type="dxa"/>
        <w:tblInd w:w="113" w:type="dxa"/>
        <w:tblLook w:val="04A0" w:firstRow="1" w:lastRow="0" w:firstColumn="1" w:lastColumn="0" w:noHBand="0" w:noVBand="1"/>
      </w:tblPr>
      <w:tblGrid>
        <w:gridCol w:w="760"/>
        <w:gridCol w:w="6700"/>
        <w:gridCol w:w="2174"/>
      </w:tblGrid>
      <w:tr w:rsidR="00DD4B1E" w:rsidRPr="00DD4B1E" w:rsidTr="00DD4B1E">
        <w:trPr>
          <w:trHeight w:val="330"/>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4B1E" w:rsidRPr="00DD4B1E" w:rsidRDefault="00DD4B1E" w:rsidP="00DD4B1E">
            <w:pPr>
              <w:jc w:val="center"/>
              <w:rPr>
                <w:rFonts w:eastAsia="Times New Roman"/>
                <w:b/>
                <w:bCs/>
              </w:rPr>
            </w:pPr>
            <w:r w:rsidRPr="00DD4B1E">
              <w:rPr>
                <w:rFonts w:eastAsia="Times New Roman"/>
                <w:b/>
                <w:bCs/>
              </w:rPr>
              <w:t>№ п/п</w:t>
            </w:r>
          </w:p>
        </w:tc>
        <w:tc>
          <w:tcPr>
            <w:tcW w:w="6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4B1E" w:rsidRPr="00DD4B1E" w:rsidRDefault="00DD4B1E" w:rsidP="00DD4B1E">
            <w:pPr>
              <w:jc w:val="center"/>
              <w:rPr>
                <w:rFonts w:eastAsia="Times New Roman"/>
                <w:b/>
                <w:bCs/>
                <w:color w:val="000000"/>
              </w:rPr>
            </w:pPr>
            <w:r w:rsidRPr="00DD4B1E">
              <w:rPr>
                <w:rFonts w:eastAsia="Times New Roman"/>
                <w:b/>
                <w:bCs/>
                <w:color w:val="000000"/>
              </w:rPr>
              <w:t>Наименование муниципальной программы</w:t>
            </w:r>
          </w:p>
        </w:tc>
        <w:tc>
          <w:tcPr>
            <w:tcW w:w="2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4B1E" w:rsidRPr="00DD4B1E" w:rsidRDefault="00F25C6B" w:rsidP="00DD4B1E">
            <w:pPr>
              <w:jc w:val="center"/>
              <w:rPr>
                <w:rFonts w:eastAsia="Times New Roman"/>
                <w:b/>
                <w:bCs/>
              </w:rPr>
            </w:pPr>
            <w:r>
              <w:rPr>
                <w:rFonts w:eastAsia="Times New Roman"/>
                <w:b/>
                <w:bCs/>
              </w:rPr>
              <w:t>План</w:t>
            </w:r>
          </w:p>
        </w:tc>
      </w:tr>
      <w:tr w:rsidR="00DD4B1E" w:rsidRPr="00DD4B1E" w:rsidTr="00DD4B1E">
        <w:trPr>
          <w:trHeight w:val="36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DD4B1E" w:rsidRPr="00DD4B1E" w:rsidRDefault="00DD4B1E" w:rsidP="00DD4B1E">
            <w:pPr>
              <w:rPr>
                <w:rFonts w:eastAsia="Times New Roman"/>
                <w:b/>
                <w:bCs/>
              </w:rPr>
            </w:pPr>
          </w:p>
        </w:tc>
        <w:tc>
          <w:tcPr>
            <w:tcW w:w="6700" w:type="dxa"/>
            <w:vMerge/>
            <w:tcBorders>
              <w:top w:val="single" w:sz="4" w:space="0" w:color="auto"/>
              <w:left w:val="single" w:sz="4" w:space="0" w:color="auto"/>
              <w:bottom w:val="single" w:sz="4" w:space="0" w:color="000000"/>
              <w:right w:val="single" w:sz="4" w:space="0" w:color="auto"/>
            </w:tcBorders>
            <w:vAlign w:val="center"/>
            <w:hideMark/>
          </w:tcPr>
          <w:p w:rsidR="00DD4B1E" w:rsidRPr="00DD4B1E" w:rsidRDefault="00DD4B1E" w:rsidP="00DD4B1E">
            <w:pPr>
              <w:rPr>
                <w:rFonts w:eastAsia="Times New Roman"/>
                <w:b/>
                <w:bCs/>
                <w:color w:val="000000"/>
              </w:rPr>
            </w:pPr>
          </w:p>
        </w:tc>
        <w:tc>
          <w:tcPr>
            <w:tcW w:w="2174" w:type="dxa"/>
            <w:vMerge/>
            <w:tcBorders>
              <w:top w:val="single" w:sz="4" w:space="0" w:color="auto"/>
              <w:left w:val="single" w:sz="4" w:space="0" w:color="auto"/>
              <w:bottom w:val="single" w:sz="4" w:space="0" w:color="000000"/>
              <w:right w:val="single" w:sz="4" w:space="0" w:color="auto"/>
            </w:tcBorders>
            <w:vAlign w:val="center"/>
            <w:hideMark/>
          </w:tcPr>
          <w:p w:rsidR="00DD4B1E" w:rsidRPr="00DD4B1E" w:rsidRDefault="00DD4B1E" w:rsidP="00DD4B1E">
            <w:pPr>
              <w:rPr>
                <w:rFonts w:eastAsia="Times New Roman"/>
                <w:b/>
                <w:bCs/>
              </w:rPr>
            </w:pPr>
          </w:p>
        </w:tc>
      </w:tr>
      <w:tr w:rsidR="00DD4B1E" w:rsidRPr="00DD4B1E" w:rsidTr="00DD4B1E">
        <w:trPr>
          <w:trHeight w:val="630"/>
        </w:trPr>
        <w:tc>
          <w:tcPr>
            <w:tcW w:w="760" w:type="dxa"/>
            <w:tcBorders>
              <w:top w:val="nil"/>
              <w:left w:val="single" w:sz="4" w:space="0" w:color="auto"/>
              <w:bottom w:val="nil"/>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1</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"Управление муниципальным имуществом города Димитровграда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19 323,31761</w:t>
            </w:r>
          </w:p>
        </w:tc>
      </w:tr>
      <w:tr w:rsidR="00DD4B1E" w:rsidRPr="00DD4B1E" w:rsidTr="00DD4B1E">
        <w:trPr>
          <w:trHeight w:val="630"/>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2</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614 411,00946</w:t>
            </w:r>
          </w:p>
        </w:tc>
      </w:tr>
      <w:tr w:rsidR="00DD4B1E" w:rsidRPr="00DD4B1E" w:rsidTr="00DD4B1E">
        <w:trPr>
          <w:trHeight w:val="675"/>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3</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"Строительство улиц и автодорог в городе Димитровграде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128 021,92020</w:t>
            </w:r>
          </w:p>
        </w:tc>
      </w:tr>
      <w:tr w:rsidR="00DD4B1E" w:rsidRPr="00DD4B1E" w:rsidTr="00DD4B1E">
        <w:trPr>
          <w:trHeight w:val="945"/>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4</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01 января 2012 года"</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47 172,85600</w:t>
            </w:r>
          </w:p>
        </w:tc>
      </w:tr>
      <w:tr w:rsidR="00DD4B1E" w:rsidRPr="00DD4B1E" w:rsidTr="00DD4B1E">
        <w:trPr>
          <w:trHeight w:val="780"/>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5</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"Развитие физической культуры и спорта в городе Димитровграде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153 818,95276</w:t>
            </w:r>
          </w:p>
        </w:tc>
      </w:tr>
      <w:tr w:rsidR="00DD4B1E" w:rsidRPr="00DD4B1E" w:rsidTr="00DD4B1E">
        <w:trPr>
          <w:trHeight w:val="762"/>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6</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"Развитие культуры города Димитровграда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297 348,10017</w:t>
            </w:r>
          </w:p>
        </w:tc>
      </w:tr>
      <w:tr w:rsidR="00DD4B1E" w:rsidRPr="00DD4B1E" w:rsidTr="00DD4B1E">
        <w:trPr>
          <w:trHeight w:val="9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7</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6 081,22199</w:t>
            </w:r>
          </w:p>
        </w:tc>
      </w:tr>
      <w:tr w:rsidR="00DD4B1E" w:rsidRPr="00DD4B1E" w:rsidTr="00DD4B1E">
        <w:trPr>
          <w:trHeight w:val="780"/>
        </w:trPr>
        <w:tc>
          <w:tcPr>
            <w:tcW w:w="760" w:type="dxa"/>
            <w:tcBorders>
              <w:top w:val="nil"/>
              <w:left w:val="single" w:sz="4" w:space="0" w:color="auto"/>
              <w:bottom w:val="nil"/>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8</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"Обеспечение доступного и качественного образования в городе Димитровграде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2 125 014,44253</w:t>
            </w:r>
          </w:p>
        </w:tc>
      </w:tr>
      <w:tr w:rsidR="00DD4B1E" w:rsidRPr="00DD4B1E" w:rsidTr="00DD4B1E">
        <w:trPr>
          <w:trHeight w:val="780"/>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9</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"Развитие муниципального управления в городе Димитровграде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131 779,98590</w:t>
            </w:r>
          </w:p>
        </w:tc>
      </w:tr>
      <w:tr w:rsidR="00DD4B1E" w:rsidRPr="00DD4B1E" w:rsidTr="00DD4B1E">
        <w:trPr>
          <w:trHeight w:val="630"/>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10</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"Создание комфортной среды и улучшение архитектурного облика города Димитровграда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66 742,27380</w:t>
            </w:r>
          </w:p>
        </w:tc>
      </w:tr>
      <w:tr w:rsidR="00DD4B1E" w:rsidRPr="00DD4B1E" w:rsidTr="00DD4B1E">
        <w:trPr>
          <w:trHeight w:val="6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11</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36 081,36997</w:t>
            </w:r>
          </w:p>
        </w:tc>
      </w:tr>
      <w:tr w:rsidR="00DD4B1E" w:rsidRPr="00DD4B1E" w:rsidTr="00DD4B1E">
        <w:trPr>
          <w:trHeight w:val="795"/>
        </w:trPr>
        <w:tc>
          <w:tcPr>
            <w:tcW w:w="760" w:type="dxa"/>
            <w:tcBorders>
              <w:top w:val="nil"/>
              <w:left w:val="single" w:sz="4" w:space="0" w:color="auto"/>
              <w:bottom w:val="nil"/>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12</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"Управление муниципальными финансами и муниципальным долгом города Димитровграда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24 733,88695</w:t>
            </w:r>
          </w:p>
        </w:tc>
      </w:tr>
      <w:tr w:rsidR="00DD4B1E" w:rsidRPr="00DD4B1E" w:rsidTr="00DD4B1E">
        <w:trPr>
          <w:trHeight w:val="795"/>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13</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"Противодействие коррупции в городе Димитровграде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50,00000</w:t>
            </w:r>
          </w:p>
        </w:tc>
      </w:tr>
      <w:tr w:rsidR="00DD4B1E" w:rsidRPr="00DD4B1E" w:rsidTr="00DD4B1E">
        <w:trPr>
          <w:trHeight w:val="960"/>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14</w:t>
            </w:r>
          </w:p>
        </w:tc>
        <w:tc>
          <w:tcPr>
            <w:tcW w:w="6700"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rPr>
            </w:pPr>
            <w:r w:rsidRPr="00DD4B1E">
              <w:rPr>
                <w:rFonts w:eastAsia="Times New Roman"/>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19 442,06241</w:t>
            </w:r>
          </w:p>
        </w:tc>
      </w:tr>
      <w:tr w:rsidR="00DD4B1E" w:rsidRPr="00DD4B1E" w:rsidTr="00DD4B1E">
        <w:trPr>
          <w:trHeight w:val="10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15</w:t>
            </w:r>
          </w:p>
        </w:tc>
        <w:tc>
          <w:tcPr>
            <w:tcW w:w="6700" w:type="dxa"/>
            <w:tcBorders>
              <w:top w:val="nil"/>
              <w:left w:val="nil"/>
              <w:bottom w:val="single" w:sz="4" w:space="0" w:color="auto"/>
              <w:right w:val="single" w:sz="4" w:space="0" w:color="auto"/>
            </w:tcBorders>
            <w:shd w:val="clear" w:color="auto" w:fill="auto"/>
            <w:vAlign w:val="bottom"/>
            <w:hideMark/>
          </w:tcPr>
          <w:p w:rsidR="00DD4B1E" w:rsidRPr="00DD4B1E" w:rsidRDefault="00DD4B1E" w:rsidP="00DD4B1E">
            <w:pPr>
              <w:rPr>
                <w:rFonts w:eastAsia="Times New Roman"/>
              </w:rPr>
            </w:pPr>
            <w:r w:rsidRPr="00DD4B1E">
              <w:rPr>
                <w:rFonts w:eastAsia="Times New Roman"/>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69 281,38150</w:t>
            </w:r>
          </w:p>
        </w:tc>
      </w:tr>
      <w:tr w:rsidR="00DD4B1E" w:rsidRPr="00DD4B1E" w:rsidTr="00DD4B1E">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D4B1E" w:rsidRPr="00DD4B1E" w:rsidRDefault="00DD4B1E" w:rsidP="00DD4B1E">
            <w:pPr>
              <w:jc w:val="center"/>
              <w:rPr>
                <w:rFonts w:eastAsia="Times New Roman"/>
              </w:rPr>
            </w:pPr>
            <w:r w:rsidRPr="00DD4B1E">
              <w:rPr>
                <w:rFonts w:eastAsia="Times New Roman"/>
              </w:rPr>
              <w:t>16</w:t>
            </w:r>
          </w:p>
        </w:tc>
        <w:tc>
          <w:tcPr>
            <w:tcW w:w="6700" w:type="dxa"/>
            <w:tcBorders>
              <w:top w:val="nil"/>
              <w:left w:val="nil"/>
              <w:bottom w:val="single" w:sz="4" w:space="0" w:color="auto"/>
              <w:right w:val="single" w:sz="4" w:space="0" w:color="auto"/>
            </w:tcBorders>
            <w:shd w:val="clear" w:color="auto" w:fill="auto"/>
            <w:vAlign w:val="bottom"/>
            <w:hideMark/>
          </w:tcPr>
          <w:p w:rsidR="00DD4B1E" w:rsidRPr="00DD4B1E" w:rsidRDefault="00DD4B1E" w:rsidP="00DD4B1E">
            <w:pPr>
              <w:rPr>
                <w:rFonts w:eastAsia="Times New Roman"/>
              </w:rPr>
            </w:pPr>
            <w:r w:rsidRPr="00DD4B1E">
              <w:rPr>
                <w:rFonts w:eastAsia="Times New Roman"/>
              </w:rPr>
              <w:t>Муниципальная программа "Обеспечение экологической безопасности на территории города Димитровграда Ульяновской области"</w:t>
            </w:r>
          </w:p>
        </w:tc>
        <w:tc>
          <w:tcPr>
            <w:tcW w:w="2174" w:type="dxa"/>
            <w:tcBorders>
              <w:top w:val="nil"/>
              <w:left w:val="nil"/>
              <w:bottom w:val="single" w:sz="4" w:space="0" w:color="auto"/>
              <w:right w:val="single" w:sz="4" w:space="0" w:color="auto"/>
            </w:tcBorders>
            <w:shd w:val="clear" w:color="auto" w:fill="auto"/>
            <w:noWrap/>
            <w:vAlign w:val="center"/>
            <w:hideMark/>
          </w:tcPr>
          <w:p w:rsidR="00DD4B1E" w:rsidRPr="00DD4B1E" w:rsidRDefault="00DD4B1E" w:rsidP="00DD4B1E">
            <w:pPr>
              <w:jc w:val="center"/>
              <w:rPr>
                <w:rFonts w:eastAsia="Times New Roman"/>
              </w:rPr>
            </w:pPr>
            <w:r w:rsidRPr="00DD4B1E">
              <w:rPr>
                <w:rFonts w:eastAsia="Times New Roman"/>
              </w:rPr>
              <w:t>56 175,64033</w:t>
            </w:r>
          </w:p>
        </w:tc>
      </w:tr>
      <w:tr w:rsidR="00DD4B1E" w:rsidRPr="00DD4B1E" w:rsidTr="00DD4B1E">
        <w:trPr>
          <w:trHeight w:val="375"/>
        </w:trPr>
        <w:tc>
          <w:tcPr>
            <w:tcW w:w="7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4B1E" w:rsidRPr="00DD4B1E" w:rsidRDefault="00DD4B1E" w:rsidP="00DD4B1E">
            <w:pPr>
              <w:rPr>
                <w:rFonts w:eastAsia="Times New Roman"/>
                <w:b/>
                <w:bCs/>
                <w:color w:val="000000"/>
                <w:sz w:val="28"/>
                <w:szCs w:val="28"/>
              </w:rPr>
            </w:pPr>
            <w:r w:rsidRPr="00DD4B1E">
              <w:rPr>
                <w:rFonts w:eastAsia="Times New Roman"/>
                <w:b/>
                <w:bCs/>
                <w:color w:val="000000"/>
                <w:sz w:val="28"/>
                <w:szCs w:val="28"/>
              </w:rPr>
              <w:t>ИТОГО</w:t>
            </w:r>
          </w:p>
        </w:tc>
        <w:tc>
          <w:tcPr>
            <w:tcW w:w="2174" w:type="dxa"/>
            <w:tcBorders>
              <w:top w:val="nil"/>
              <w:left w:val="nil"/>
              <w:bottom w:val="single" w:sz="4" w:space="0" w:color="auto"/>
              <w:right w:val="single" w:sz="4" w:space="0" w:color="auto"/>
            </w:tcBorders>
            <w:shd w:val="clear" w:color="auto" w:fill="auto"/>
            <w:vAlign w:val="center"/>
            <w:hideMark/>
          </w:tcPr>
          <w:p w:rsidR="00DD4B1E" w:rsidRPr="00DD4B1E" w:rsidRDefault="00DD4B1E" w:rsidP="00DD4B1E">
            <w:pPr>
              <w:jc w:val="center"/>
              <w:rPr>
                <w:rFonts w:eastAsia="Times New Roman"/>
                <w:b/>
                <w:bCs/>
              </w:rPr>
            </w:pPr>
            <w:r w:rsidRPr="00DD4B1E">
              <w:rPr>
                <w:rFonts w:eastAsia="Times New Roman"/>
                <w:b/>
                <w:bCs/>
              </w:rPr>
              <w:t>3 795 478,42158</w:t>
            </w:r>
          </w:p>
        </w:tc>
      </w:tr>
    </w:tbl>
    <w:p w:rsidR="00032039" w:rsidRPr="00D2751E" w:rsidRDefault="00BB1B75" w:rsidP="00D2751E">
      <w:pPr>
        <w:spacing w:after="120"/>
        <w:jc w:val="right"/>
        <w:rPr>
          <w:bCs/>
        </w:rPr>
      </w:pPr>
      <w:r>
        <w:rPr>
          <w:bCs/>
        </w:rPr>
        <w:t>».</w:t>
      </w:r>
    </w:p>
    <w:p w:rsidR="00852C6B" w:rsidRDefault="00852C6B">
      <w:pPr>
        <w:rPr>
          <w:sz w:val="17"/>
          <w:szCs w:val="17"/>
        </w:rPr>
      </w:pPr>
    </w:p>
    <w:p w:rsidR="00904FBD" w:rsidRDefault="00904FBD">
      <w:pPr>
        <w:rPr>
          <w:sz w:val="17"/>
          <w:szCs w:val="17"/>
        </w:rPr>
        <w:sectPr w:rsidR="00904FBD" w:rsidSect="00BB1B75">
          <w:pgSz w:w="11906" w:h="16838"/>
          <w:pgMar w:top="1021" w:right="737" w:bottom="1021" w:left="1588" w:header="567" w:footer="567" w:gutter="0"/>
          <w:cols w:space="720"/>
          <w:docGrid w:linePitch="360"/>
        </w:sectPr>
      </w:pPr>
    </w:p>
    <w:p w:rsidR="00852C6B" w:rsidRDefault="00420259">
      <w:pPr>
        <w:jc w:val="right"/>
        <w:rPr>
          <w:sz w:val="17"/>
          <w:szCs w:val="17"/>
        </w:rPr>
      </w:pPr>
      <w:r>
        <w:rPr>
          <w:rFonts w:ascii="Arial CYR" w:hAnsi="Arial CYR" w:cs="Arial CYR"/>
          <w:noProof/>
          <w:sz w:val="20"/>
          <w:szCs w:val="20"/>
        </w:rPr>
        <mc:AlternateContent>
          <mc:Choice Requires="wps">
            <w:drawing>
              <wp:anchor distT="0" distB="0" distL="114300" distR="114300" simplePos="0" relativeHeight="251658240" behindDoc="0" locked="0" layoutInCell="1" allowOverlap="1">
                <wp:simplePos x="0" y="0"/>
                <wp:positionH relativeFrom="column">
                  <wp:posOffset>3030220</wp:posOffset>
                </wp:positionH>
                <wp:positionV relativeFrom="paragraph">
                  <wp:posOffset>-66675</wp:posOffset>
                </wp:positionV>
                <wp:extent cx="2980055" cy="2011045"/>
                <wp:effectExtent l="1270" t="0" r="0" b="0"/>
                <wp:wrapNone/>
                <wp:docPr id="1"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201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1B75" w:rsidRPr="00EA7861" w:rsidRDefault="00BB1B75" w:rsidP="00BB1B75">
                            <w:pPr>
                              <w:rPr>
                                <w:color w:val="000000"/>
                              </w:rPr>
                            </w:pPr>
                            <w:r w:rsidRPr="00EA7861">
                              <w:rPr>
                                <w:color w:val="000000"/>
                              </w:rPr>
                              <w:t>ПРИЛОЖЕНИЕ 7</w:t>
                            </w:r>
                            <w:r w:rsidRPr="00EA7861">
                              <w:rPr>
                                <w:color w:val="000000"/>
                              </w:rPr>
                              <w:br/>
                              <w:t xml:space="preserve">к решению Городской Думы города Димитровграда Ульяновской области </w:t>
                            </w:r>
                            <w:r w:rsidRPr="00EA7861">
                              <w:rPr>
                                <w:color w:val="000000"/>
                              </w:rPr>
                              <w:br/>
                              <w:t>четвертого созыва от 12.12.2024 № 23/</w:t>
                            </w:r>
                            <w:r w:rsidR="00CE17AB">
                              <w:rPr>
                                <w:color w:val="000000"/>
                              </w:rPr>
                              <w:t>193</w:t>
                            </w:r>
                            <w:r w:rsidRPr="00EA7861">
                              <w:rPr>
                                <w:color w:val="000000"/>
                              </w:rPr>
                              <w:t xml:space="preserve">  </w:t>
                            </w:r>
                          </w:p>
                          <w:p w:rsidR="00BB1B75" w:rsidRPr="00EA7861" w:rsidRDefault="00BB1B75" w:rsidP="00BB1B75">
                            <w:pPr>
                              <w:rPr>
                                <w:color w:val="000000"/>
                              </w:rPr>
                            </w:pPr>
                          </w:p>
                          <w:p w:rsidR="00BB1B75" w:rsidRPr="00EA7861" w:rsidRDefault="00BB1B75" w:rsidP="00BB1B75">
                            <w:pPr>
                              <w:rPr>
                                <w:color w:val="000000"/>
                              </w:rPr>
                            </w:pPr>
                            <w:r w:rsidRPr="00EA7861">
                              <w:rPr>
                                <w:color w:val="000000"/>
                              </w:rPr>
                              <w:t>«ПРИЛОЖЕНИЕ 13</w:t>
                            </w:r>
                            <w:r w:rsidRPr="00EA7861">
                              <w:rPr>
                                <w:color w:val="000000"/>
                              </w:rPr>
                              <w:br/>
                              <w:t>к решению Городской Думы города Димитровграда Ульяновской области четвертого созыва от 14.12.2023 № 5/60</w:t>
                            </w:r>
                          </w:p>
                          <w:p w:rsidR="00000565" w:rsidRDefault="00000565"/>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left:0;text-align:left;margin-left:238.6pt;margin-top:-5.25pt;width:234.65pt;height:1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" filled="f" stroked="f">
                <v:stroke joinstyle="round"/>
                <v:textbox inset=".56mm,.56mm,.56mm,.56mm">
                  <w:txbxContent>
                    <w:p w:rsidR="00BB1B75" w:rsidRPr="00EA7861" w:rsidRDefault="00BB1B75" w:rsidP="00BB1B75">
                      <w:pPr>
                        <w:rPr>
                          <w:color w:val="000000"/>
                        </w:rPr>
                      </w:pPr>
                      <w:r w:rsidRPr="00EA7861">
                        <w:rPr>
                          <w:color w:val="000000"/>
                        </w:rPr>
                        <w:t>ПРИЛОЖЕНИЕ 7</w:t>
                      </w:r>
                      <w:r w:rsidRPr="00EA7861">
                        <w:rPr>
                          <w:color w:val="000000"/>
                        </w:rPr>
                        <w:br/>
                        <w:t xml:space="preserve">к решению Городской Думы города Димитровграда Ульяновской области </w:t>
                      </w:r>
                      <w:r w:rsidRPr="00EA7861">
                        <w:rPr>
                          <w:color w:val="000000"/>
                        </w:rPr>
                        <w:br/>
                        <w:t>четвертого созыва от 12.12.2024 № 23/</w:t>
                      </w:r>
                      <w:r w:rsidR="00CE17AB">
                        <w:rPr>
                          <w:color w:val="000000"/>
                        </w:rPr>
                        <w:t>193</w:t>
                      </w:r>
                      <w:r w:rsidRPr="00EA7861">
                        <w:rPr>
                          <w:color w:val="000000"/>
                        </w:rPr>
                        <w:t xml:space="preserve">  </w:t>
                      </w:r>
                    </w:p>
                    <w:p w:rsidR="00BB1B75" w:rsidRPr="00EA7861" w:rsidRDefault="00BB1B75" w:rsidP="00BB1B75">
                      <w:pPr>
                        <w:rPr>
                          <w:color w:val="000000"/>
                        </w:rPr>
                      </w:pPr>
                    </w:p>
                    <w:p w:rsidR="00BB1B75" w:rsidRPr="00EA7861" w:rsidRDefault="00BB1B75" w:rsidP="00BB1B75">
                      <w:pPr>
                        <w:rPr>
                          <w:color w:val="000000"/>
                        </w:rPr>
                      </w:pPr>
                      <w:r w:rsidRPr="00EA7861">
                        <w:rPr>
                          <w:color w:val="000000"/>
                        </w:rPr>
                        <w:t>«ПРИЛОЖЕНИЕ 13</w:t>
                      </w:r>
                      <w:r w:rsidRPr="00EA7861">
                        <w:rPr>
                          <w:color w:val="000000"/>
                        </w:rPr>
                        <w:br/>
                        <w:t>к решению Городской Думы города Димитровграда Ульяновской области четвертого созыва от 14.12.2023 № 5/60</w:t>
                      </w:r>
                    </w:p>
                    <w:p w:rsidR="00000565" w:rsidRDefault="00000565"/>
                  </w:txbxContent>
                </v:textbox>
              </v:rect>
            </w:pict>
          </mc:Fallback>
        </mc:AlternateContent>
      </w: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E06849" w:rsidRDefault="00E06849">
      <w:pPr>
        <w:rPr>
          <w:b/>
          <w:bCs/>
          <w:sz w:val="28"/>
          <w:szCs w:val="28"/>
        </w:rPr>
      </w:pPr>
    </w:p>
    <w:p w:rsidR="00E06849" w:rsidRDefault="00E06849">
      <w:pPr>
        <w:rPr>
          <w:b/>
          <w:bCs/>
          <w:sz w:val="28"/>
          <w:szCs w:val="28"/>
        </w:rPr>
      </w:pPr>
    </w:p>
    <w:p w:rsidR="00E06849" w:rsidRDefault="00E06849">
      <w:pPr>
        <w:rPr>
          <w:b/>
          <w:bCs/>
          <w:sz w:val="28"/>
          <w:szCs w:val="28"/>
        </w:rPr>
      </w:pPr>
    </w:p>
    <w:p w:rsidR="00852C6B" w:rsidRDefault="00852C6B">
      <w:pPr>
        <w:rPr>
          <w:b/>
          <w:bCs/>
          <w:sz w:val="28"/>
          <w:szCs w:val="28"/>
        </w:rPr>
      </w:pPr>
    </w:p>
    <w:p w:rsidR="00852C6B" w:rsidRDefault="00852C6B">
      <w:pPr>
        <w:rPr>
          <w:b/>
          <w:bCs/>
          <w:sz w:val="28"/>
          <w:szCs w:val="28"/>
          <w:highlight w:val="yellow"/>
        </w:rPr>
      </w:pPr>
    </w:p>
    <w:p w:rsidR="00852C6B" w:rsidRDefault="00852C6B">
      <w:pPr>
        <w:jc w:val="center"/>
        <w:rPr>
          <w:b/>
          <w:bCs/>
          <w:sz w:val="28"/>
          <w:szCs w:val="28"/>
        </w:rPr>
      </w:pPr>
      <w:r>
        <w:rPr>
          <w:b/>
          <w:bCs/>
          <w:sz w:val="28"/>
          <w:szCs w:val="28"/>
        </w:rPr>
        <w:t>Перечень</w:t>
      </w:r>
    </w:p>
    <w:p w:rsidR="00852C6B" w:rsidRDefault="00852C6B">
      <w:pPr>
        <w:jc w:val="center"/>
        <w:rPr>
          <w:b/>
          <w:bCs/>
          <w:sz w:val="28"/>
          <w:szCs w:val="28"/>
        </w:rPr>
      </w:pPr>
      <w:r>
        <w:rPr>
          <w:b/>
          <w:bCs/>
          <w:sz w:val="28"/>
          <w:szCs w:val="28"/>
        </w:rPr>
        <w:t>объектов, софинансирование капитальных вложений в которые</w:t>
      </w:r>
    </w:p>
    <w:p w:rsidR="00852C6B" w:rsidRDefault="00852C6B">
      <w:pPr>
        <w:jc w:val="center"/>
        <w:rPr>
          <w:b/>
          <w:bCs/>
          <w:sz w:val="28"/>
          <w:szCs w:val="28"/>
        </w:rPr>
      </w:pPr>
      <w:r>
        <w:rPr>
          <w:b/>
          <w:bCs/>
          <w:sz w:val="28"/>
          <w:szCs w:val="28"/>
        </w:rPr>
        <w:t>осуществляется з</w:t>
      </w:r>
      <w:r w:rsidR="00AF0282">
        <w:rPr>
          <w:b/>
          <w:bCs/>
          <w:sz w:val="28"/>
          <w:szCs w:val="28"/>
        </w:rPr>
        <w:t>а счет межбюджетных субсидий на 2024 год</w:t>
      </w:r>
    </w:p>
    <w:p w:rsidR="00852C6B" w:rsidRDefault="00852C6B">
      <w:pPr>
        <w:spacing w:after="120"/>
        <w:jc w:val="right"/>
        <w:rPr>
          <w:sz w:val="22"/>
          <w:szCs w:val="22"/>
        </w:rPr>
      </w:pPr>
      <w:r>
        <w:rPr>
          <w:sz w:val="22"/>
          <w:szCs w:val="22"/>
        </w:rPr>
        <w:t>тыс.руб.</w:t>
      </w:r>
    </w:p>
    <w:tbl>
      <w:tblPr>
        <w:tblW w:w="9559" w:type="dxa"/>
        <w:tblInd w:w="113" w:type="dxa"/>
        <w:tblLook w:val="04A0" w:firstRow="1" w:lastRow="0" w:firstColumn="1" w:lastColumn="0" w:noHBand="0" w:noVBand="1"/>
      </w:tblPr>
      <w:tblGrid>
        <w:gridCol w:w="560"/>
        <w:gridCol w:w="2979"/>
        <w:gridCol w:w="2080"/>
        <w:gridCol w:w="1960"/>
        <w:gridCol w:w="1980"/>
      </w:tblGrid>
      <w:tr w:rsidR="00DD4B1E" w:rsidRPr="00DD4B1E" w:rsidTr="00F25C6B">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4B1E" w:rsidRPr="00DD4B1E" w:rsidRDefault="00DD4B1E" w:rsidP="00DD4B1E">
            <w:pPr>
              <w:jc w:val="center"/>
              <w:rPr>
                <w:rFonts w:eastAsia="Times New Roman"/>
                <w:b/>
                <w:bCs/>
              </w:rPr>
            </w:pPr>
            <w:r w:rsidRPr="00DD4B1E">
              <w:rPr>
                <w:rFonts w:eastAsia="Times New Roman"/>
                <w:b/>
                <w:bCs/>
              </w:rPr>
              <w:t>№ п/п</w:t>
            </w:r>
          </w:p>
        </w:tc>
        <w:tc>
          <w:tcPr>
            <w:tcW w:w="29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4B1E" w:rsidRPr="00DD4B1E" w:rsidRDefault="00DD4B1E" w:rsidP="00DD4B1E">
            <w:pPr>
              <w:jc w:val="center"/>
              <w:rPr>
                <w:rFonts w:eastAsia="Times New Roman"/>
                <w:b/>
                <w:bCs/>
                <w:color w:val="000000"/>
              </w:rPr>
            </w:pPr>
            <w:r w:rsidRPr="00DD4B1E">
              <w:rPr>
                <w:rFonts w:eastAsia="Times New Roman"/>
                <w:b/>
                <w:bCs/>
                <w:color w:val="000000"/>
              </w:rPr>
              <w:t>Наименование объектов</w:t>
            </w:r>
          </w:p>
        </w:tc>
        <w:tc>
          <w:tcPr>
            <w:tcW w:w="602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D4B1E" w:rsidRPr="00DD4B1E" w:rsidRDefault="00DD4B1E" w:rsidP="00DD4B1E">
            <w:pPr>
              <w:jc w:val="center"/>
              <w:rPr>
                <w:rFonts w:eastAsia="Times New Roman"/>
                <w:b/>
                <w:bCs/>
              </w:rPr>
            </w:pPr>
            <w:r w:rsidRPr="00DD4B1E">
              <w:rPr>
                <w:rFonts w:eastAsia="Times New Roman"/>
                <w:b/>
                <w:bCs/>
              </w:rPr>
              <w:t>План</w:t>
            </w:r>
          </w:p>
        </w:tc>
      </w:tr>
      <w:tr w:rsidR="00DD4B1E" w:rsidRPr="00DD4B1E" w:rsidTr="00F25C6B">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b/>
                <w:bCs/>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b/>
                <w:bCs/>
                <w:color w:val="000000"/>
              </w:rPr>
            </w:pP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b/>
                <w:bCs/>
                <w:sz w:val="22"/>
                <w:szCs w:val="22"/>
              </w:rPr>
            </w:pPr>
            <w:r w:rsidRPr="00DD4B1E">
              <w:rPr>
                <w:rFonts w:eastAsia="Times New Roman"/>
                <w:b/>
                <w:bCs/>
                <w:sz w:val="22"/>
                <w:szCs w:val="22"/>
              </w:rPr>
              <w:t xml:space="preserve">Всего </w:t>
            </w:r>
          </w:p>
        </w:tc>
        <w:tc>
          <w:tcPr>
            <w:tcW w:w="39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b/>
                <w:bCs/>
              </w:rPr>
            </w:pPr>
            <w:r w:rsidRPr="00DD4B1E">
              <w:rPr>
                <w:rFonts w:eastAsia="Times New Roman"/>
                <w:b/>
                <w:bCs/>
              </w:rPr>
              <w:t>в том числе:</w:t>
            </w:r>
          </w:p>
        </w:tc>
      </w:tr>
      <w:tr w:rsidR="00DD4B1E" w:rsidRPr="00DD4B1E" w:rsidTr="00F25C6B">
        <w:trPr>
          <w:trHeight w:val="6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b/>
                <w:bCs/>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b/>
                <w:bCs/>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b/>
                <w:bCs/>
                <w:sz w:val="22"/>
                <w:szCs w:val="22"/>
              </w:rPr>
            </w:pP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jc w:val="center"/>
              <w:rPr>
                <w:rFonts w:eastAsia="Times New Roman"/>
                <w:b/>
                <w:bCs/>
              </w:rPr>
            </w:pPr>
            <w:r w:rsidRPr="00DD4B1E">
              <w:rPr>
                <w:rFonts w:eastAsia="Times New Roman"/>
                <w:b/>
                <w:bCs/>
              </w:rPr>
              <w:t>областной бюджет</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jc w:val="center"/>
              <w:rPr>
                <w:rFonts w:eastAsia="Times New Roman"/>
                <w:b/>
                <w:bCs/>
              </w:rPr>
            </w:pPr>
            <w:r w:rsidRPr="00DD4B1E">
              <w:rPr>
                <w:rFonts w:eastAsia="Times New Roman"/>
                <w:b/>
                <w:bCs/>
              </w:rPr>
              <w:t xml:space="preserve"> бюджет города</w:t>
            </w:r>
          </w:p>
        </w:tc>
      </w:tr>
      <w:tr w:rsidR="00DD4B1E" w:rsidRPr="00DD4B1E" w:rsidTr="00F25C6B">
        <w:trPr>
          <w:trHeight w:val="157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4B1E" w:rsidRPr="00DD4B1E" w:rsidRDefault="00DD4B1E" w:rsidP="00DD4B1E">
            <w:pPr>
              <w:jc w:val="center"/>
              <w:rPr>
                <w:rFonts w:eastAsia="Times New Roman"/>
              </w:rPr>
            </w:pPr>
            <w:r w:rsidRPr="00DD4B1E">
              <w:rPr>
                <w:rFonts w:eastAsia="Times New Roman"/>
              </w:rPr>
              <w:t>1</w:t>
            </w: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Реализация регионального проекта Ульяновской области «Жильё», направленного на достижение целей, показателей и результатов федерального проекта «Жильё»</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127 906,92020</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126 952,16020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954,76000</w:t>
            </w:r>
          </w:p>
        </w:tc>
      </w:tr>
      <w:tr w:rsidR="00DD4B1E" w:rsidRPr="00DD4B1E" w:rsidTr="00F25C6B">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 xml:space="preserve">в том числе: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r>
      <w:tr w:rsidR="00DD4B1E" w:rsidRPr="00DD4B1E" w:rsidTr="00F25C6B">
        <w:trPr>
          <w:trHeight w:val="126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строительство автомобильной дороги по ул.Арсенальной (от пр.Ленина до ул.Курчатова) в городе Димитровграде Ульяновской области</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127 157,92020</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126 952,16020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205,76000</w:t>
            </w:r>
          </w:p>
        </w:tc>
      </w:tr>
      <w:tr w:rsidR="00DD4B1E" w:rsidRPr="00DD4B1E" w:rsidTr="00F25C6B">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изготовление технического плана</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150,00000</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0,00000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150,00000</w:t>
            </w:r>
          </w:p>
        </w:tc>
      </w:tr>
      <w:tr w:rsidR="00DD4B1E" w:rsidRPr="00DD4B1E" w:rsidTr="00F25C6B">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 xml:space="preserve">авторский надзор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599,00000</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0,00000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599,00000</w:t>
            </w:r>
          </w:p>
        </w:tc>
      </w:tr>
      <w:tr w:rsidR="00DD4B1E" w:rsidRPr="00DD4B1E" w:rsidTr="00F25C6B">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4B1E" w:rsidRPr="00DD4B1E" w:rsidRDefault="00DD4B1E" w:rsidP="00DD4B1E">
            <w:pPr>
              <w:jc w:val="center"/>
              <w:rPr>
                <w:rFonts w:eastAsia="Times New Roman"/>
              </w:rPr>
            </w:pPr>
            <w:r w:rsidRPr="00DD4B1E">
              <w:rPr>
                <w:rFonts w:eastAsia="Times New Roman"/>
              </w:rPr>
              <w:t>2</w:t>
            </w: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color w:val="000000"/>
              </w:rPr>
            </w:pPr>
            <w:r w:rsidRPr="00DD4B1E">
              <w:rPr>
                <w:rFonts w:eastAsia="Times New Roman"/>
                <w:color w:val="000000"/>
              </w:rPr>
              <w:t xml:space="preserve"> Приобретение жилых помещений</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30 597,70700</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28 396,20080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2 201,50620</w:t>
            </w:r>
          </w:p>
        </w:tc>
      </w:tr>
      <w:tr w:rsidR="00DD4B1E" w:rsidRPr="00DD4B1E" w:rsidTr="00F25C6B">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в том числе:</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r>
      <w:tr w:rsidR="00DD4B1E" w:rsidRPr="00DD4B1E" w:rsidTr="00F25C6B">
        <w:trPr>
          <w:trHeight w:val="94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color w:val="000000"/>
              </w:rPr>
            </w:pPr>
            <w:r w:rsidRPr="00DD4B1E">
              <w:rPr>
                <w:rFonts w:eastAsia="Times New Roman"/>
                <w:color w:val="000000"/>
              </w:rPr>
              <w:t>обеспечение мероприятий по переселению граждан из аварийного жилищного фонда</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30 597,70700</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28 396,20080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2 201,50620</w:t>
            </w:r>
          </w:p>
        </w:tc>
      </w:tr>
      <w:tr w:rsidR="00DD4B1E" w:rsidRPr="00DD4B1E" w:rsidTr="00F25C6B">
        <w:trPr>
          <w:trHeight w:val="189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4B1E" w:rsidRPr="00DD4B1E" w:rsidRDefault="00DD4B1E" w:rsidP="00DD4B1E">
            <w:pPr>
              <w:jc w:val="center"/>
              <w:rPr>
                <w:rFonts w:eastAsia="Times New Roman"/>
              </w:rPr>
            </w:pPr>
            <w:r w:rsidRPr="00DD4B1E">
              <w:rPr>
                <w:rFonts w:eastAsia="Times New Roman"/>
              </w:rPr>
              <w:t>3</w:t>
            </w: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62 288,29175</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61 970,29175</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318,00000</w:t>
            </w:r>
          </w:p>
        </w:tc>
      </w:tr>
      <w:tr w:rsidR="00DD4B1E" w:rsidRPr="00DD4B1E" w:rsidTr="00F25C6B">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 xml:space="preserve">в том числе: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r>
      <w:tr w:rsidR="00DD4B1E" w:rsidRPr="00DD4B1E" w:rsidTr="00F25C6B">
        <w:trPr>
          <w:trHeight w:val="126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реализация мероприятий, предусматривающих строительство в городе Димитровграде объектов инженерной инфраструктуры</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61 970,29175</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61 970,29175</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0,00000</w:t>
            </w:r>
          </w:p>
        </w:tc>
      </w:tr>
      <w:tr w:rsidR="00DD4B1E" w:rsidRPr="00DD4B1E" w:rsidTr="00F25C6B">
        <w:trPr>
          <w:trHeight w:val="6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авторский надзор (кредиторская задолженность)</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318,00000</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0,00000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318,00000</w:t>
            </w:r>
          </w:p>
        </w:tc>
      </w:tr>
      <w:tr w:rsidR="00DD4B1E" w:rsidRPr="00DD4B1E" w:rsidTr="00F25C6B">
        <w:trPr>
          <w:trHeight w:val="126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4B1E" w:rsidRPr="00DD4B1E" w:rsidRDefault="00DD4B1E" w:rsidP="00DD4B1E">
            <w:pPr>
              <w:jc w:val="center"/>
              <w:rPr>
                <w:rFonts w:eastAsia="Times New Roman"/>
              </w:rPr>
            </w:pPr>
            <w:r w:rsidRPr="00DD4B1E">
              <w:rPr>
                <w:rFonts w:eastAsia="Times New Roman"/>
              </w:rPr>
              <w:t>4</w:t>
            </w: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Строительство инженерной инфраструктуры и автомобильной дороги для земельных участков по ул. Тараканова</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4 186,98300</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0,00000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4 186,98300</w:t>
            </w:r>
          </w:p>
        </w:tc>
      </w:tr>
      <w:tr w:rsidR="00DD4B1E" w:rsidRPr="00DD4B1E" w:rsidTr="00F25C6B">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 xml:space="preserve">в том числе: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r>
      <w:tr w:rsidR="00DD4B1E" w:rsidRPr="00DD4B1E" w:rsidTr="00F25C6B">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 xml:space="preserve">технологическое присоединение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4 186,98300</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0,00000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4 186,98300</w:t>
            </w:r>
          </w:p>
        </w:tc>
      </w:tr>
      <w:tr w:rsidR="00DD4B1E" w:rsidRPr="00DD4B1E" w:rsidTr="00F25C6B">
        <w:trPr>
          <w:trHeight w:val="126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4B1E" w:rsidRPr="00DD4B1E" w:rsidRDefault="00DD4B1E" w:rsidP="00DD4B1E">
            <w:pPr>
              <w:jc w:val="center"/>
              <w:rPr>
                <w:rFonts w:eastAsia="Times New Roman"/>
              </w:rPr>
            </w:pPr>
            <w:r w:rsidRPr="00DD4B1E">
              <w:rPr>
                <w:rFonts w:eastAsia="Times New Roman"/>
              </w:rPr>
              <w:t>5</w:t>
            </w: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Реконструкция части территории линейного объекта - автомобильной дороги по ул.Западная в городе Димитровграде Ульяновской области</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80,00000</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0,00000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80,00000</w:t>
            </w:r>
          </w:p>
        </w:tc>
      </w:tr>
      <w:tr w:rsidR="00DD4B1E" w:rsidRPr="00DD4B1E" w:rsidTr="00F25C6B">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 xml:space="preserve">в том числе: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r>
      <w:tr w:rsidR="00DD4B1E" w:rsidRPr="00DD4B1E" w:rsidTr="00F25C6B">
        <w:trPr>
          <w:trHeight w:val="6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изготовление технического плана (кредиторская задолженность)</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80,00000</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0,00000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80,00000</w:t>
            </w:r>
          </w:p>
        </w:tc>
      </w:tr>
      <w:tr w:rsidR="00DD4B1E" w:rsidRPr="00DD4B1E" w:rsidTr="00F25C6B">
        <w:trPr>
          <w:trHeight w:val="126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4B1E" w:rsidRPr="00DD4B1E" w:rsidRDefault="00DD4B1E" w:rsidP="00DD4B1E">
            <w:pPr>
              <w:jc w:val="center"/>
              <w:rPr>
                <w:rFonts w:eastAsia="Times New Roman"/>
              </w:rPr>
            </w:pPr>
            <w:r w:rsidRPr="00DD4B1E">
              <w:rPr>
                <w:rFonts w:eastAsia="Times New Roman"/>
              </w:rPr>
              <w:t>6</w:t>
            </w: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Строительство инженерной инфраструктуры и автомобильной дороги для земельных участков по ул. Курчатова</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2 806,10675</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0,00000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2 806,10675</w:t>
            </w:r>
          </w:p>
        </w:tc>
      </w:tr>
      <w:tr w:rsidR="00DD4B1E" w:rsidRPr="00DD4B1E" w:rsidTr="00F25C6B">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 xml:space="preserve">в том числе: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 </w:t>
            </w:r>
          </w:p>
        </w:tc>
      </w:tr>
      <w:tr w:rsidR="00DD4B1E" w:rsidRPr="00DD4B1E" w:rsidTr="00F23C00">
        <w:trPr>
          <w:trHeight w:val="856"/>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разработка проекта на временное технологическое присоединение к сетям электроснабжения (кредиторская задолженность)</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61,00000</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0,00000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61,00000</w:t>
            </w:r>
          </w:p>
        </w:tc>
      </w:tr>
      <w:tr w:rsidR="00DD4B1E" w:rsidRPr="00DD4B1E" w:rsidTr="00F25C6B">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D4B1E" w:rsidRPr="00DD4B1E" w:rsidRDefault="00DD4B1E" w:rsidP="00DD4B1E">
            <w:pPr>
              <w:rPr>
                <w:rFonts w:eastAsia="Times New Roman"/>
              </w:rPr>
            </w:pP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rPr>
            </w:pPr>
            <w:r w:rsidRPr="00DD4B1E">
              <w:rPr>
                <w:rFonts w:eastAsia="Times New Roman"/>
              </w:rPr>
              <w:t xml:space="preserve">технологическое присоединение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2 745,10675</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0,00000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rPr>
            </w:pPr>
            <w:r w:rsidRPr="00DD4B1E">
              <w:rPr>
                <w:rFonts w:eastAsia="Times New Roman"/>
              </w:rPr>
              <w:t>2 745,10675</w:t>
            </w:r>
          </w:p>
        </w:tc>
      </w:tr>
      <w:tr w:rsidR="00DD4B1E" w:rsidRPr="00DD4B1E" w:rsidTr="00F25C6B">
        <w:trPr>
          <w:trHeight w:val="375"/>
        </w:trPr>
        <w:tc>
          <w:tcPr>
            <w:tcW w:w="35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D4B1E" w:rsidRPr="00DD4B1E" w:rsidRDefault="00DD4B1E" w:rsidP="00DD4B1E">
            <w:pPr>
              <w:rPr>
                <w:rFonts w:eastAsia="Times New Roman"/>
                <w:b/>
                <w:bCs/>
                <w:color w:val="000000"/>
                <w:sz w:val="28"/>
                <w:szCs w:val="28"/>
              </w:rPr>
            </w:pPr>
            <w:r w:rsidRPr="00DD4B1E">
              <w:rPr>
                <w:rFonts w:eastAsia="Times New Roman"/>
                <w:b/>
                <w:bCs/>
                <w:color w:val="000000"/>
                <w:sz w:val="28"/>
                <w:szCs w:val="28"/>
              </w:rPr>
              <w:t>ИТОГО</w:t>
            </w:r>
          </w:p>
        </w:tc>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b/>
                <w:bCs/>
              </w:rPr>
            </w:pPr>
            <w:r w:rsidRPr="00DD4B1E">
              <w:rPr>
                <w:rFonts w:eastAsia="Times New Roman"/>
                <w:b/>
                <w:bCs/>
              </w:rPr>
              <w:t>227 866,00870</w:t>
            </w:r>
          </w:p>
        </w:tc>
        <w:tc>
          <w:tcPr>
            <w:tcW w:w="1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b/>
                <w:bCs/>
              </w:rPr>
            </w:pPr>
            <w:r w:rsidRPr="00DD4B1E">
              <w:rPr>
                <w:rFonts w:eastAsia="Times New Roman"/>
                <w:b/>
                <w:bCs/>
              </w:rPr>
              <w:t>217 318,65275</w:t>
            </w: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4B1E" w:rsidRPr="00DD4B1E" w:rsidRDefault="00DD4B1E" w:rsidP="00DD4B1E">
            <w:pPr>
              <w:jc w:val="center"/>
              <w:rPr>
                <w:rFonts w:eastAsia="Times New Roman"/>
                <w:b/>
                <w:bCs/>
              </w:rPr>
            </w:pPr>
            <w:r w:rsidRPr="00DD4B1E">
              <w:rPr>
                <w:rFonts w:eastAsia="Times New Roman"/>
                <w:b/>
                <w:bCs/>
              </w:rPr>
              <w:t>10 547,35595</w:t>
            </w:r>
          </w:p>
        </w:tc>
      </w:tr>
    </w:tbl>
    <w:p w:rsidR="00E06849" w:rsidRPr="00BB1B75" w:rsidRDefault="00BB1B75" w:rsidP="00BB1B75">
      <w:pPr>
        <w:jc w:val="right"/>
      </w:pPr>
      <w:r w:rsidRPr="00BB1B75">
        <w:t>».</w:t>
      </w:r>
    </w:p>
    <w:sectPr w:rsidR="00E06849" w:rsidRPr="00BB1B75" w:rsidSect="00BB1B75">
      <w:pgSz w:w="11906" w:h="16838"/>
      <w:pgMar w:top="1021" w:right="737" w:bottom="1021"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87F" w:rsidRDefault="00B9187F">
      <w:r>
        <w:separator/>
      </w:r>
    </w:p>
  </w:endnote>
  <w:endnote w:type="continuationSeparator" w:id="0">
    <w:p w:rsidR="00B9187F" w:rsidRDefault="00B9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65" w:rsidRDefault="00000565">
    <w:pPr>
      <w:pStyle w:val="a8"/>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000565" w:rsidRDefault="0000056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65" w:rsidRPr="00CB4BAD" w:rsidRDefault="00000565">
    <w:pPr>
      <w:pStyle w:val="a8"/>
      <w:jc w:val="right"/>
      <w:rPr>
        <w:lang w:val="ru-RU"/>
      </w:rPr>
    </w:pPr>
  </w:p>
  <w:p w:rsidR="00000565" w:rsidRDefault="0000056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87F" w:rsidRDefault="00B9187F">
      <w:r>
        <w:separator/>
      </w:r>
    </w:p>
  </w:footnote>
  <w:footnote w:type="continuationSeparator" w:id="0">
    <w:p w:rsidR="00B9187F" w:rsidRDefault="00B91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65" w:rsidRDefault="00000565">
    <w:pPr>
      <w:pStyle w:val="a4"/>
      <w:jc w:val="center"/>
    </w:pPr>
    <w:r>
      <w:fldChar w:fldCharType="begin"/>
    </w:r>
    <w:r>
      <w:instrText xml:space="preserve"> PAGE   \* MERGEFORMAT </w:instrText>
    </w:r>
    <w:r>
      <w:fldChar w:fldCharType="separate"/>
    </w:r>
    <w:r w:rsidR="00420259">
      <w:rPr>
        <w:noProof/>
      </w:rPr>
      <w:t>2</w:t>
    </w:r>
    <w:r>
      <w:fldChar w:fldCharType="end"/>
    </w:r>
  </w:p>
  <w:p w:rsidR="00000565" w:rsidRDefault="000005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20"/>
    <w:rsid w:val="00000565"/>
    <w:rsid w:val="000037BC"/>
    <w:rsid w:val="00003A17"/>
    <w:rsid w:val="00005557"/>
    <w:rsid w:val="000135BE"/>
    <w:rsid w:val="000136AA"/>
    <w:rsid w:val="0001472C"/>
    <w:rsid w:val="00014BEE"/>
    <w:rsid w:val="00015C79"/>
    <w:rsid w:val="0001784E"/>
    <w:rsid w:val="000232B8"/>
    <w:rsid w:val="00024BD7"/>
    <w:rsid w:val="000256B9"/>
    <w:rsid w:val="00030B1D"/>
    <w:rsid w:val="00030F95"/>
    <w:rsid w:val="00032039"/>
    <w:rsid w:val="0003273A"/>
    <w:rsid w:val="000331BE"/>
    <w:rsid w:val="0003344C"/>
    <w:rsid w:val="00033B81"/>
    <w:rsid w:val="00033EB4"/>
    <w:rsid w:val="00035A9F"/>
    <w:rsid w:val="00040356"/>
    <w:rsid w:val="000403E3"/>
    <w:rsid w:val="000404E7"/>
    <w:rsid w:val="00042D53"/>
    <w:rsid w:val="0004330D"/>
    <w:rsid w:val="00043A57"/>
    <w:rsid w:val="00043F4D"/>
    <w:rsid w:val="00045ECD"/>
    <w:rsid w:val="00047286"/>
    <w:rsid w:val="000472D9"/>
    <w:rsid w:val="00050C9D"/>
    <w:rsid w:val="00051A32"/>
    <w:rsid w:val="000526AB"/>
    <w:rsid w:val="00055C4A"/>
    <w:rsid w:val="00057BDE"/>
    <w:rsid w:val="00064170"/>
    <w:rsid w:val="0006465A"/>
    <w:rsid w:val="00064ABD"/>
    <w:rsid w:val="00066752"/>
    <w:rsid w:val="00072A86"/>
    <w:rsid w:val="00074815"/>
    <w:rsid w:val="00076DEC"/>
    <w:rsid w:val="00077537"/>
    <w:rsid w:val="00083119"/>
    <w:rsid w:val="00083B5A"/>
    <w:rsid w:val="00083D1B"/>
    <w:rsid w:val="00085F33"/>
    <w:rsid w:val="00087A95"/>
    <w:rsid w:val="000945AA"/>
    <w:rsid w:val="00095139"/>
    <w:rsid w:val="0009793F"/>
    <w:rsid w:val="000A3B6B"/>
    <w:rsid w:val="000A4284"/>
    <w:rsid w:val="000A4F0A"/>
    <w:rsid w:val="000A63A9"/>
    <w:rsid w:val="000A7111"/>
    <w:rsid w:val="000A7CFB"/>
    <w:rsid w:val="000B0AE4"/>
    <w:rsid w:val="000B6A68"/>
    <w:rsid w:val="000C0DFA"/>
    <w:rsid w:val="000C0E36"/>
    <w:rsid w:val="000C356B"/>
    <w:rsid w:val="000C5098"/>
    <w:rsid w:val="000C5230"/>
    <w:rsid w:val="000C610B"/>
    <w:rsid w:val="000D02F8"/>
    <w:rsid w:val="000D1A8C"/>
    <w:rsid w:val="000D2ABE"/>
    <w:rsid w:val="000D5FC2"/>
    <w:rsid w:val="000E01B8"/>
    <w:rsid w:val="000E1308"/>
    <w:rsid w:val="000E423A"/>
    <w:rsid w:val="000E4463"/>
    <w:rsid w:val="000E7470"/>
    <w:rsid w:val="000F0520"/>
    <w:rsid w:val="000F4859"/>
    <w:rsid w:val="000F5774"/>
    <w:rsid w:val="000F66A4"/>
    <w:rsid w:val="00100423"/>
    <w:rsid w:val="00104B5A"/>
    <w:rsid w:val="001063B3"/>
    <w:rsid w:val="001065DF"/>
    <w:rsid w:val="00106850"/>
    <w:rsid w:val="00110A24"/>
    <w:rsid w:val="00111BA2"/>
    <w:rsid w:val="001133CB"/>
    <w:rsid w:val="00113B3B"/>
    <w:rsid w:val="00116C6D"/>
    <w:rsid w:val="001208F0"/>
    <w:rsid w:val="00123B19"/>
    <w:rsid w:val="0012419C"/>
    <w:rsid w:val="00124C4F"/>
    <w:rsid w:val="00125609"/>
    <w:rsid w:val="00126039"/>
    <w:rsid w:val="001267D3"/>
    <w:rsid w:val="00126A7D"/>
    <w:rsid w:val="00130FF9"/>
    <w:rsid w:val="00131DDE"/>
    <w:rsid w:val="00134097"/>
    <w:rsid w:val="00134B4F"/>
    <w:rsid w:val="00134C5A"/>
    <w:rsid w:val="00136BDC"/>
    <w:rsid w:val="0013767D"/>
    <w:rsid w:val="00141A9D"/>
    <w:rsid w:val="00141C97"/>
    <w:rsid w:val="00141D82"/>
    <w:rsid w:val="001430FE"/>
    <w:rsid w:val="001433ED"/>
    <w:rsid w:val="001435F0"/>
    <w:rsid w:val="00144E56"/>
    <w:rsid w:val="00145B97"/>
    <w:rsid w:val="00146174"/>
    <w:rsid w:val="00146257"/>
    <w:rsid w:val="00147E3E"/>
    <w:rsid w:val="00151538"/>
    <w:rsid w:val="00151BCF"/>
    <w:rsid w:val="001538BB"/>
    <w:rsid w:val="001549AB"/>
    <w:rsid w:val="00155EE9"/>
    <w:rsid w:val="001578F7"/>
    <w:rsid w:val="00163C65"/>
    <w:rsid w:val="001665A0"/>
    <w:rsid w:val="001712E8"/>
    <w:rsid w:val="001714B5"/>
    <w:rsid w:val="0017170D"/>
    <w:rsid w:val="00171F7F"/>
    <w:rsid w:val="0017273A"/>
    <w:rsid w:val="00172749"/>
    <w:rsid w:val="001737A7"/>
    <w:rsid w:val="00174243"/>
    <w:rsid w:val="0017433C"/>
    <w:rsid w:val="00182FBD"/>
    <w:rsid w:val="0018342C"/>
    <w:rsid w:val="00184B45"/>
    <w:rsid w:val="00185348"/>
    <w:rsid w:val="00185D0F"/>
    <w:rsid w:val="001926C7"/>
    <w:rsid w:val="00193ED4"/>
    <w:rsid w:val="00194542"/>
    <w:rsid w:val="001947B9"/>
    <w:rsid w:val="00194A93"/>
    <w:rsid w:val="0019626C"/>
    <w:rsid w:val="00197258"/>
    <w:rsid w:val="001974BF"/>
    <w:rsid w:val="001A31BB"/>
    <w:rsid w:val="001A4FAA"/>
    <w:rsid w:val="001A568A"/>
    <w:rsid w:val="001A68B5"/>
    <w:rsid w:val="001B0286"/>
    <w:rsid w:val="001B196D"/>
    <w:rsid w:val="001B4B80"/>
    <w:rsid w:val="001B5C2E"/>
    <w:rsid w:val="001B5D4B"/>
    <w:rsid w:val="001B6567"/>
    <w:rsid w:val="001B7451"/>
    <w:rsid w:val="001B7F84"/>
    <w:rsid w:val="001C07A5"/>
    <w:rsid w:val="001C1D25"/>
    <w:rsid w:val="001C292F"/>
    <w:rsid w:val="001C2B60"/>
    <w:rsid w:val="001C3409"/>
    <w:rsid w:val="001C36AF"/>
    <w:rsid w:val="001C4185"/>
    <w:rsid w:val="001C4A4A"/>
    <w:rsid w:val="001C4EB1"/>
    <w:rsid w:val="001C4F3D"/>
    <w:rsid w:val="001C5687"/>
    <w:rsid w:val="001D2577"/>
    <w:rsid w:val="001D369C"/>
    <w:rsid w:val="001D4C37"/>
    <w:rsid w:val="001D547E"/>
    <w:rsid w:val="001D6054"/>
    <w:rsid w:val="001D77E7"/>
    <w:rsid w:val="001E3761"/>
    <w:rsid w:val="001E5BA7"/>
    <w:rsid w:val="001E6C04"/>
    <w:rsid w:val="001F000A"/>
    <w:rsid w:val="001F126E"/>
    <w:rsid w:val="001F44F6"/>
    <w:rsid w:val="001F60B9"/>
    <w:rsid w:val="001F6972"/>
    <w:rsid w:val="00201658"/>
    <w:rsid w:val="00202D66"/>
    <w:rsid w:val="002056B9"/>
    <w:rsid w:val="002116B1"/>
    <w:rsid w:val="00213B5E"/>
    <w:rsid w:val="00221319"/>
    <w:rsid w:val="00226015"/>
    <w:rsid w:val="00227A1C"/>
    <w:rsid w:val="00231047"/>
    <w:rsid w:val="002312DA"/>
    <w:rsid w:val="00231BF1"/>
    <w:rsid w:val="00232DDE"/>
    <w:rsid w:val="00233226"/>
    <w:rsid w:val="002349AE"/>
    <w:rsid w:val="002365FE"/>
    <w:rsid w:val="00236C73"/>
    <w:rsid w:val="00240450"/>
    <w:rsid w:val="00245F85"/>
    <w:rsid w:val="00246B81"/>
    <w:rsid w:val="00247FA1"/>
    <w:rsid w:val="00251046"/>
    <w:rsid w:val="002515F0"/>
    <w:rsid w:val="00252C78"/>
    <w:rsid w:val="0025307A"/>
    <w:rsid w:val="00254F18"/>
    <w:rsid w:val="00255427"/>
    <w:rsid w:val="00255AE0"/>
    <w:rsid w:val="00255BE4"/>
    <w:rsid w:val="002636C1"/>
    <w:rsid w:val="00263BBD"/>
    <w:rsid w:val="00264797"/>
    <w:rsid w:val="00266679"/>
    <w:rsid w:val="00270C1B"/>
    <w:rsid w:val="0027383B"/>
    <w:rsid w:val="00274EE6"/>
    <w:rsid w:val="0027526E"/>
    <w:rsid w:val="0027531B"/>
    <w:rsid w:val="00277C72"/>
    <w:rsid w:val="002801D5"/>
    <w:rsid w:val="00282524"/>
    <w:rsid w:val="00286256"/>
    <w:rsid w:val="00287067"/>
    <w:rsid w:val="002872BE"/>
    <w:rsid w:val="00290AFC"/>
    <w:rsid w:val="00291668"/>
    <w:rsid w:val="00291CBB"/>
    <w:rsid w:val="00292D50"/>
    <w:rsid w:val="00294163"/>
    <w:rsid w:val="00294769"/>
    <w:rsid w:val="0029790A"/>
    <w:rsid w:val="00297953"/>
    <w:rsid w:val="002A0B13"/>
    <w:rsid w:val="002A19E1"/>
    <w:rsid w:val="002A2F05"/>
    <w:rsid w:val="002A5075"/>
    <w:rsid w:val="002A5186"/>
    <w:rsid w:val="002A5B47"/>
    <w:rsid w:val="002A6B25"/>
    <w:rsid w:val="002B358D"/>
    <w:rsid w:val="002B3C80"/>
    <w:rsid w:val="002B50D6"/>
    <w:rsid w:val="002B794F"/>
    <w:rsid w:val="002C0CC9"/>
    <w:rsid w:val="002C4069"/>
    <w:rsid w:val="002C5F1E"/>
    <w:rsid w:val="002C63A7"/>
    <w:rsid w:val="002D2259"/>
    <w:rsid w:val="002D2DC3"/>
    <w:rsid w:val="002D3514"/>
    <w:rsid w:val="002D3733"/>
    <w:rsid w:val="002D4010"/>
    <w:rsid w:val="002D647A"/>
    <w:rsid w:val="002D6CE1"/>
    <w:rsid w:val="002E2182"/>
    <w:rsid w:val="002E3719"/>
    <w:rsid w:val="002E7C7D"/>
    <w:rsid w:val="002F027F"/>
    <w:rsid w:val="002F0F01"/>
    <w:rsid w:val="002F136A"/>
    <w:rsid w:val="002F4E06"/>
    <w:rsid w:val="002F59B4"/>
    <w:rsid w:val="00300E5A"/>
    <w:rsid w:val="0030509D"/>
    <w:rsid w:val="0030510E"/>
    <w:rsid w:val="003074B2"/>
    <w:rsid w:val="00307A69"/>
    <w:rsid w:val="00311DAB"/>
    <w:rsid w:val="003131D2"/>
    <w:rsid w:val="003142C1"/>
    <w:rsid w:val="003152D1"/>
    <w:rsid w:val="00315BD6"/>
    <w:rsid w:val="00320432"/>
    <w:rsid w:val="00321BB6"/>
    <w:rsid w:val="00325393"/>
    <w:rsid w:val="0032634F"/>
    <w:rsid w:val="003264F6"/>
    <w:rsid w:val="00330F3C"/>
    <w:rsid w:val="003317FE"/>
    <w:rsid w:val="00333E2F"/>
    <w:rsid w:val="003342E0"/>
    <w:rsid w:val="00334C02"/>
    <w:rsid w:val="003357E9"/>
    <w:rsid w:val="0033609D"/>
    <w:rsid w:val="00340041"/>
    <w:rsid w:val="00341851"/>
    <w:rsid w:val="003433B2"/>
    <w:rsid w:val="00351BE7"/>
    <w:rsid w:val="00353C07"/>
    <w:rsid w:val="00354B83"/>
    <w:rsid w:val="00357E44"/>
    <w:rsid w:val="00357FF9"/>
    <w:rsid w:val="003606C3"/>
    <w:rsid w:val="0036412C"/>
    <w:rsid w:val="00364638"/>
    <w:rsid w:val="00365CC7"/>
    <w:rsid w:val="00367067"/>
    <w:rsid w:val="003703B7"/>
    <w:rsid w:val="00373031"/>
    <w:rsid w:val="00373F38"/>
    <w:rsid w:val="0037501E"/>
    <w:rsid w:val="00380342"/>
    <w:rsid w:val="00380CA4"/>
    <w:rsid w:val="00381089"/>
    <w:rsid w:val="003824A0"/>
    <w:rsid w:val="0038421E"/>
    <w:rsid w:val="00384F10"/>
    <w:rsid w:val="00390A16"/>
    <w:rsid w:val="003915CD"/>
    <w:rsid w:val="003929E1"/>
    <w:rsid w:val="00395067"/>
    <w:rsid w:val="003A1D98"/>
    <w:rsid w:val="003A2DFA"/>
    <w:rsid w:val="003A2FCC"/>
    <w:rsid w:val="003A38B6"/>
    <w:rsid w:val="003A391C"/>
    <w:rsid w:val="003A4F9C"/>
    <w:rsid w:val="003A5556"/>
    <w:rsid w:val="003A7C8D"/>
    <w:rsid w:val="003B1BDF"/>
    <w:rsid w:val="003B270D"/>
    <w:rsid w:val="003B2A77"/>
    <w:rsid w:val="003B6137"/>
    <w:rsid w:val="003B6506"/>
    <w:rsid w:val="003C0FBA"/>
    <w:rsid w:val="003C14B1"/>
    <w:rsid w:val="003C27E8"/>
    <w:rsid w:val="003C362F"/>
    <w:rsid w:val="003C42E0"/>
    <w:rsid w:val="003C48BD"/>
    <w:rsid w:val="003C53FD"/>
    <w:rsid w:val="003C543A"/>
    <w:rsid w:val="003C5A7A"/>
    <w:rsid w:val="003C6539"/>
    <w:rsid w:val="003C6C03"/>
    <w:rsid w:val="003D04D2"/>
    <w:rsid w:val="003D059B"/>
    <w:rsid w:val="003D579F"/>
    <w:rsid w:val="003D63C0"/>
    <w:rsid w:val="003D76B3"/>
    <w:rsid w:val="003E13A4"/>
    <w:rsid w:val="003E2606"/>
    <w:rsid w:val="003E2952"/>
    <w:rsid w:val="003E60B9"/>
    <w:rsid w:val="003F1676"/>
    <w:rsid w:val="003F178B"/>
    <w:rsid w:val="003F476A"/>
    <w:rsid w:val="003F4E1B"/>
    <w:rsid w:val="003F7A41"/>
    <w:rsid w:val="00403412"/>
    <w:rsid w:val="0040456E"/>
    <w:rsid w:val="0040671D"/>
    <w:rsid w:val="004072DF"/>
    <w:rsid w:val="00412035"/>
    <w:rsid w:val="004166A5"/>
    <w:rsid w:val="00420259"/>
    <w:rsid w:val="004206CC"/>
    <w:rsid w:val="00422376"/>
    <w:rsid w:val="00423F07"/>
    <w:rsid w:val="00423FEC"/>
    <w:rsid w:val="0042523A"/>
    <w:rsid w:val="00425272"/>
    <w:rsid w:val="00426AA2"/>
    <w:rsid w:val="00430FCB"/>
    <w:rsid w:val="00431127"/>
    <w:rsid w:val="004311C2"/>
    <w:rsid w:val="00431963"/>
    <w:rsid w:val="00434BBD"/>
    <w:rsid w:val="00436575"/>
    <w:rsid w:val="00437DF8"/>
    <w:rsid w:val="00440AA7"/>
    <w:rsid w:val="00441ED1"/>
    <w:rsid w:val="00442DF7"/>
    <w:rsid w:val="00445C34"/>
    <w:rsid w:val="00447B5A"/>
    <w:rsid w:val="00450B55"/>
    <w:rsid w:val="0045119D"/>
    <w:rsid w:val="00451814"/>
    <w:rsid w:val="00451AA8"/>
    <w:rsid w:val="00452181"/>
    <w:rsid w:val="00453012"/>
    <w:rsid w:val="00454C51"/>
    <w:rsid w:val="00457D16"/>
    <w:rsid w:val="00460DB0"/>
    <w:rsid w:val="0046186E"/>
    <w:rsid w:val="00461F2D"/>
    <w:rsid w:val="00463368"/>
    <w:rsid w:val="00466191"/>
    <w:rsid w:val="004676F2"/>
    <w:rsid w:val="00467E95"/>
    <w:rsid w:val="0047214B"/>
    <w:rsid w:val="00473581"/>
    <w:rsid w:val="00474B81"/>
    <w:rsid w:val="00475E54"/>
    <w:rsid w:val="00476A0B"/>
    <w:rsid w:val="004771C9"/>
    <w:rsid w:val="00477C7A"/>
    <w:rsid w:val="00480E3B"/>
    <w:rsid w:val="00482EFB"/>
    <w:rsid w:val="004837D1"/>
    <w:rsid w:val="00483E89"/>
    <w:rsid w:val="004852F2"/>
    <w:rsid w:val="004858CC"/>
    <w:rsid w:val="004861D7"/>
    <w:rsid w:val="00490437"/>
    <w:rsid w:val="00490BBA"/>
    <w:rsid w:val="00490CB2"/>
    <w:rsid w:val="004929F2"/>
    <w:rsid w:val="00493EE2"/>
    <w:rsid w:val="0049448C"/>
    <w:rsid w:val="004963DA"/>
    <w:rsid w:val="004A0FE3"/>
    <w:rsid w:val="004A21D3"/>
    <w:rsid w:val="004A3D8D"/>
    <w:rsid w:val="004B0CB3"/>
    <w:rsid w:val="004B264C"/>
    <w:rsid w:val="004B2E93"/>
    <w:rsid w:val="004B4C4B"/>
    <w:rsid w:val="004B5CE3"/>
    <w:rsid w:val="004B6684"/>
    <w:rsid w:val="004B6D0F"/>
    <w:rsid w:val="004D0D83"/>
    <w:rsid w:val="004D1CA4"/>
    <w:rsid w:val="004D212C"/>
    <w:rsid w:val="004D295C"/>
    <w:rsid w:val="004D2992"/>
    <w:rsid w:val="004D2CC4"/>
    <w:rsid w:val="004D7340"/>
    <w:rsid w:val="004D75A3"/>
    <w:rsid w:val="004E1023"/>
    <w:rsid w:val="004E5AAC"/>
    <w:rsid w:val="004F15C5"/>
    <w:rsid w:val="004F2903"/>
    <w:rsid w:val="004F3CA1"/>
    <w:rsid w:val="004F44BC"/>
    <w:rsid w:val="004F5EF6"/>
    <w:rsid w:val="004F65C1"/>
    <w:rsid w:val="00500A55"/>
    <w:rsid w:val="0050131E"/>
    <w:rsid w:val="00501B56"/>
    <w:rsid w:val="005037B4"/>
    <w:rsid w:val="00504F0A"/>
    <w:rsid w:val="00506EFC"/>
    <w:rsid w:val="005070DA"/>
    <w:rsid w:val="005131D7"/>
    <w:rsid w:val="00516FB5"/>
    <w:rsid w:val="005178B8"/>
    <w:rsid w:val="00517B19"/>
    <w:rsid w:val="00517D5D"/>
    <w:rsid w:val="005205BC"/>
    <w:rsid w:val="00520B47"/>
    <w:rsid w:val="00521672"/>
    <w:rsid w:val="00527F80"/>
    <w:rsid w:val="00530879"/>
    <w:rsid w:val="00533AFD"/>
    <w:rsid w:val="00535964"/>
    <w:rsid w:val="00536D1B"/>
    <w:rsid w:val="00540032"/>
    <w:rsid w:val="00543E34"/>
    <w:rsid w:val="0054559B"/>
    <w:rsid w:val="005479DC"/>
    <w:rsid w:val="00550209"/>
    <w:rsid w:val="00551558"/>
    <w:rsid w:val="005518FE"/>
    <w:rsid w:val="00552209"/>
    <w:rsid w:val="00553CDB"/>
    <w:rsid w:val="00554356"/>
    <w:rsid w:val="00554F2B"/>
    <w:rsid w:val="0055564C"/>
    <w:rsid w:val="0055578E"/>
    <w:rsid w:val="00556572"/>
    <w:rsid w:val="0056074C"/>
    <w:rsid w:val="00561A0E"/>
    <w:rsid w:val="005620A3"/>
    <w:rsid w:val="00563A25"/>
    <w:rsid w:val="00567D17"/>
    <w:rsid w:val="00570748"/>
    <w:rsid w:val="00570FAC"/>
    <w:rsid w:val="00571423"/>
    <w:rsid w:val="005729C6"/>
    <w:rsid w:val="00574E02"/>
    <w:rsid w:val="005755C8"/>
    <w:rsid w:val="0057633E"/>
    <w:rsid w:val="005777B3"/>
    <w:rsid w:val="005844FA"/>
    <w:rsid w:val="005845CA"/>
    <w:rsid w:val="00584A5F"/>
    <w:rsid w:val="00586314"/>
    <w:rsid w:val="005863E2"/>
    <w:rsid w:val="0059721A"/>
    <w:rsid w:val="005A256C"/>
    <w:rsid w:val="005A2F80"/>
    <w:rsid w:val="005A3D81"/>
    <w:rsid w:val="005A4E0C"/>
    <w:rsid w:val="005A721C"/>
    <w:rsid w:val="005B012B"/>
    <w:rsid w:val="005B0E0A"/>
    <w:rsid w:val="005B3D57"/>
    <w:rsid w:val="005B47D0"/>
    <w:rsid w:val="005C0089"/>
    <w:rsid w:val="005C02CB"/>
    <w:rsid w:val="005C26A6"/>
    <w:rsid w:val="005C32A2"/>
    <w:rsid w:val="005C33E1"/>
    <w:rsid w:val="005C4FB1"/>
    <w:rsid w:val="005C7091"/>
    <w:rsid w:val="005D03A3"/>
    <w:rsid w:val="005D3550"/>
    <w:rsid w:val="005D42EA"/>
    <w:rsid w:val="005D436F"/>
    <w:rsid w:val="005D4F6A"/>
    <w:rsid w:val="005D5E8D"/>
    <w:rsid w:val="005E44C9"/>
    <w:rsid w:val="005E481F"/>
    <w:rsid w:val="005E50C1"/>
    <w:rsid w:val="005F1684"/>
    <w:rsid w:val="005F40BE"/>
    <w:rsid w:val="005F658D"/>
    <w:rsid w:val="00600E9B"/>
    <w:rsid w:val="00601556"/>
    <w:rsid w:val="0060195F"/>
    <w:rsid w:val="0060398B"/>
    <w:rsid w:val="0060405C"/>
    <w:rsid w:val="0061111E"/>
    <w:rsid w:val="006111F5"/>
    <w:rsid w:val="00612C36"/>
    <w:rsid w:val="006154A0"/>
    <w:rsid w:val="00615915"/>
    <w:rsid w:val="00615C58"/>
    <w:rsid w:val="00615FD1"/>
    <w:rsid w:val="006170F9"/>
    <w:rsid w:val="006209BB"/>
    <w:rsid w:val="00621C8F"/>
    <w:rsid w:val="006231B2"/>
    <w:rsid w:val="006240A3"/>
    <w:rsid w:val="0062485E"/>
    <w:rsid w:val="00632497"/>
    <w:rsid w:val="006352CC"/>
    <w:rsid w:val="006365E7"/>
    <w:rsid w:val="006368C6"/>
    <w:rsid w:val="00646DAB"/>
    <w:rsid w:val="0065035A"/>
    <w:rsid w:val="0065450E"/>
    <w:rsid w:val="00654587"/>
    <w:rsid w:val="00656FAE"/>
    <w:rsid w:val="00657EE8"/>
    <w:rsid w:val="00660104"/>
    <w:rsid w:val="00662665"/>
    <w:rsid w:val="00665E4B"/>
    <w:rsid w:val="00667223"/>
    <w:rsid w:val="006679BE"/>
    <w:rsid w:val="00670D60"/>
    <w:rsid w:val="00681361"/>
    <w:rsid w:val="00681449"/>
    <w:rsid w:val="0068388A"/>
    <w:rsid w:val="00685232"/>
    <w:rsid w:val="00685E16"/>
    <w:rsid w:val="00687E22"/>
    <w:rsid w:val="00696460"/>
    <w:rsid w:val="006970C1"/>
    <w:rsid w:val="0069776A"/>
    <w:rsid w:val="00697D5D"/>
    <w:rsid w:val="006A1F76"/>
    <w:rsid w:val="006A244D"/>
    <w:rsid w:val="006A4CD2"/>
    <w:rsid w:val="006A525E"/>
    <w:rsid w:val="006A67E3"/>
    <w:rsid w:val="006A7896"/>
    <w:rsid w:val="006B5398"/>
    <w:rsid w:val="006B59A3"/>
    <w:rsid w:val="006C155C"/>
    <w:rsid w:val="006C312F"/>
    <w:rsid w:val="006C4849"/>
    <w:rsid w:val="006C5F58"/>
    <w:rsid w:val="006C6FF1"/>
    <w:rsid w:val="006D3791"/>
    <w:rsid w:val="006D4556"/>
    <w:rsid w:val="006D45F6"/>
    <w:rsid w:val="006D4A2E"/>
    <w:rsid w:val="006E16AE"/>
    <w:rsid w:val="006E2A51"/>
    <w:rsid w:val="006E361E"/>
    <w:rsid w:val="006E4601"/>
    <w:rsid w:val="006E7BA6"/>
    <w:rsid w:val="006F11CB"/>
    <w:rsid w:val="006F3B03"/>
    <w:rsid w:val="006F546B"/>
    <w:rsid w:val="0070038A"/>
    <w:rsid w:val="00700933"/>
    <w:rsid w:val="007016AA"/>
    <w:rsid w:val="00704123"/>
    <w:rsid w:val="00705692"/>
    <w:rsid w:val="007064D7"/>
    <w:rsid w:val="00707D1B"/>
    <w:rsid w:val="007131BB"/>
    <w:rsid w:val="007145E4"/>
    <w:rsid w:val="00714B95"/>
    <w:rsid w:val="007159F6"/>
    <w:rsid w:val="00715C00"/>
    <w:rsid w:val="00715C83"/>
    <w:rsid w:val="00715D86"/>
    <w:rsid w:val="0071622E"/>
    <w:rsid w:val="00717D2E"/>
    <w:rsid w:val="00722E06"/>
    <w:rsid w:val="007234D4"/>
    <w:rsid w:val="00724DE6"/>
    <w:rsid w:val="00726965"/>
    <w:rsid w:val="00731D26"/>
    <w:rsid w:val="00732E85"/>
    <w:rsid w:val="00733E86"/>
    <w:rsid w:val="00734E4F"/>
    <w:rsid w:val="00734EC1"/>
    <w:rsid w:val="0073605E"/>
    <w:rsid w:val="0073618A"/>
    <w:rsid w:val="007421CE"/>
    <w:rsid w:val="007424D3"/>
    <w:rsid w:val="00744817"/>
    <w:rsid w:val="00744F9D"/>
    <w:rsid w:val="00745265"/>
    <w:rsid w:val="00745E69"/>
    <w:rsid w:val="0074625C"/>
    <w:rsid w:val="00750079"/>
    <w:rsid w:val="00751B3F"/>
    <w:rsid w:val="0075399A"/>
    <w:rsid w:val="00753BA6"/>
    <w:rsid w:val="00755FC0"/>
    <w:rsid w:val="00762243"/>
    <w:rsid w:val="00763206"/>
    <w:rsid w:val="0076583B"/>
    <w:rsid w:val="00766307"/>
    <w:rsid w:val="00773E0A"/>
    <w:rsid w:val="007768CB"/>
    <w:rsid w:val="00777EA0"/>
    <w:rsid w:val="00781B80"/>
    <w:rsid w:val="00782DE8"/>
    <w:rsid w:val="00783E64"/>
    <w:rsid w:val="00786F64"/>
    <w:rsid w:val="00792886"/>
    <w:rsid w:val="0079471F"/>
    <w:rsid w:val="00797053"/>
    <w:rsid w:val="007A0598"/>
    <w:rsid w:val="007A3F39"/>
    <w:rsid w:val="007A4D00"/>
    <w:rsid w:val="007A78FF"/>
    <w:rsid w:val="007B171B"/>
    <w:rsid w:val="007B1ED7"/>
    <w:rsid w:val="007B38E3"/>
    <w:rsid w:val="007B3E19"/>
    <w:rsid w:val="007B6753"/>
    <w:rsid w:val="007C0CAA"/>
    <w:rsid w:val="007C1802"/>
    <w:rsid w:val="007C397B"/>
    <w:rsid w:val="007C41F8"/>
    <w:rsid w:val="007C48BF"/>
    <w:rsid w:val="007C6A08"/>
    <w:rsid w:val="007C783F"/>
    <w:rsid w:val="007D095A"/>
    <w:rsid w:val="007D12C1"/>
    <w:rsid w:val="007E1009"/>
    <w:rsid w:val="007E1855"/>
    <w:rsid w:val="007E1BB4"/>
    <w:rsid w:val="007E4761"/>
    <w:rsid w:val="007E4DEA"/>
    <w:rsid w:val="007E50FB"/>
    <w:rsid w:val="007E6DAC"/>
    <w:rsid w:val="007F0C84"/>
    <w:rsid w:val="007F0F69"/>
    <w:rsid w:val="007F26B7"/>
    <w:rsid w:val="007F46F0"/>
    <w:rsid w:val="007F4C81"/>
    <w:rsid w:val="007F59A6"/>
    <w:rsid w:val="007F5C84"/>
    <w:rsid w:val="00801F44"/>
    <w:rsid w:val="00804061"/>
    <w:rsid w:val="00805867"/>
    <w:rsid w:val="00812A0D"/>
    <w:rsid w:val="00815D05"/>
    <w:rsid w:val="00816273"/>
    <w:rsid w:val="00817AAE"/>
    <w:rsid w:val="00820D6F"/>
    <w:rsid w:val="008218E9"/>
    <w:rsid w:val="00821A57"/>
    <w:rsid w:val="0082236D"/>
    <w:rsid w:val="00822526"/>
    <w:rsid w:val="008249CA"/>
    <w:rsid w:val="008321E2"/>
    <w:rsid w:val="00833390"/>
    <w:rsid w:val="00834F44"/>
    <w:rsid w:val="0083649B"/>
    <w:rsid w:val="0084236B"/>
    <w:rsid w:val="00842D0D"/>
    <w:rsid w:val="0084304D"/>
    <w:rsid w:val="00844058"/>
    <w:rsid w:val="0084773B"/>
    <w:rsid w:val="00847982"/>
    <w:rsid w:val="00847F71"/>
    <w:rsid w:val="00851CE6"/>
    <w:rsid w:val="0085295A"/>
    <w:rsid w:val="00852C6B"/>
    <w:rsid w:val="0085459E"/>
    <w:rsid w:val="00854692"/>
    <w:rsid w:val="0086025D"/>
    <w:rsid w:val="00860F69"/>
    <w:rsid w:val="00862448"/>
    <w:rsid w:val="00865A44"/>
    <w:rsid w:val="008664EF"/>
    <w:rsid w:val="008705BB"/>
    <w:rsid w:val="00870D97"/>
    <w:rsid w:val="00872771"/>
    <w:rsid w:val="00872A68"/>
    <w:rsid w:val="00874F3E"/>
    <w:rsid w:val="00875BED"/>
    <w:rsid w:val="00880CBC"/>
    <w:rsid w:val="00881A48"/>
    <w:rsid w:val="008823AA"/>
    <w:rsid w:val="00882790"/>
    <w:rsid w:val="00883E8D"/>
    <w:rsid w:val="00884949"/>
    <w:rsid w:val="00885631"/>
    <w:rsid w:val="008859D7"/>
    <w:rsid w:val="00886E62"/>
    <w:rsid w:val="00890111"/>
    <w:rsid w:val="0089161F"/>
    <w:rsid w:val="00892B43"/>
    <w:rsid w:val="00892E89"/>
    <w:rsid w:val="008956EE"/>
    <w:rsid w:val="008A0C3D"/>
    <w:rsid w:val="008A1149"/>
    <w:rsid w:val="008A4FEB"/>
    <w:rsid w:val="008A5334"/>
    <w:rsid w:val="008A60EF"/>
    <w:rsid w:val="008A68D5"/>
    <w:rsid w:val="008A6FBB"/>
    <w:rsid w:val="008A75F8"/>
    <w:rsid w:val="008B0C72"/>
    <w:rsid w:val="008B12FB"/>
    <w:rsid w:val="008B1FAA"/>
    <w:rsid w:val="008B7B0A"/>
    <w:rsid w:val="008C0C24"/>
    <w:rsid w:val="008C0EAC"/>
    <w:rsid w:val="008C10DB"/>
    <w:rsid w:val="008C1F9C"/>
    <w:rsid w:val="008D1EC1"/>
    <w:rsid w:val="008D2323"/>
    <w:rsid w:val="008D2F1E"/>
    <w:rsid w:val="008D40E0"/>
    <w:rsid w:val="008D7B0C"/>
    <w:rsid w:val="008E00E6"/>
    <w:rsid w:val="008E0BE6"/>
    <w:rsid w:val="008E309E"/>
    <w:rsid w:val="008E30CE"/>
    <w:rsid w:val="008E51C6"/>
    <w:rsid w:val="008E6902"/>
    <w:rsid w:val="008E75C9"/>
    <w:rsid w:val="008F1462"/>
    <w:rsid w:val="008F14F6"/>
    <w:rsid w:val="008F70D5"/>
    <w:rsid w:val="008F7376"/>
    <w:rsid w:val="0090219D"/>
    <w:rsid w:val="00902AD1"/>
    <w:rsid w:val="00903356"/>
    <w:rsid w:val="009040C2"/>
    <w:rsid w:val="0090437D"/>
    <w:rsid w:val="0090455B"/>
    <w:rsid w:val="00904E50"/>
    <w:rsid w:val="00904FBD"/>
    <w:rsid w:val="00905749"/>
    <w:rsid w:val="00906D99"/>
    <w:rsid w:val="0090776C"/>
    <w:rsid w:val="009136BB"/>
    <w:rsid w:val="009144DC"/>
    <w:rsid w:val="00915011"/>
    <w:rsid w:val="00920646"/>
    <w:rsid w:val="009223DF"/>
    <w:rsid w:val="009305CB"/>
    <w:rsid w:val="009309E2"/>
    <w:rsid w:val="0093242B"/>
    <w:rsid w:val="00932719"/>
    <w:rsid w:val="009359E3"/>
    <w:rsid w:val="00935D53"/>
    <w:rsid w:val="009404DF"/>
    <w:rsid w:val="009411C8"/>
    <w:rsid w:val="00941755"/>
    <w:rsid w:val="00941756"/>
    <w:rsid w:val="00942FB6"/>
    <w:rsid w:val="009438DF"/>
    <w:rsid w:val="00944AF6"/>
    <w:rsid w:val="00945484"/>
    <w:rsid w:val="00945CE9"/>
    <w:rsid w:val="00945FA9"/>
    <w:rsid w:val="009507FE"/>
    <w:rsid w:val="00950A96"/>
    <w:rsid w:val="00953D20"/>
    <w:rsid w:val="0096022D"/>
    <w:rsid w:val="00962304"/>
    <w:rsid w:val="009651DC"/>
    <w:rsid w:val="00967338"/>
    <w:rsid w:val="009676C0"/>
    <w:rsid w:val="00970F09"/>
    <w:rsid w:val="00973B16"/>
    <w:rsid w:val="009773F8"/>
    <w:rsid w:val="00980679"/>
    <w:rsid w:val="00981828"/>
    <w:rsid w:val="00985DDC"/>
    <w:rsid w:val="009901F9"/>
    <w:rsid w:val="009904AD"/>
    <w:rsid w:val="00990686"/>
    <w:rsid w:val="009931BD"/>
    <w:rsid w:val="00993901"/>
    <w:rsid w:val="0099391B"/>
    <w:rsid w:val="00994E8F"/>
    <w:rsid w:val="00995736"/>
    <w:rsid w:val="00995C90"/>
    <w:rsid w:val="00997A6F"/>
    <w:rsid w:val="009A0541"/>
    <w:rsid w:val="009A2C02"/>
    <w:rsid w:val="009A2F0B"/>
    <w:rsid w:val="009A4797"/>
    <w:rsid w:val="009A51F1"/>
    <w:rsid w:val="009A528F"/>
    <w:rsid w:val="009A7328"/>
    <w:rsid w:val="009A7FA7"/>
    <w:rsid w:val="009B08CE"/>
    <w:rsid w:val="009B08E8"/>
    <w:rsid w:val="009B23F5"/>
    <w:rsid w:val="009B38EC"/>
    <w:rsid w:val="009B501A"/>
    <w:rsid w:val="009B54B9"/>
    <w:rsid w:val="009B57A2"/>
    <w:rsid w:val="009C1680"/>
    <w:rsid w:val="009C389F"/>
    <w:rsid w:val="009C4499"/>
    <w:rsid w:val="009C4D16"/>
    <w:rsid w:val="009C4EF0"/>
    <w:rsid w:val="009C574F"/>
    <w:rsid w:val="009C6B3B"/>
    <w:rsid w:val="009C6FB5"/>
    <w:rsid w:val="009D11ED"/>
    <w:rsid w:val="009D1B22"/>
    <w:rsid w:val="009D3805"/>
    <w:rsid w:val="009D56E1"/>
    <w:rsid w:val="009D5A78"/>
    <w:rsid w:val="009D5AB1"/>
    <w:rsid w:val="009D691A"/>
    <w:rsid w:val="009D6DB6"/>
    <w:rsid w:val="009E030F"/>
    <w:rsid w:val="009E1D49"/>
    <w:rsid w:val="009E46C4"/>
    <w:rsid w:val="009E4757"/>
    <w:rsid w:val="009E48ED"/>
    <w:rsid w:val="009E4C48"/>
    <w:rsid w:val="009E6063"/>
    <w:rsid w:val="009E64BE"/>
    <w:rsid w:val="009E6B92"/>
    <w:rsid w:val="009E6CE1"/>
    <w:rsid w:val="009F0F84"/>
    <w:rsid w:val="009F1665"/>
    <w:rsid w:val="009F2EB6"/>
    <w:rsid w:val="009F488B"/>
    <w:rsid w:val="009F728F"/>
    <w:rsid w:val="009F7BF5"/>
    <w:rsid w:val="00A00E7B"/>
    <w:rsid w:val="00A03941"/>
    <w:rsid w:val="00A03F40"/>
    <w:rsid w:val="00A051F9"/>
    <w:rsid w:val="00A11017"/>
    <w:rsid w:val="00A13D79"/>
    <w:rsid w:val="00A153E8"/>
    <w:rsid w:val="00A16210"/>
    <w:rsid w:val="00A223DC"/>
    <w:rsid w:val="00A22C6E"/>
    <w:rsid w:val="00A22D0E"/>
    <w:rsid w:val="00A25890"/>
    <w:rsid w:val="00A26825"/>
    <w:rsid w:val="00A30E68"/>
    <w:rsid w:val="00A31813"/>
    <w:rsid w:val="00A31E36"/>
    <w:rsid w:val="00A3372E"/>
    <w:rsid w:val="00A3380D"/>
    <w:rsid w:val="00A348A6"/>
    <w:rsid w:val="00A41049"/>
    <w:rsid w:val="00A455A0"/>
    <w:rsid w:val="00A46691"/>
    <w:rsid w:val="00A47EF5"/>
    <w:rsid w:val="00A50ABA"/>
    <w:rsid w:val="00A6002C"/>
    <w:rsid w:val="00A603CF"/>
    <w:rsid w:val="00A6290D"/>
    <w:rsid w:val="00A641F8"/>
    <w:rsid w:val="00A65619"/>
    <w:rsid w:val="00A66F50"/>
    <w:rsid w:val="00A710C3"/>
    <w:rsid w:val="00A7158B"/>
    <w:rsid w:val="00A75C64"/>
    <w:rsid w:val="00A779E2"/>
    <w:rsid w:val="00A81B1A"/>
    <w:rsid w:val="00A82164"/>
    <w:rsid w:val="00A8333A"/>
    <w:rsid w:val="00A861EF"/>
    <w:rsid w:val="00A87322"/>
    <w:rsid w:val="00A9316C"/>
    <w:rsid w:val="00A93E0D"/>
    <w:rsid w:val="00AA1951"/>
    <w:rsid w:val="00AA2A8C"/>
    <w:rsid w:val="00AA5ABB"/>
    <w:rsid w:val="00AA6357"/>
    <w:rsid w:val="00AA6B48"/>
    <w:rsid w:val="00AA6F86"/>
    <w:rsid w:val="00AA7FA9"/>
    <w:rsid w:val="00AB0B21"/>
    <w:rsid w:val="00AB1CE7"/>
    <w:rsid w:val="00AB3014"/>
    <w:rsid w:val="00AB3732"/>
    <w:rsid w:val="00AB54C9"/>
    <w:rsid w:val="00AB5BCC"/>
    <w:rsid w:val="00AB6BDA"/>
    <w:rsid w:val="00AC3D78"/>
    <w:rsid w:val="00AC7253"/>
    <w:rsid w:val="00AC78FD"/>
    <w:rsid w:val="00AD167F"/>
    <w:rsid w:val="00AD2820"/>
    <w:rsid w:val="00AD2AF1"/>
    <w:rsid w:val="00AD3864"/>
    <w:rsid w:val="00AD4797"/>
    <w:rsid w:val="00AD7AFF"/>
    <w:rsid w:val="00AE2016"/>
    <w:rsid w:val="00AE286D"/>
    <w:rsid w:val="00AE29EA"/>
    <w:rsid w:val="00AE30C5"/>
    <w:rsid w:val="00AE571A"/>
    <w:rsid w:val="00AE6193"/>
    <w:rsid w:val="00AE7350"/>
    <w:rsid w:val="00AE7D8C"/>
    <w:rsid w:val="00AF0282"/>
    <w:rsid w:val="00AF0581"/>
    <w:rsid w:val="00AF0C9C"/>
    <w:rsid w:val="00AF0DC9"/>
    <w:rsid w:val="00AF1D99"/>
    <w:rsid w:val="00AF2131"/>
    <w:rsid w:val="00AF3259"/>
    <w:rsid w:val="00AF3C4A"/>
    <w:rsid w:val="00AF3F49"/>
    <w:rsid w:val="00AF479A"/>
    <w:rsid w:val="00AF5A9C"/>
    <w:rsid w:val="00AF72BC"/>
    <w:rsid w:val="00AF76A8"/>
    <w:rsid w:val="00B01007"/>
    <w:rsid w:val="00B01F61"/>
    <w:rsid w:val="00B0355E"/>
    <w:rsid w:val="00B10D58"/>
    <w:rsid w:val="00B11811"/>
    <w:rsid w:val="00B13825"/>
    <w:rsid w:val="00B14CDC"/>
    <w:rsid w:val="00B16222"/>
    <w:rsid w:val="00B1702D"/>
    <w:rsid w:val="00B23ACD"/>
    <w:rsid w:val="00B2407D"/>
    <w:rsid w:val="00B264A0"/>
    <w:rsid w:val="00B36A9E"/>
    <w:rsid w:val="00B37431"/>
    <w:rsid w:val="00B37917"/>
    <w:rsid w:val="00B401EC"/>
    <w:rsid w:val="00B40B73"/>
    <w:rsid w:val="00B419A1"/>
    <w:rsid w:val="00B41CCF"/>
    <w:rsid w:val="00B429F5"/>
    <w:rsid w:val="00B50C94"/>
    <w:rsid w:val="00B51D49"/>
    <w:rsid w:val="00B5223D"/>
    <w:rsid w:val="00B52991"/>
    <w:rsid w:val="00B52E51"/>
    <w:rsid w:val="00B53787"/>
    <w:rsid w:val="00B54B5A"/>
    <w:rsid w:val="00B55667"/>
    <w:rsid w:val="00B55874"/>
    <w:rsid w:val="00B55B14"/>
    <w:rsid w:val="00B56749"/>
    <w:rsid w:val="00B570EA"/>
    <w:rsid w:val="00B60BCC"/>
    <w:rsid w:val="00B6203D"/>
    <w:rsid w:val="00B634F4"/>
    <w:rsid w:val="00B64980"/>
    <w:rsid w:val="00B651EE"/>
    <w:rsid w:val="00B6670B"/>
    <w:rsid w:val="00B67444"/>
    <w:rsid w:val="00B7017A"/>
    <w:rsid w:val="00B70AF8"/>
    <w:rsid w:val="00B71B48"/>
    <w:rsid w:val="00B7297C"/>
    <w:rsid w:val="00B7354F"/>
    <w:rsid w:val="00B7446F"/>
    <w:rsid w:val="00B773BD"/>
    <w:rsid w:val="00B804ED"/>
    <w:rsid w:val="00B82A4C"/>
    <w:rsid w:val="00B83786"/>
    <w:rsid w:val="00B83B85"/>
    <w:rsid w:val="00B85C8B"/>
    <w:rsid w:val="00B85DB4"/>
    <w:rsid w:val="00B87C55"/>
    <w:rsid w:val="00B9187F"/>
    <w:rsid w:val="00B91C48"/>
    <w:rsid w:val="00B92E67"/>
    <w:rsid w:val="00B93BC9"/>
    <w:rsid w:val="00B93CB3"/>
    <w:rsid w:val="00B944DF"/>
    <w:rsid w:val="00B96FD0"/>
    <w:rsid w:val="00B97527"/>
    <w:rsid w:val="00BA3D1A"/>
    <w:rsid w:val="00BB0511"/>
    <w:rsid w:val="00BB1A0D"/>
    <w:rsid w:val="00BB1B75"/>
    <w:rsid w:val="00BC30ED"/>
    <w:rsid w:val="00BD01B1"/>
    <w:rsid w:val="00BD080B"/>
    <w:rsid w:val="00BD1A37"/>
    <w:rsid w:val="00BD3268"/>
    <w:rsid w:val="00BD47FF"/>
    <w:rsid w:val="00BD675C"/>
    <w:rsid w:val="00BE04B4"/>
    <w:rsid w:val="00BE05CA"/>
    <w:rsid w:val="00BE09D4"/>
    <w:rsid w:val="00BE398E"/>
    <w:rsid w:val="00BE3E14"/>
    <w:rsid w:val="00BE4A5F"/>
    <w:rsid w:val="00BE6C06"/>
    <w:rsid w:val="00BF0AE2"/>
    <w:rsid w:val="00BF615E"/>
    <w:rsid w:val="00BF63C0"/>
    <w:rsid w:val="00BF6E07"/>
    <w:rsid w:val="00C01B0E"/>
    <w:rsid w:val="00C01BA1"/>
    <w:rsid w:val="00C0507E"/>
    <w:rsid w:val="00C06869"/>
    <w:rsid w:val="00C10D7A"/>
    <w:rsid w:val="00C114C8"/>
    <w:rsid w:val="00C1160B"/>
    <w:rsid w:val="00C125CD"/>
    <w:rsid w:val="00C12728"/>
    <w:rsid w:val="00C1438B"/>
    <w:rsid w:val="00C147D1"/>
    <w:rsid w:val="00C15427"/>
    <w:rsid w:val="00C207D2"/>
    <w:rsid w:val="00C20815"/>
    <w:rsid w:val="00C214E5"/>
    <w:rsid w:val="00C22409"/>
    <w:rsid w:val="00C23D84"/>
    <w:rsid w:val="00C23DAC"/>
    <w:rsid w:val="00C306FC"/>
    <w:rsid w:val="00C31F8A"/>
    <w:rsid w:val="00C32514"/>
    <w:rsid w:val="00C32C24"/>
    <w:rsid w:val="00C353B9"/>
    <w:rsid w:val="00C4314D"/>
    <w:rsid w:val="00C43F5F"/>
    <w:rsid w:val="00C44320"/>
    <w:rsid w:val="00C46E47"/>
    <w:rsid w:val="00C516E7"/>
    <w:rsid w:val="00C52608"/>
    <w:rsid w:val="00C532D5"/>
    <w:rsid w:val="00C545A2"/>
    <w:rsid w:val="00C60F85"/>
    <w:rsid w:val="00C6317A"/>
    <w:rsid w:val="00C6588F"/>
    <w:rsid w:val="00C66047"/>
    <w:rsid w:val="00C672CA"/>
    <w:rsid w:val="00C67568"/>
    <w:rsid w:val="00C7093B"/>
    <w:rsid w:val="00C71D3B"/>
    <w:rsid w:val="00C72625"/>
    <w:rsid w:val="00C727FA"/>
    <w:rsid w:val="00C75B87"/>
    <w:rsid w:val="00C76CB7"/>
    <w:rsid w:val="00C81396"/>
    <w:rsid w:val="00C819BA"/>
    <w:rsid w:val="00C856DF"/>
    <w:rsid w:val="00C864A0"/>
    <w:rsid w:val="00C876FF"/>
    <w:rsid w:val="00C91AD4"/>
    <w:rsid w:val="00C932C3"/>
    <w:rsid w:val="00C96990"/>
    <w:rsid w:val="00C97ECB"/>
    <w:rsid w:val="00CA0549"/>
    <w:rsid w:val="00CA240D"/>
    <w:rsid w:val="00CA6919"/>
    <w:rsid w:val="00CA74EF"/>
    <w:rsid w:val="00CB1B73"/>
    <w:rsid w:val="00CB4BAD"/>
    <w:rsid w:val="00CB5950"/>
    <w:rsid w:val="00CC0666"/>
    <w:rsid w:val="00CC1170"/>
    <w:rsid w:val="00CC22D3"/>
    <w:rsid w:val="00CC22D8"/>
    <w:rsid w:val="00CC7018"/>
    <w:rsid w:val="00CC793B"/>
    <w:rsid w:val="00CC7D81"/>
    <w:rsid w:val="00CD068E"/>
    <w:rsid w:val="00CD1C81"/>
    <w:rsid w:val="00CD25EE"/>
    <w:rsid w:val="00CD36E5"/>
    <w:rsid w:val="00CD7777"/>
    <w:rsid w:val="00CE17AB"/>
    <w:rsid w:val="00CE3051"/>
    <w:rsid w:val="00CE52EF"/>
    <w:rsid w:val="00CF0D6C"/>
    <w:rsid w:val="00CF116D"/>
    <w:rsid w:val="00CF12E3"/>
    <w:rsid w:val="00CF1BCE"/>
    <w:rsid w:val="00CF3522"/>
    <w:rsid w:val="00CF3B43"/>
    <w:rsid w:val="00CF42DC"/>
    <w:rsid w:val="00CF5087"/>
    <w:rsid w:val="00CF6AD6"/>
    <w:rsid w:val="00D02329"/>
    <w:rsid w:val="00D02A3A"/>
    <w:rsid w:val="00D0508D"/>
    <w:rsid w:val="00D05758"/>
    <w:rsid w:val="00D07D67"/>
    <w:rsid w:val="00D07EFB"/>
    <w:rsid w:val="00D1173B"/>
    <w:rsid w:val="00D11894"/>
    <w:rsid w:val="00D162B3"/>
    <w:rsid w:val="00D174F8"/>
    <w:rsid w:val="00D20AB3"/>
    <w:rsid w:val="00D21F6E"/>
    <w:rsid w:val="00D2751E"/>
    <w:rsid w:val="00D3200C"/>
    <w:rsid w:val="00D3241F"/>
    <w:rsid w:val="00D35D3F"/>
    <w:rsid w:val="00D370AA"/>
    <w:rsid w:val="00D37849"/>
    <w:rsid w:val="00D41B9D"/>
    <w:rsid w:val="00D42869"/>
    <w:rsid w:val="00D45094"/>
    <w:rsid w:val="00D464C6"/>
    <w:rsid w:val="00D508C9"/>
    <w:rsid w:val="00D51441"/>
    <w:rsid w:val="00D541B1"/>
    <w:rsid w:val="00D55022"/>
    <w:rsid w:val="00D564CB"/>
    <w:rsid w:val="00D64489"/>
    <w:rsid w:val="00D64529"/>
    <w:rsid w:val="00D646D6"/>
    <w:rsid w:val="00D71802"/>
    <w:rsid w:val="00D815BB"/>
    <w:rsid w:val="00D83F76"/>
    <w:rsid w:val="00D8444A"/>
    <w:rsid w:val="00D84F35"/>
    <w:rsid w:val="00D86393"/>
    <w:rsid w:val="00D86814"/>
    <w:rsid w:val="00D86D9F"/>
    <w:rsid w:val="00D91E9B"/>
    <w:rsid w:val="00D92032"/>
    <w:rsid w:val="00D94E32"/>
    <w:rsid w:val="00D9510B"/>
    <w:rsid w:val="00D96018"/>
    <w:rsid w:val="00D96808"/>
    <w:rsid w:val="00D96C70"/>
    <w:rsid w:val="00DA0F7B"/>
    <w:rsid w:val="00DA2549"/>
    <w:rsid w:val="00DA376B"/>
    <w:rsid w:val="00DA6ED6"/>
    <w:rsid w:val="00DB1023"/>
    <w:rsid w:val="00DB15FD"/>
    <w:rsid w:val="00DB1BF8"/>
    <w:rsid w:val="00DB28AB"/>
    <w:rsid w:val="00DB4665"/>
    <w:rsid w:val="00DB468C"/>
    <w:rsid w:val="00DB6DFD"/>
    <w:rsid w:val="00DC130B"/>
    <w:rsid w:val="00DC38D4"/>
    <w:rsid w:val="00DC53EC"/>
    <w:rsid w:val="00DC557F"/>
    <w:rsid w:val="00DC675C"/>
    <w:rsid w:val="00DC799C"/>
    <w:rsid w:val="00DD0D48"/>
    <w:rsid w:val="00DD15EC"/>
    <w:rsid w:val="00DD4B1E"/>
    <w:rsid w:val="00DD51C8"/>
    <w:rsid w:val="00DD594C"/>
    <w:rsid w:val="00DD5CF0"/>
    <w:rsid w:val="00DD6277"/>
    <w:rsid w:val="00DD7117"/>
    <w:rsid w:val="00DE0064"/>
    <w:rsid w:val="00DE0613"/>
    <w:rsid w:val="00DE06A7"/>
    <w:rsid w:val="00DE2E42"/>
    <w:rsid w:val="00DE64FE"/>
    <w:rsid w:val="00DF0823"/>
    <w:rsid w:val="00DF156D"/>
    <w:rsid w:val="00E05658"/>
    <w:rsid w:val="00E063D3"/>
    <w:rsid w:val="00E063DA"/>
    <w:rsid w:val="00E06773"/>
    <w:rsid w:val="00E06849"/>
    <w:rsid w:val="00E115A0"/>
    <w:rsid w:val="00E11932"/>
    <w:rsid w:val="00E120C1"/>
    <w:rsid w:val="00E13AC3"/>
    <w:rsid w:val="00E13E8A"/>
    <w:rsid w:val="00E13EF9"/>
    <w:rsid w:val="00E141A1"/>
    <w:rsid w:val="00E1500E"/>
    <w:rsid w:val="00E15113"/>
    <w:rsid w:val="00E15DF1"/>
    <w:rsid w:val="00E16FEC"/>
    <w:rsid w:val="00E1733B"/>
    <w:rsid w:val="00E304E2"/>
    <w:rsid w:val="00E3371D"/>
    <w:rsid w:val="00E3400C"/>
    <w:rsid w:val="00E34529"/>
    <w:rsid w:val="00E367B7"/>
    <w:rsid w:val="00E401B3"/>
    <w:rsid w:val="00E404B9"/>
    <w:rsid w:val="00E40870"/>
    <w:rsid w:val="00E41791"/>
    <w:rsid w:val="00E44D78"/>
    <w:rsid w:val="00E455A6"/>
    <w:rsid w:val="00E46F86"/>
    <w:rsid w:val="00E54B34"/>
    <w:rsid w:val="00E56E09"/>
    <w:rsid w:val="00E6089E"/>
    <w:rsid w:val="00E65052"/>
    <w:rsid w:val="00E71C17"/>
    <w:rsid w:val="00E74B5E"/>
    <w:rsid w:val="00E75A9C"/>
    <w:rsid w:val="00E76453"/>
    <w:rsid w:val="00E76A65"/>
    <w:rsid w:val="00E770B1"/>
    <w:rsid w:val="00E80C76"/>
    <w:rsid w:val="00E811D0"/>
    <w:rsid w:val="00E82CCD"/>
    <w:rsid w:val="00E86016"/>
    <w:rsid w:val="00E87000"/>
    <w:rsid w:val="00E91353"/>
    <w:rsid w:val="00E9246C"/>
    <w:rsid w:val="00E94D7E"/>
    <w:rsid w:val="00E9669D"/>
    <w:rsid w:val="00EA0780"/>
    <w:rsid w:val="00EA286B"/>
    <w:rsid w:val="00EA2D28"/>
    <w:rsid w:val="00EA3E55"/>
    <w:rsid w:val="00EA3E96"/>
    <w:rsid w:val="00EA42B4"/>
    <w:rsid w:val="00EA4950"/>
    <w:rsid w:val="00EA62D2"/>
    <w:rsid w:val="00EA7861"/>
    <w:rsid w:val="00EB007E"/>
    <w:rsid w:val="00EB0E4C"/>
    <w:rsid w:val="00EB24C1"/>
    <w:rsid w:val="00EB2E41"/>
    <w:rsid w:val="00EB4659"/>
    <w:rsid w:val="00EB54D9"/>
    <w:rsid w:val="00EB696E"/>
    <w:rsid w:val="00EC0935"/>
    <w:rsid w:val="00EC1784"/>
    <w:rsid w:val="00EC241A"/>
    <w:rsid w:val="00EC43C0"/>
    <w:rsid w:val="00EC462D"/>
    <w:rsid w:val="00EC7AC3"/>
    <w:rsid w:val="00ED3D38"/>
    <w:rsid w:val="00ED715B"/>
    <w:rsid w:val="00EE319F"/>
    <w:rsid w:val="00EE3AEA"/>
    <w:rsid w:val="00EE40C8"/>
    <w:rsid w:val="00EE548C"/>
    <w:rsid w:val="00EF11EA"/>
    <w:rsid w:val="00EF46E3"/>
    <w:rsid w:val="00EF7B03"/>
    <w:rsid w:val="00F01344"/>
    <w:rsid w:val="00F03CBF"/>
    <w:rsid w:val="00F0443C"/>
    <w:rsid w:val="00F0734D"/>
    <w:rsid w:val="00F12DDC"/>
    <w:rsid w:val="00F1322F"/>
    <w:rsid w:val="00F13C07"/>
    <w:rsid w:val="00F149FD"/>
    <w:rsid w:val="00F14A21"/>
    <w:rsid w:val="00F14B03"/>
    <w:rsid w:val="00F15B36"/>
    <w:rsid w:val="00F211B3"/>
    <w:rsid w:val="00F21C1D"/>
    <w:rsid w:val="00F223F0"/>
    <w:rsid w:val="00F23BA5"/>
    <w:rsid w:val="00F23C00"/>
    <w:rsid w:val="00F253FA"/>
    <w:rsid w:val="00F25C6B"/>
    <w:rsid w:val="00F26127"/>
    <w:rsid w:val="00F306B9"/>
    <w:rsid w:val="00F31F83"/>
    <w:rsid w:val="00F33D6E"/>
    <w:rsid w:val="00F351E3"/>
    <w:rsid w:val="00F36365"/>
    <w:rsid w:val="00F40BFA"/>
    <w:rsid w:val="00F41060"/>
    <w:rsid w:val="00F45731"/>
    <w:rsid w:val="00F458E1"/>
    <w:rsid w:val="00F4747D"/>
    <w:rsid w:val="00F52C8E"/>
    <w:rsid w:val="00F54110"/>
    <w:rsid w:val="00F545CA"/>
    <w:rsid w:val="00F55CF5"/>
    <w:rsid w:val="00F56FDA"/>
    <w:rsid w:val="00F60A9B"/>
    <w:rsid w:val="00F61227"/>
    <w:rsid w:val="00F62504"/>
    <w:rsid w:val="00F63C1E"/>
    <w:rsid w:val="00F64C6D"/>
    <w:rsid w:val="00F658E0"/>
    <w:rsid w:val="00F67F19"/>
    <w:rsid w:val="00F71C21"/>
    <w:rsid w:val="00F744A3"/>
    <w:rsid w:val="00F74844"/>
    <w:rsid w:val="00F74EEE"/>
    <w:rsid w:val="00F8146D"/>
    <w:rsid w:val="00F822C4"/>
    <w:rsid w:val="00F83687"/>
    <w:rsid w:val="00F8396E"/>
    <w:rsid w:val="00F874AE"/>
    <w:rsid w:val="00F90F78"/>
    <w:rsid w:val="00F91798"/>
    <w:rsid w:val="00F92418"/>
    <w:rsid w:val="00F92B77"/>
    <w:rsid w:val="00F96924"/>
    <w:rsid w:val="00F97DF7"/>
    <w:rsid w:val="00FA0A5C"/>
    <w:rsid w:val="00FA6225"/>
    <w:rsid w:val="00FB091F"/>
    <w:rsid w:val="00FB0DF6"/>
    <w:rsid w:val="00FB12E4"/>
    <w:rsid w:val="00FB285E"/>
    <w:rsid w:val="00FB4CFA"/>
    <w:rsid w:val="00FB5B62"/>
    <w:rsid w:val="00FB5CFB"/>
    <w:rsid w:val="00FB7EB6"/>
    <w:rsid w:val="00FC16DE"/>
    <w:rsid w:val="00FC5D19"/>
    <w:rsid w:val="00FC790D"/>
    <w:rsid w:val="00FD04BD"/>
    <w:rsid w:val="00FD07A0"/>
    <w:rsid w:val="00FD39EB"/>
    <w:rsid w:val="00FD7CBF"/>
    <w:rsid w:val="00FE0B54"/>
    <w:rsid w:val="00FE1390"/>
    <w:rsid w:val="00FE1E8A"/>
    <w:rsid w:val="00FE47C8"/>
    <w:rsid w:val="00FE59B3"/>
    <w:rsid w:val="00FE5B3C"/>
    <w:rsid w:val="00FE60C7"/>
    <w:rsid w:val="00FE77BA"/>
    <w:rsid w:val="00FF2C82"/>
    <w:rsid w:val="00FF3BBB"/>
    <w:rsid w:val="00FF59AD"/>
    <w:rsid w:val="00FF5D36"/>
    <w:rsid w:val="00FF7330"/>
    <w:rsid w:val="00FF7A4C"/>
    <w:rsid w:val="02DF183F"/>
    <w:rsid w:val="04AF1039"/>
    <w:rsid w:val="34E82062"/>
    <w:rsid w:val="5DD3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7">
    <w:name w:val="heading 7"/>
    <w:basedOn w:val="a"/>
    <w:next w:val="a"/>
    <w:link w:val="70"/>
    <w:qFormat/>
    <w:rsid w:val="00FE59B3"/>
    <w:pPr>
      <w:keepNext/>
      <w:numPr>
        <w:ilvl w:val="6"/>
        <w:numId w:val="1"/>
      </w:numPr>
      <w:tabs>
        <w:tab w:val="left" w:pos="0"/>
      </w:tabs>
      <w:suppressAutoHyphens/>
      <w:jc w:val="center"/>
      <w:outlineLvl w:val="6"/>
    </w:pPr>
    <w:rPr>
      <w:rFonts w:eastAsia="Times New Roman"/>
      <w:b/>
      <w:sz w:val="28"/>
      <w:lang w:eastAsia="ar-SA"/>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style>
  <w:style w:type="character" w:styleId="a3">
    <w:name w:val="page number"/>
  </w:style>
  <w:style w:type="paragraph" w:styleId="a4">
    <w:name w:val="header"/>
    <w:basedOn w:val="a"/>
    <w:link w:val="a5"/>
    <w:uiPriority w:val="99"/>
    <w:pPr>
      <w:tabs>
        <w:tab w:val="center" w:pos="4677"/>
        <w:tab w:val="right" w:pos="9355"/>
      </w:tabs>
    </w:pPr>
  </w:style>
  <w:style w:type="paragraph" w:styleId="a6">
    <w:name w:val="Body Text"/>
    <w:basedOn w:val="a"/>
    <w:link w:val="a7"/>
    <w:pPr>
      <w:suppressAutoHyphens/>
      <w:spacing w:after="120"/>
    </w:pPr>
    <w:rPr>
      <w:lang w:eastAsia="ar-SA"/>
    </w:rPr>
  </w:style>
  <w:style w:type="character" w:customStyle="1" w:styleId="a7">
    <w:name w:val="Основной текст Знак"/>
    <w:link w:val="a6"/>
    <w:locked/>
    <w:rPr>
      <w:sz w:val="24"/>
      <w:szCs w:val="24"/>
      <w:lang w:val="ru-RU" w:eastAsia="ar-SA" w:bidi="ar-SA"/>
    </w:rPr>
  </w:style>
  <w:style w:type="paragraph" w:styleId="a8">
    <w:name w:val="footer"/>
    <w:basedOn w:val="a"/>
    <w:link w:val="a9"/>
    <w:uiPriority w:val="99"/>
    <w:pPr>
      <w:tabs>
        <w:tab w:val="center" w:pos="4677"/>
        <w:tab w:val="right" w:pos="9355"/>
      </w:tabs>
    </w:pPr>
    <w:rPr>
      <w:lang w:val="x-none" w:eastAsia="x-none"/>
    </w:rPr>
  </w:style>
  <w:style w:type="character" w:customStyle="1" w:styleId="a9">
    <w:name w:val="Нижний колонтитул Знак"/>
    <w:link w:val="a8"/>
    <w:uiPriority w:val="99"/>
    <w:rsid w:val="005D436F"/>
    <w:rPr>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character" w:customStyle="1" w:styleId="font51">
    <w:name w:val="font51"/>
    <w:rPr>
      <w:rFonts w:ascii="Times New Roman" w:hAnsi="Times New Roman" w:cs="Times New Roman" w:hint="default"/>
      <w:i w:val="0"/>
      <w:iCs w:val="0"/>
      <w:color w:val="000000"/>
      <w:u w:val="none"/>
    </w:rPr>
  </w:style>
  <w:style w:type="character" w:customStyle="1" w:styleId="font41">
    <w:name w:val="font41"/>
    <w:rPr>
      <w:rFonts w:ascii="Times New Roman" w:hAnsi="Times New Roman" w:cs="Times New Roman" w:hint="default"/>
      <w:i w:val="0"/>
      <w:iCs w:val="0"/>
      <w:color w:val="000000"/>
      <w:u w:val="none"/>
    </w:rPr>
  </w:style>
  <w:style w:type="character" w:styleId="aa">
    <w:name w:val="Hyperlink"/>
    <w:uiPriority w:val="99"/>
    <w:unhideWhenUsed/>
    <w:rsid w:val="00903356"/>
    <w:rPr>
      <w:color w:val="0000FF"/>
      <w:u w:val="single"/>
    </w:rPr>
  </w:style>
  <w:style w:type="character" w:styleId="ab">
    <w:name w:val="FollowedHyperlink"/>
    <w:uiPriority w:val="99"/>
    <w:unhideWhenUsed/>
    <w:rsid w:val="00903356"/>
    <w:rPr>
      <w:color w:val="800080"/>
      <w:u w:val="single"/>
    </w:rPr>
  </w:style>
  <w:style w:type="paragraph" w:customStyle="1" w:styleId="xl65">
    <w:name w:val="xl65"/>
    <w:basedOn w:val="a"/>
    <w:rsid w:val="00903356"/>
    <w:pPr>
      <w:spacing w:before="100" w:beforeAutospacing="1" w:after="100" w:afterAutospacing="1"/>
    </w:pPr>
    <w:rPr>
      <w:rFonts w:eastAsia="Times New Roman"/>
      <w:b/>
      <w:bCs/>
      <w:sz w:val="21"/>
      <w:szCs w:val="21"/>
    </w:rPr>
  </w:style>
  <w:style w:type="paragraph" w:customStyle="1" w:styleId="xl66">
    <w:name w:val="xl66"/>
    <w:basedOn w:val="a"/>
    <w:rsid w:val="00903356"/>
    <w:pPr>
      <w:spacing w:before="100" w:beforeAutospacing="1" w:after="100" w:afterAutospacing="1"/>
    </w:pPr>
    <w:rPr>
      <w:rFonts w:eastAsia="Times New Roman"/>
      <w:sz w:val="21"/>
      <w:szCs w:val="21"/>
    </w:rPr>
  </w:style>
  <w:style w:type="paragraph" w:customStyle="1" w:styleId="xl67">
    <w:name w:val="xl67"/>
    <w:basedOn w:val="a"/>
    <w:rsid w:val="00903356"/>
    <w:pPr>
      <w:shd w:val="clear" w:color="000000" w:fill="92D050"/>
      <w:spacing w:before="100" w:beforeAutospacing="1" w:after="100" w:afterAutospacing="1"/>
    </w:pPr>
    <w:rPr>
      <w:rFonts w:eastAsia="Times New Roman"/>
      <w:b/>
      <w:bCs/>
      <w:sz w:val="21"/>
      <w:szCs w:val="21"/>
    </w:rPr>
  </w:style>
  <w:style w:type="paragraph" w:customStyle="1" w:styleId="xl68">
    <w:name w:val="xl68"/>
    <w:basedOn w:val="a"/>
    <w:rsid w:val="00903356"/>
    <w:pPr>
      <w:spacing w:before="100" w:beforeAutospacing="1" w:after="100" w:afterAutospacing="1"/>
    </w:pPr>
    <w:rPr>
      <w:rFonts w:eastAsia="Times New Roman"/>
      <w:sz w:val="18"/>
      <w:szCs w:val="18"/>
    </w:rPr>
  </w:style>
  <w:style w:type="paragraph" w:customStyle="1" w:styleId="xl69">
    <w:name w:val="xl69"/>
    <w:basedOn w:val="a"/>
    <w:rsid w:val="00903356"/>
    <w:pPr>
      <w:shd w:val="clear" w:color="000000" w:fill="EBF1DE"/>
      <w:spacing w:before="100" w:beforeAutospacing="1" w:after="100" w:afterAutospacing="1"/>
    </w:pPr>
    <w:rPr>
      <w:rFonts w:eastAsia="Times New Roman"/>
    </w:rPr>
  </w:style>
  <w:style w:type="paragraph" w:customStyle="1" w:styleId="xl70">
    <w:name w:val="xl70"/>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71">
    <w:name w:val="xl7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72">
    <w:name w:val="xl72"/>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73">
    <w:name w:val="xl73"/>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21"/>
      <w:szCs w:val="21"/>
    </w:rPr>
  </w:style>
  <w:style w:type="paragraph" w:customStyle="1" w:styleId="xl74">
    <w:name w:val="xl7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5">
    <w:name w:val="xl75"/>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1"/>
      <w:szCs w:val="21"/>
    </w:rPr>
  </w:style>
  <w:style w:type="paragraph" w:customStyle="1" w:styleId="xl76">
    <w:name w:val="xl7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7">
    <w:name w:val="xl77"/>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21"/>
      <w:szCs w:val="21"/>
    </w:rPr>
  </w:style>
  <w:style w:type="paragraph" w:customStyle="1" w:styleId="xl78">
    <w:name w:val="xl78"/>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9">
    <w:name w:val="xl79"/>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b/>
      <w:bCs/>
      <w:sz w:val="21"/>
      <w:szCs w:val="21"/>
    </w:rPr>
  </w:style>
  <w:style w:type="paragraph" w:customStyle="1" w:styleId="xl80">
    <w:name w:val="xl80"/>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21"/>
      <w:szCs w:val="21"/>
    </w:rPr>
  </w:style>
  <w:style w:type="paragraph" w:customStyle="1" w:styleId="xl81">
    <w:name w:val="xl81"/>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b/>
      <w:bCs/>
      <w:sz w:val="21"/>
      <w:szCs w:val="21"/>
    </w:rPr>
  </w:style>
  <w:style w:type="paragraph" w:customStyle="1" w:styleId="xl82">
    <w:name w:val="xl82"/>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3">
    <w:name w:val="xl83"/>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21"/>
      <w:szCs w:val="21"/>
    </w:rPr>
  </w:style>
  <w:style w:type="paragraph" w:customStyle="1" w:styleId="xl84">
    <w:name w:val="xl84"/>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5">
    <w:name w:val="xl85"/>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6">
    <w:name w:val="xl8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87">
    <w:name w:val="xl87"/>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88">
    <w:name w:val="xl88"/>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89">
    <w:name w:val="xl89"/>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1"/>
      <w:szCs w:val="21"/>
    </w:rPr>
  </w:style>
  <w:style w:type="paragraph" w:customStyle="1" w:styleId="xl90">
    <w:name w:val="xl90"/>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b/>
      <w:bCs/>
      <w:sz w:val="21"/>
      <w:szCs w:val="21"/>
    </w:rPr>
  </w:style>
  <w:style w:type="paragraph" w:customStyle="1" w:styleId="xl91">
    <w:name w:val="xl9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1"/>
      <w:szCs w:val="21"/>
    </w:rPr>
  </w:style>
  <w:style w:type="paragraph" w:customStyle="1" w:styleId="xl92">
    <w:name w:val="xl92"/>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sz w:val="21"/>
      <w:szCs w:val="21"/>
    </w:rPr>
  </w:style>
  <w:style w:type="paragraph" w:customStyle="1" w:styleId="xl93">
    <w:name w:val="xl93"/>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21"/>
      <w:szCs w:val="21"/>
    </w:rPr>
  </w:style>
  <w:style w:type="paragraph" w:customStyle="1" w:styleId="xl94">
    <w:name w:val="xl94"/>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sz w:val="21"/>
      <w:szCs w:val="21"/>
    </w:rPr>
  </w:style>
  <w:style w:type="paragraph" w:customStyle="1" w:styleId="xl95">
    <w:name w:val="xl95"/>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96">
    <w:name w:val="xl96"/>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97">
    <w:name w:val="xl97"/>
    <w:basedOn w:val="a"/>
    <w:rsid w:val="0090335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b/>
      <w:bCs/>
      <w:sz w:val="21"/>
      <w:szCs w:val="21"/>
    </w:rPr>
  </w:style>
  <w:style w:type="paragraph" w:customStyle="1" w:styleId="xl98">
    <w:name w:val="xl98"/>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99">
    <w:name w:val="xl99"/>
    <w:basedOn w:val="a"/>
    <w:rsid w:val="00903356"/>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100">
    <w:name w:val="xl100"/>
    <w:basedOn w:val="a"/>
    <w:rsid w:val="00903356"/>
    <w:pPr>
      <w:pBdr>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101">
    <w:name w:val="xl10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102">
    <w:name w:val="xl102"/>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103">
    <w:name w:val="xl103"/>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21"/>
      <w:szCs w:val="21"/>
    </w:rPr>
  </w:style>
  <w:style w:type="paragraph" w:customStyle="1" w:styleId="xl104">
    <w:name w:val="xl10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105">
    <w:name w:val="xl105"/>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21"/>
      <w:szCs w:val="21"/>
    </w:rPr>
  </w:style>
  <w:style w:type="paragraph" w:customStyle="1" w:styleId="xl106">
    <w:name w:val="xl10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07">
    <w:name w:val="xl107"/>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xl108">
    <w:name w:val="xl108"/>
    <w:basedOn w:val="a"/>
    <w:rsid w:val="00903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09">
    <w:name w:val="xl109"/>
    <w:basedOn w:val="a"/>
    <w:rsid w:val="00903356"/>
    <w:pPr>
      <w:pBdr>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0">
    <w:name w:val="xl110"/>
    <w:basedOn w:val="a"/>
    <w:rsid w:val="00903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1">
    <w:name w:val="xl111"/>
    <w:basedOn w:val="a"/>
    <w:rsid w:val="00903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2">
    <w:name w:val="xl112"/>
    <w:basedOn w:val="a"/>
    <w:rsid w:val="00903356"/>
    <w:pPr>
      <w:pBdr>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3">
    <w:name w:val="xl113"/>
    <w:basedOn w:val="a"/>
    <w:rsid w:val="00903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4">
    <w:name w:val="xl11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5">
    <w:name w:val="xl115"/>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xl116">
    <w:name w:val="xl116"/>
    <w:basedOn w:val="a"/>
    <w:rsid w:val="005E481F"/>
    <w:pPr>
      <w:shd w:val="clear" w:color="000000" w:fill="FFFFFF"/>
      <w:spacing w:before="100" w:beforeAutospacing="1" w:after="100" w:afterAutospacing="1"/>
    </w:pPr>
    <w:rPr>
      <w:rFonts w:eastAsia="Times New Roman"/>
    </w:rPr>
  </w:style>
  <w:style w:type="paragraph" w:customStyle="1" w:styleId="xl117">
    <w:name w:val="xl117"/>
    <w:basedOn w:val="a"/>
    <w:rsid w:val="005E48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18">
    <w:name w:val="xl118"/>
    <w:basedOn w:val="a"/>
    <w:rsid w:val="005E481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19">
    <w:name w:val="xl119"/>
    <w:basedOn w:val="a"/>
    <w:rsid w:val="005E48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0">
    <w:name w:val="xl120"/>
    <w:basedOn w:val="a"/>
    <w:rsid w:val="005E48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1">
    <w:name w:val="xl121"/>
    <w:basedOn w:val="a"/>
    <w:rsid w:val="005E481F"/>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2">
    <w:name w:val="xl122"/>
    <w:basedOn w:val="a"/>
    <w:rsid w:val="005E481F"/>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3">
    <w:name w:val="xl123"/>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4">
    <w:name w:val="xl124"/>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5">
    <w:name w:val="xl125"/>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6">
    <w:name w:val="xl126"/>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xl127">
    <w:name w:val="xl127"/>
    <w:basedOn w:val="a"/>
    <w:rsid w:val="005E4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xl128">
    <w:name w:val="xl128"/>
    <w:basedOn w:val="a"/>
    <w:rsid w:val="005E4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9">
    <w:name w:val="xl129"/>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30">
    <w:name w:val="xl130"/>
    <w:basedOn w:val="a"/>
    <w:rsid w:val="009309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1">
    <w:name w:val="xl131"/>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2">
    <w:name w:val="xl132"/>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3">
    <w:name w:val="xl133"/>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34">
    <w:name w:val="xl134"/>
    <w:basedOn w:val="a"/>
    <w:rsid w:val="009309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5">
    <w:name w:val="xl135"/>
    <w:basedOn w:val="a"/>
    <w:rsid w:val="009309E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6">
    <w:name w:val="xl136"/>
    <w:basedOn w:val="a"/>
    <w:rsid w:val="009309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7">
    <w:name w:val="xl137"/>
    <w:basedOn w:val="a"/>
    <w:rsid w:val="009309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8">
    <w:name w:val="xl138"/>
    <w:basedOn w:val="a"/>
    <w:rsid w:val="009309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9">
    <w:name w:val="xl139"/>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0">
    <w:name w:val="xl140"/>
    <w:basedOn w:val="a"/>
    <w:rsid w:val="009309E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41">
    <w:name w:val="xl141"/>
    <w:basedOn w:val="a"/>
    <w:rsid w:val="009309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42">
    <w:name w:val="xl142"/>
    <w:basedOn w:val="a"/>
    <w:rsid w:val="009309E2"/>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43">
    <w:name w:val="xl143"/>
    <w:basedOn w:val="a"/>
    <w:rsid w:val="009309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styleId="ac">
    <w:name w:val="Balloon Text"/>
    <w:basedOn w:val="a"/>
    <w:link w:val="ad"/>
    <w:rsid w:val="00715D86"/>
    <w:rPr>
      <w:rFonts w:ascii="Segoe UI" w:hAnsi="Segoe UI"/>
      <w:sz w:val="18"/>
      <w:szCs w:val="18"/>
      <w:lang w:val="x-none" w:eastAsia="x-none"/>
    </w:rPr>
  </w:style>
  <w:style w:type="character" w:customStyle="1" w:styleId="ad">
    <w:name w:val="Текст выноски Знак"/>
    <w:link w:val="ac"/>
    <w:rsid w:val="00715D86"/>
    <w:rPr>
      <w:rFonts w:ascii="Segoe UI" w:hAnsi="Segoe UI" w:cs="Segoe UI"/>
      <w:sz w:val="18"/>
      <w:szCs w:val="18"/>
    </w:rPr>
  </w:style>
  <w:style w:type="paragraph" w:customStyle="1" w:styleId="font5">
    <w:name w:val="font5"/>
    <w:basedOn w:val="a"/>
    <w:rsid w:val="00AB1CE7"/>
    <w:pPr>
      <w:spacing w:before="100" w:beforeAutospacing="1" w:after="100" w:afterAutospacing="1"/>
    </w:pPr>
    <w:rPr>
      <w:rFonts w:eastAsia="Times New Roman"/>
      <w:sz w:val="21"/>
      <w:szCs w:val="21"/>
    </w:rPr>
  </w:style>
  <w:style w:type="character" w:customStyle="1" w:styleId="a5">
    <w:name w:val="Верхний колонтитул Знак"/>
    <w:link w:val="a4"/>
    <w:uiPriority w:val="99"/>
    <w:rsid w:val="00CB4BAD"/>
    <w:rPr>
      <w:sz w:val="24"/>
      <w:szCs w:val="24"/>
    </w:rPr>
  </w:style>
  <w:style w:type="paragraph" w:customStyle="1" w:styleId="msonormal0">
    <w:name w:val="msonormal"/>
    <w:basedOn w:val="a"/>
    <w:rsid w:val="00442DF7"/>
    <w:pPr>
      <w:spacing w:before="100" w:beforeAutospacing="1" w:after="100" w:afterAutospacing="1"/>
    </w:pPr>
    <w:rPr>
      <w:rFonts w:eastAsia="Times New Roman"/>
    </w:rPr>
  </w:style>
  <w:style w:type="character" w:customStyle="1" w:styleId="70">
    <w:name w:val="Заголовок 7 Знак"/>
    <w:link w:val="7"/>
    <w:rsid w:val="00FE59B3"/>
    <w:rPr>
      <w:rFonts w:eastAsia="Times New Roman"/>
      <w:b/>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7">
    <w:name w:val="heading 7"/>
    <w:basedOn w:val="a"/>
    <w:next w:val="a"/>
    <w:link w:val="70"/>
    <w:qFormat/>
    <w:rsid w:val="00FE59B3"/>
    <w:pPr>
      <w:keepNext/>
      <w:numPr>
        <w:ilvl w:val="6"/>
        <w:numId w:val="1"/>
      </w:numPr>
      <w:tabs>
        <w:tab w:val="left" w:pos="0"/>
      </w:tabs>
      <w:suppressAutoHyphens/>
      <w:jc w:val="center"/>
      <w:outlineLvl w:val="6"/>
    </w:pPr>
    <w:rPr>
      <w:rFonts w:eastAsia="Times New Roman"/>
      <w:b/>
      <w:sz w:val="28"/>
      <w:lang w:eastAsia="ar-SA"/>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style>
  <w:style w:type="character" w:styleId="a3">
    <w:name w:val="page number"/>
  </w:style>
  <w:style w:type="paragraph" w:styleId="a4">
    <w:name w:val="header"/>
    <w:basedOn w:val="a"/>
    <w:link w:val="a5"/>
    <w:uiPriority w:val="99"/>
    <w:pPr>
      <w:tabs>
        <w:tab w:val="center" w:pos="4677"/>
        <w:tab w:val="right" w:pos="9355"/>
      </w:tabs>
    </w:pPr>
  </w:style>
  <w:style w:type="paragraph" w:styleId="a6">
    <w:name w:val="Body Text"/>
    <w:basedOn w:val="a"/>
    <w:link w:val="a7"/>
    <w:pPr>
      <w:suppressAutoHyphens/>
      <w:spacing w:after="120"/>
    </w:pPr>
    <w:rPr>
      <w:lang w:eastAsia="ar-SA"/>
    </w:rPr>
  </w:style>
  <w:style w:type="character" w:customStyle="1" w:styleId="a7">
    <w:name w:val="Основной текст Знак"/>
    <w:link w:val="a6"/>
    <w:locked/>
    <w:rPr>
      <w:sz w:val="24"/>
      <w:szCs w:val="24"/>
      <w:lang w:val="ru-RU" w:eastAsia="ar-SA" w:bidi="ar-SA"/>
    </w:rPr>
  </w:style>
  <w:style w:type="paragraph" w:styleId="a8">
    <w:name w:val="footer"/>
    <w:basedOn w:val="a"/>
    <w:link w:val="a9"/>
    <w:uiPriority w:val="99"/>
    <w:pPr>
      <w:tabs>
        <w:tab w:val="center" w:pos="4677"/>
        <w:tab w:val="right" w:pos="9355"/>
      </w:tabs>
    </w:pPr>
    <w:rPr>
      <w:lang w:val="x-none" w:eastAsia="x-none"/>
    </w:rPr>
  </w:style>
  <w:style w:type="character" w:customStyle="1" w:styleId="a9">
    <w:name w:val="Нижний колонтитул Знак"/>
    <w:link w:val="a8"/>
    <w:uiPriority w:val="99"/>
    <w:rsid w:val="005D436F"/>
    <w:rPr>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character" w:customStyle="1" w:styleId="font51">
    <w:name w:val="font51"/>
    <w:rPr>
      <w:rFonts w:ascii="Times New Roman" w:hAnsi="Times New Roman" w:cs="Times New Roman" w:hint="default"/>
      <w:i w:val="0"/>
      <w:iCs w:val="0"/>
      <w:color w:val="000000"/>
      <w:u w:val="none"/>
    </w:rPr>
  </w:style>
  <w:style w:type="character" w:customStyle="1" w:styleId="font41">
    <w:name w:val="font41"/>
    <w:rPr>
      <w:rFonts w:ascii="Times New Roman" w:hAnsi="Times New Roman" w:cs="Times New Roman" w:hint="default"/>
      <w:i w:val="0"/>
      <w:iCs w:val="0"/>
      <w:color w:val="000000"/>
      <w:u w:val="none"/>
    </w:rPr>
  </w:style>
  <w:style w:type="character" w:styleId="aa">
    <w:name w:val="Hyperlink"/>
    <w:uiPriority w:val="99"/>
    <w:unhideWhenUsed/>
    <w:rsid w:val="00903356"/>
    <w:rPr>
      <w:color w:val="0000FF"/>
      <w:u w:val="single"/>
    </w:rPr>
  </w:style>
  <w:style w:type="character" w:styleId="ab">
    <w:name w:val="FollowedHyperlink"/>
    <w:uiPriority w:val="99"/>
    <w:unhideWhenUsed/>
    <w:rsid w:val="00903356"/>
    <w:rPr>
      <w:color w:val="800080"/>
      <w:u w:val="single"/>
    </w:rPr>
  </w:style>
  <w:style w:type="paragraph" w:customStyle="1" w:styleId="xl65">
    <w:name w:val="xl65"/>
    <w:basedOn w:val="a"/>
    <w:rsid w:val="00903356"/>
    <w:pPr>
      <w:spacing w:before="100" w:beforeAutospacing="1" w:after="100" w:afterAutospacing="1"/>
    </w:pPr>
    <w:rPr>
      <w:rFonts w:eastAsia="Times New Roman"/>
      <w:b/>
      <w:bCs/>
      <w:sz w:val="21"/>
      <w:szCs w:val="21"/>
    </w:rPr>
  </w:style>
  <w:style w:type="paragraph" w:customStyle="1" w:styleId="xl66">
    <w:name w:val="xl66"/>
    <w:basedOn w:val="a"/>
    <w:rsid w:val="00903356"/>
    <w:pPr>
      <w:spacing w:before="100" w:beforeAutospacing="1" w:after="100" w:afterAutospacing="1"/>
    </w:pPr>
    <w:rPr>
      <w:rFonts w:eastAsia="Times New Roman"/>
      <w:sz w:val="21"/>
      <w:szCs w:val="21"/>
    </w:rPr>
  </w:style>
  <w:style w:type="paragraph" w:customStyle="1" w:styleId="xl67">
    <w:name w:val="xl67"/>
    <w:basedOn w:val="a"/>
    <w:rsid w:val="00903356"/>
    <w:pPr>
      <w:shd w:val="clear" w:color="000000" w:fill="92D050"/>
      <w:spacing w:before="100" w:beforeAutospacing="1" w:after="100" w:afterAutospacing="1"/>
    </w:pPr>
    <w:rPr>
      <w:rFonts w:eastAsia="Times New Roman"/>
      <w:b/>
      <w:bCs/>
      <w:sz w:val="21"/>
      <w:szCs w:val="21"/>
    </w:rPr>
  </w:style>
  <w:style w:type="paragraph" w:customStyle="1" w:styleId="xl68">
    <w:name w:val="xl68"/>
    <w:basedOn w:val="a"/>
    <w:rsid w:val="00903356"/>
    <w:pPr>
      <w:spacing w:before="100" w:beforeAutospacing="1" w:after="100" w:afterAutospacing="1"/>
    </w:pPr>
    <w:rPr>
      <w:rFonts w:eastAsia="Times New Roman"/>
      <w:sz w:val="18"/>
      <w:szCs w:val="18"/>
    </w:rPr>
  </w:style>
  <w:style w:type="paragraph" w:customStyle="1" w:styleId="xl69">
    <w:name w:val="xl69"/>
    <w:basedOn w:val="a"/>
    <w:rsid w:val="00903356"/>
    <w:pPr>
      <w:shd w:val="clear" w:color="000000" w:fill="EBF1DE"/>
      <w:spacing w:before="100" w:beforeAutospacing="1" w:after="100" w:afterAutospacing="1"/>
    </w:pPr>
    <w:rPr>
      <w:rFonts w:eastAsia="Times New Roman"/>
    </w:rPr>
  </w:style>
  <w:style w:type="paragraph" w:customStyle="1" w:styleId="xl70">
    <w:name w:val="xl70"/>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71">
    <w:name w:val="xl7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72">
    <w:name w:val="xl72"/>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73">
    <w:name w:val="xl73"/>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21"/>
      <w:szCs w:val="21"/>
    </w:rPr>
  </w:style>
  <w:style w:type="paragraph" w:customStyle="1" w:styleId="xl74">
    <w:name w:val="xl7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5">
    <w:name w:val="xl75"/>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1"/>
      <w:szCs w:val="21"/>
    </w:rPr>
  </w:style>
  <w:style w:type="paragraph" w:customStyle="1" w:styleId="xl76">
    <w:name w:val="xl7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7">
    <w:name w:val="xl77"/>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21"/>
      <w:szCs w:val="21"/>
    </w:rPr>
  </w:style>
  <w:style w:type="paragraph" w:customStyle="1" w:styleId="xl78">
    <w:name w:val="xl78"/>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9">
    <w:name w:val="xl79"/>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b/>
      <w:bCs/>
      <w:sz w:val="21"/>
      <w:szCs w:val="21"/>
    </w:rPr>
  </w:style>
  <w:style w:type="paragraph" w:customStyle="1" w:styleId="xl80">
    <w:name w:val="xl80"/>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21"/>
      <w:szCs w:val="21"/>
    </w:rPr>
  </w:style>
  <w:style w:type="paragraph" w:customStyle="1" w:styleId="xl81">
    <w:name w:val="xl81"/>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b/>
      <w:bCs/>
      <w:sz w:val="21"/>
      <w:szCs w:val="21"/>
    </w:rPr>
  </w:style>
  <w:style w:type="paragraph" w:customStyle="1" w:styleId="xl82">
    <w:name w:val="xl82"/>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3">
    <w:name w:val="xl83"/>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21"/>
      <w:szCs w:val="21"/>
    </w:rPr>
  </w:style>
  <w:style w:type="paragraph" w:customStyle="1" w:styleId="xl84">
    <w:name w:val="xl84"/>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5">
    <w:name w:val="xl85"/>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6">
    <w:name w:val="xl8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87">
    <w:name w:val="xl87"/>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88">
    <w:name w:val="xl88"/>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89">
    <w:name w:val="xl89"/>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1"/>
      <w:szCs w:val="21"/>
    </w:rPr>
  </w:style>
  <w:style w:type="paragraph" w:customStyle="1" w:styleId="xl90">
    <w:name w:val="xl90"/>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b/>
      <w:bCs/>
      <w:sz w:val="21"/>
      <w:szCs w:val="21"/>
    </w:rPr>
  </w:style>
  <w:style w:type="paragraph" w:customStyle="1" w:styleId="xl91">
    <w:name w:val="xl9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1"/>
      <w:szCs w:val="21"/>
    </w:rPr>
  </w:style>
  <w:style w:type="paragraph" w:customStyle="1" w:styleId="xl92">
    <w:name w:val="xl92"/>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sz w:val="21"/>
      <w:szCs w:val="21"/>
    </w:rPr>
  </w:style>
  <w:style w:type="paragraph" w:customStyle="1" w:styleId="xl93">
    <w:name w:val="xl93"/>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21"/>
      <w:szCs w:val="21"/>
    </w:rPr>
  </w:style>
  <w:style w:type="paragraph" w:customStyle="1" w:styleId="xl94">
    <w:name w:val="xl94"/>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sz w:val="21"/>
      <w:szCs w:val="21"/>
    </w:rPr>
  </w:style>
  <w:style w:type="paragraph" w:customStyle="1" w:styleId="xl95">
    <w:name w:val="xl95"/>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96">
    <w:name w:val="xl96"/>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97">
    <w:name w:val="xl97"/>
    <w:basedOn w:val="a"/>
    <w:rsid w:val="0090335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b/>
      <w:bCs/>
      <w:sz w:val="21"/>
      <w:szCs w:val="21"/>
    </w:rPr>
  </w:style>
  <w:style w:type="paragraph" w:customStyle="1" w:styleId="xl98">
    <w:name w:val="xl98"/>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99">
    <w:name w:val="xl99"/>
    <w:basedOn w:val="a"/>
    <w:rsid w:val="00903356"/>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100">
    <w:name w:val="xl100"/>
    <w:basedOn w:val="a"/>
    <w:rsid w:val="00903356"/>
    <w:pPr>
      <w:pBdr>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101">
    <w:name w:val="xl10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102">
    <w:name w:val="xl102"/>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103">
    <w:name w:val="xl103"/>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21"/>
      <w:szCs w:val="21"/>
    </w:rPr>
  </w:style>
  <w:style w:type="paragraph" w:customStyle="1" w:styleId="xl104">
    <w:name w:val="xl10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105">
    <w:name w:val="xl105"/>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21"/>
      <w:szCs w:val="21"/>
    </w:rPr>
  </w:style>
  <w:style w:type="paragraph" w:customStyle="1" w:styleId="xl106">
    <w:name w:val="xl10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07">
    <w:name w:val="xl107"/>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xl108">
    <w:name w:val="xl108"/>
    <w:basedOn w:val="a"/>
    <w:rsid w:val="00903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09">
    <w:name w:val="xl109"/>
    <w:basedOn w:val="a"/>
    <w:rsid w:val="00903356"/>
    <w:pPr>
      <w:pBdr>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0">
    <w:name w:val="xl110"/>
    <w:basedOn w:val="a"/>
    <w:rsid w:val="00903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1">
    <w:name w:val="xl111"/>
    <w:basedOn w:val="a"/>
    <w:rsid w:val="00903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2">
    <w:name w:val="xl112"/>
    <w:basedOn w:val="a"/>
    <w:rsid w:val="00903356"/>
    <w:pPr>
      <w:pBdr>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3">
    <w:name w:val="xl113"/>
    <w:basedOn w:val="a"/>
    <w:rsid w:val="00903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4">
    <w:name w:val="xl11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5">
    <w:name w:val="xl115"/>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xl116">
    <w:name w:val="xl116"/>
    <w:basedOn w:val="a"/>
    <w:rsid w:val="005E481F"/>
    <w:pPr>
      <w:shd w:val="clear" w:color="000000" w:fill="FFFFFF"/>
      <w:spacing w:before="100" w:beforeAutospacing="1" w:after="100" w:afterAutospacing="1"/>
    </w:pPr>
    <w:rPr>
      <w:rFonts w:eastAsia="Times New Roman"/>
    </w:rPr>
  </w:style>
  <w:style w:type="paragraph" w:customStyle="1" w:styleId="xl117">
    <w:name w:val="xl117"/>
    <w:basedOn w:val="a"/>
    <w:rsid w:val="005E48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18">
    <w:name w:val="xl118"/>
    <w:basedOn w:val="a"/>
    <w:rsid w:val="005E481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19">
    <w:name w:val="xl119"/>
    <w:basedOn w:val="a"/>
    <w:rsid w:val="005E48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0">
    <w:name w:val="xl120"/>
    <w:basedOn w:val="a"/>
    <w:rsid w:val="005E48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1">
    <w:name w:val="xl121"/>
    <w:basedOn w:val="a"/>
    <w:rsid w:val="005E481F"/>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2">
    <w:name w:val="xl122"/>
    <w:basedOn w:val="a"/>
    <w:rsid w:val="005E481F"/>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3">
    <w:name w:val="xl123"/>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4">
    <w:name w:val="xl124"/>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5">
    <w:name w:val="xl125"/>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6">
    <w:name w:val="xl126"/>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xl127">
    <w:name w:val="xl127"/>
    <w:basedOn w:val="a"/>
    <w:rsid w:val="005E4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xl128">
    <w:name w:val="xl128"/>
    <w:basedOn w:val="a"/>
    <w:rsid w:val="005E4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9">
    <w:name w:val="xl129"/>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30">
    <w:name w:val="xl130"/>
    <w:basedOn w:val="a"/>
    <w:rsid w:val="009309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1">
    <w:name w:val="xl131"/>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2">
    <w:name w:val="xl132"/>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3">
    <w:name w:val="xl133"/>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34">
    <w:name w:val="xl134"/>
    <w:basedOn w:val="a"/>
    <w:rsid w:val="009309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5">
    <w:name w:val="xl135"/>
    <w:basedOn w:val="a"/>
    <w:rsid w:val="009309E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6">
    <w:name w:val="xl136"/>
    <w:basedOn w:val="a"/>
    <w:rsid w:val="009309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7">
    <w:name w:val="xl137"/>
    <w:basedOn w:val="a"/>
    <w:rsid w:val="009309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8">
    <w:name w:val="xl138"/>
    <w:basedOn w:val="a"/>
    <w:rsid w:val="009309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9">
    <w:name w:val="xl139"/>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0">
    <w:name w:val="xl140"/>
    <w:basedOn w:val="a"/>
    <w:rsid w:val="009309E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41">
    <w:name w:val="xl141"/>
    <w:basedOn w:val="a"/>
    <w:rsid w:val="009309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42">
    <w:name w:val="xl142"/>
    <w:basedOn w:val="a"/>
    <w:rsid w:val="009309E2"/>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43">
    <w:name w:val="xl143"/>
    <w:basedOn w:val="a"/>
    <w:rsid w:val="009309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styleId="ac">
    <w:name w:val="Balloon Text"/>
    <w:basedOn w:val="a"/>
    <w:link w:val="ad"/>
    <w:rsid w:val="00715D86"/>
    <w:rPr>
      <w:rFonts w:ascii="Segoe UI" w:hAnsi="Segoe UI"/>
      <w:sz w:val="18"/>
      <w:szCs w:val="18"/>
      <w:lang w:val="x-none" w:eastAsia="x-none"/>
    </w:rPr>
  </w:style>
  <w:style w:type="character" w:customStyle="1" w:styleId="ad">
    <w:name w:val="Текст выноски Знак"/>
    <w:link w:val="ac"/>
    <w:rsid w:val="00715D86"/>
    <w:rPr>
      <w:rFonts w:ascii="Segoe UI" w:hAnsi="Segoe UI" w:cs="Segoe UI"/>
      <w:sz w:val="18"/>
      <w:szCs w:val="18"/>
    </w:rPr>
  </w:style>
  <w:style w:type="paragraph" w:customStyle="1" w:styleId="font5">
    <w:name w:val="font5"/>
    <w:basedOn w:val="a"/>
    <w:rsid w:val="00AB1CE7"/>
    <w:pPr>
      <w:spacing w:before="100" w:beforeAutospacing="1" w:after="100" w:afterAutospacing="1"/>
    </w:pPr>
    <w:rPr>
      <w:rFonts w:eastAsia="Times New Roman"/>
      <w:sz w:val="21"/>
      <w:szCs w:val="21"/>
    </w:rPr>
  </w:style>
  <w:style w:type="character" w:customStyle="1" w:styleId="a5">
    <w:name w:val="Верхний колонтитул Знак"/>
    <w:link w:val="a4"/>
    <w:uiPriority w:val="99"/>
    <w:rsid w:val="00CB4BAD"/>
    <w:rPr>
      <w:sz w:val="24"/>
      <w:szCs w:val="24"/>
    </w:rPr>
  </w:style>
  <w:style w:type="paragraph" w:customStyle="1" w:styleId="msonormal0">
    <w:name w:val="msonormal"/>
    <w:basedOn w:val="a"/>
    <w:rsid w:val="00442DF7"/>
    <w:pPr>
      <w:spacing w:before="100" w:beforeAutospacing="1" w:after="100" w:afterAutospacing="1"/>
    </w:pPr>
    <w:rPr>
      <w:rFonts w:eastAsia="Times New Roman"/>
    </w:rPr>
  </w:style>
  <w:style w:type="character" w:customStyle="1" w:styleId="70">
    <w:name w:val="Заголовок 7 Знак"/>
    <w:link w:val="7"/>
    <w:rsid w:val="00FE59B3"/>
    <w:rPr>
      <w:rFonts w:eastAsia="Times New Roman"/>
      <w:b/>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6811">
      <w:bodyDiv w:val="1"/>
      <w:marLeft w:val="0"/>
      <w:marRight w:val="0"/>
      <w:marTop w:val="0"/>
      <w:marBottom w:val="0"/>
      <w:divBdr>
        <w:top w:val="none" w:sz="0" w:space="0" w:color="auto"/>
        <w:left w:val="none" w:sz="0" w:space="0" w:color="auto"/>
        <w:bottom w:val="none" w:sz="0" w:space="0" w:color="auto"/>
        <w:right w:val="none" w:sz="0" w:space="0" w:color="auto"/>
      </w:divBdr>
    </w:div>
    <w:div w:id="63378355">
      <w:bodyDiv w:val="1"/>
      <w:marLeft w:val="0"/>
      <w:marRight w:val="0"/>
      <w:marTop w:val="0"/>
      <w:marBottom w:val="0"/>
      <w:divBdr>
        <w:top w:val="none" w:sz="0" w:space="0" w:color="auto"/>
        <w:left w:val="none" w:sz="0" w:space="0" w:color="auto"/>
        <w:bottom w:val="none" w:sz="0" w:space="0" w:color="auto"/>
        <w:right w:val="none" w:sz="0" w:space="0" w:color="auto"/>
      </w:divBdr>
    </w:div>
    <w:div w:id="90979810">
      <w:bodyDiv w:val="1"/>
      <w:marLeft w:val="0"/>
      <w:marRight w:val="0"/>
      <w:marTop w:val="0"/>
      <w:marBottom w:val="0"/>
      <w:divBdr>
        <w:top w:val="none" w:sz="0" w:space="0" w:color="auto"/>
        <w:left w:val="none" w:sz="0" w:space="0" w:color="auto"/>
        <w:bottom w:val="none" w:sz="0" w:space="0" w:color="auto"/>
        <w:right w:val="none" w:sz="0" w:space="0" w:color="auto"/>
      </w:divBdr>
    </w:div>
    <w:div w:id="116608100">
      <w:bodyDiv w:val="1"/>
      <w:marLeft w:val="0"/>
      <w:marRight w:val="0"/>
      <w:marTop w:val="0"/>
      <w:marBottom w:val="0"/>
      <w:divBdr>
        <w:top w:val="none" w:sz="0" w:space="0" w:color="auto"/>
        <w:left w:val="none" w:sz="0" w:space="0" w:color="auto"/>
        <w:bottom w:val="none" w:sz="0" w:space="0" w:color="auto"/>
        <w:right w:val="none" w:sz="0" w:space="0" w:color="auto"/>
      </w:divBdr>
    </w:div>
    <w:div w:id="124781853">
      <w:bodyDiv w:val="1"/>
      <w:marLeft w:val="0"/>
      <w:marRight w:val="0"/>
      <w:marTop w:val="0"/>
      <w:marBottom w:val="0"/>
      <w:divBdr>
        <w:top w:val="none" w:sz="0" w:space="0" w:color="auto"/>
        <w:left w:val="none" w:sz="0" w:space="0" w:color="auto"/>
        <w:bottom w:val="none" w:sz="0" w:space="0" w:color="auto"/>
        <w:right w:val="none" w:sz="0" w:space="0" w:color="auto"/>
      </w:divBdr>
    </w:div>
    <w:div w:id="180365553">
      <w:bodyDiv w:val="1"/>
      <w:marLeft w:val="0"/>
      <w:marRight w:val="0"/>
      <w:marTop w:val="0"/>
      <w:marBottom w:val="0"/>
      <w:divBdr>
        <w:top w:val="none" w:sz="0" w:space="0" w:color="auto"/>
        <w:left w:val="none" w:sz="0" w:space="0" w:color="auto"/>
        <w:bottom w:val="none" w:sz="0" w:space="0" w:color="auto"/>
        <w:right w:val="none" w:sz="0" w:space="0" w:color="auto"/>
      </w:divBdr>
    </w:div>
    <w:div w:id="231627053">
      <w:bodyDiv w:val="1"/>
      <w:marLeft w:val="0"/>
      <w:marRight w:val="0"/>
      <w:marTop w:val="0"/>
      <w:marBottom w:val="0"/>
      <w:divBdr>
        <w:top w:val="none" w:sz="0" w:space="0" w:color="auto"/>
        <w:left w:val="none" w:sz="0" w:space="0" w:color="auto"/>
        <w:bottom w:val="none" w:sz="0" w:space="0" w:color="auto"/>
        <w:right w:val="none" w:sz="0" w:space="0" w:color="auto"/>
      </w:divBdr>
    </w:div>
    <w:div w:id="275255274">
      <w:bodyDiv w:val="1"/>
      <w:marLeft w:val="0"/>
      <w:marRight w:val="0"/>
      <w:marTop w:val="0"/>
      <w:marBottom w:val="0"/>
      <w:divBdr>
        <w:top w:val="none" w:sz="0" w:space="0" w:color="auto"/>
        <w:left w:val="none" w:sz="0" w:space="0" w:color="auto"/>
        <w:bottom w:val="none" w:sz="0" w:space="0" w:color="auto"/>
        <w:right w:val="none" w:sz="0" w:space="0" w:color="auto"/>
      </w:divBdr>
    </w:div>
    <w:div w:id="292488930">
      <w:bodyDiv w:val="1"/>
      <w:marLeft w:val="0"/>
      <w:marRight w:val="0"/>
      <w:marTop w:val="0"/>
      <w:marBottom w:val="0"/>
      <w:divBdr>
        <w:top w:val="none" w:sz="0" w:space="0" w:color="auto"/>
        <w:left w:val="none" w:sz="0" w:space="0" w:color="auto"/>
        <w:bottom w:val="none" w:sz="0" w:space="0" w:color="auto"/>
        <w:right w:val="none" w:sz="0" w:space="0" w:color="auto"/>
      </w:divBdr>
    </w:div>
    <w:div w:id="322516770">
      <w:bodyDiv w:val="1"/>
      <w:marLeft w:val="0"/>
      <w:marRight w:val="0"/>
      <w:marTop w:val="0"/>
      <w:marBottom w:val="0"/>
      <w:divBdr>
        <w:top w:val="none" w:sz="0" w:space="0" w:color="auto"/>
        <w:left w:val="none" w:sz="0" w:space="0" w:color="auto"/>
        <w:bottom w:val="none" w:sz="0" w:space="0" w:color="auto"/>
        <w:right w:val="none" w:sz="0" w:space="0" w:color="auto"/>
      </w:divBdr>
    </w:div>
    <w:div w:id="322976737">
      <w:bodyDiv w:val="1"/>
      <w:marLeft w:val="0"/>
      <w:marRight w:val="0"/>
      <w:marTop w:val="0"/>
      <w:marBottom w:val="0"/>
      <w:divBdr>
        <w:top w:val="none" w:sz="0" w:space="0" w:color="auto"/>
        <w:left w:val="none" w:sz="0" w:space="0" w:color="auto"/>
        <w:bottom w:val="none" w:sz="0" w:space="0" w:color="auto"/>
        <w:right w:val="none" w:sz="0" w:space="0" w:color="auto"/>
      </w:divBdr>
    </w:div>
    <w:div w:id="325010779">
      <w:bodyDiv w:val="1"/>
      <w:marLeft w:val="0"/>
      <w:marRight w:val="0"/>
      <w:marTop w:val="0"/>
      <w:marBottom w:val="0"/>
      <w:divBdr>
        <w:top w:val="none" w:sz="0" w:space="0" w:color="auto"/>
        <w:left w:val="none" w:sz="0" w:space="0" w:color="auto"/>
        <w:bottom w:val="none" w:sz="0" w:space="0" w:color="auto"/>
        <w:right w:val="none" w:sz="0" w:space="0" w:color="auto"/>
      </w:divBdr>
    </w:div>
    <w:div w:id="352810218">
      <w:bodyDiv w:val="1"/>
      <w:marLeft w:val="0"/>
      <w:marRight w:val="0"/>
      <w:marTop w:val="0"/>
      <w:marBottom w:val="0"/>
      <w:divBdr>
        <w:top w:val="none" w:sz="0" w:space="0" w:color="auto"/>
        <w:left w:val="none" w:sz="0" w:space="0" w:color="auto"/>
        <w:bottom w:val="none" w:sz="0" w:space="0" w:color="auto"/>
        <w:right w:val="none" w:sz="0" w:space="0" w:color="auto"/>
      </w:divBdr>
    </w:div>
    <w:div w:id="363600614">
      <w:bodyDiv w:val="1"/>
      <w:marLeft w:val="0"/>
      <w:marRight w:val="0"/>
      <w:marTop w:val="0"/>
      <w:marBottom w:val="0"/>
      <w:divBdr>
        <w:top w:val="none" w:sz="0" w:space="0" w:color="auto"/>
        <w:left w:val="none" w:sz="0" w:space="0" w:color="auto"/>
        <w:bottom w:val="none" w:sz="0" w:space="0" w:color="auto"/>
        <w:right w:val="none" w:sz="0" w:space="0" w:color="auto"/>
      </w:divBdr>
    </w:div>
    <w:div w:id="396899524">
      <w:bodyDiv w:val="1"/>
      <w:marLeft w:val="0"/>
      <w:marRight w:val="0"/>
      <w:marTop w:val="0"/>
      <w:marBottom w:val="0"/>
      <w:divBdr>
        <w:top w:val="none" w:sz="0" w:space="0" w:color="auto"/>
        <w:left w:val="none" w:sz="0" w:space="0" w:color="auto"/>
        <w:bottom w:val="none" w:sz="0" w:space="0" w:color="auto"/>
        <w:right w:val="none" w:sz="0" w:space="0" w:color="auto"/>
      </w:divBdr>
    </w:div>
    <w:div w:id="400757281">
      <w:bodyDiv w:val="1"/>
      <w:marLeft w:val="0"/>
      <w:marRight w:val="0"/>
      <w:marTop w:val="0"/>
      <w:marBottom w:val="0"/>
      <w:divBdr>
        <w:top w:val="none" w:sz="0" w:space="0" w:color="auto"/>
        <w:left w:val="none" w:sz="0" w:space="0" w:color="auto"/>
        <w:bottom w:val="none" w:sz="0" w:space="0" w:color="auto"/>
        <w:right w:val="none" w:sz="0" w:space="0" w:color="auto"/>
      </w:divBdr>
    </w:div>
    <w:div w:id="444351076">
      <w:bodyDiv w:val="1"/>
      <w:marLeft w:val="0"/>
      <w:marRight w:val="0"/>
      <w:marTop w:val="0"/>
      <w:marBottom w:val="0"/>
      <w:divBdr>
        <w:top w:val="none" w:sz="0" w:space="0" w:color="auto"/>
        <w:left w:val="none" w:sz="0" w:space="0" w:color="auto"/>
        <w:bottom w:val="none" w:sz="0" w:space="0" w:color="auto"/>
        <w:right w:val="none" w:sz="0" w:space="0" w:color="auto"/>
      </w:divBdr>
    </w:div>
    <w:div w:id="447162116">
      <w:bodyDiv w:val="1"/>
      <w:marLeft w:val="0"/>
      <w:marRight w:val="0"/>
      <w:marTop w:val="0"/>
      <w:marBottom w:val="0"/>
      <w:divBdr>
        <w:top w:val="none" w:sz="0" w:space="0" w:color="auto"/>
        <w:left w:val="none" w:sz="0" w:space="0" w:color="auto"/>
        <w:bottom w:val="none" w:sz="0" w:space="0" w:color="auto"/>
        <w:right w:val="none" w:sz="0" w:space="0" w:color="auto"/>
      </w:divBdr>
    </w:div>
    <w:div w:id="517278863">
      <w:bodyDiv w:val="1"/>
      <w:marLeft w:val="0"/>
      <w:marRight w:val="0"/>
      <w:marTop w:val="0"/>
      <w:marBottom w:val="0"/>
      <w:divBdr>
        <w:top w:val="none" w:sz="0" w:space="0" w:color="auto"/>
        <w:left w:val="none" w:sz="0" w:space="0" w:color="auto"/>
        <w:bottom w:val="none" w:sz="0" w:space="0" w:color="auto"/>
        <w:right w:val="none" w:sz="0" w:space="0" w:color="auto"/>
      </w:divBdr>
    </w:div>
    <w:div w:id="566457110">
      <w:bodyDiv w:val="1"/>
      <w:marLeft w:val="0"/>
      <w:marRight w:val="0"/>
      <w:marTop w:val="0"/>
      <w:marBottom w:val="0"/>
      <w:divBdr>
        <w:top w:val="none" w:sz="0" w:space="0" w:color="auto"/>
        <w:left w:val="none" w:sz="0" w:space="0" w:color="auto"/>
        <w:bottom w:val="none" w:sz="0" w:space="0" w:color="auto"/>
        <w:right w:val="none" w:sz="0" w:space="0" w:color="auto"/>
      </w:divBdr>
    </w:div>
    <w:div w:id="583992579">
      <w:bodyDiv w:val="1"/>
      <w:marLeft w:val="0"/>
      <w:marRight w:val="0"/>
      <w:marTop w:val="0"/>
      <w:marBottom w:val="0"/>
      <w:divBdr>
        <w:top w:val="none" w:sz="0" w:space="0" w:color="auto"/>
        <w:left w:val="none" w:sz="0" w:space="0" w:color="auto"/>
        <w:bottom w:val="none" w:sz="0" w:space="0" w:color="auto"/>
        <w:right w:val="none" w:sz="0" w:space="0" w:color="auto"/>
      </w:divBdr>
    </w:div>
    <w:div w:id="676343722">
      <w:bodyDiv w:val="1"/>
      <w:marLeft w:val="0"/>
      <w:marRight w:val="0"/>
      <w:marTop w:val="0"/>
      <w:marBottom w:val="0"/>
      <w:divBdr>
        <w:top w:val="none" w:sz="0" w:space="0" w:color="auto"/>
        <w:left w:val="none" w:sz="0" w:space="0" w:color="auto"/>
        <w:bottom w:val="none" w:sz="0" w:space="0" w:color="auto"/>
        <w:right w:val="none" w:sz="0" w:space="0" w:color="auto"/>
      </w:divBdr>
    </w:div>
    <w:div w:id="723723747">
      <w:bodyDiv w:val="1"/>
      <w:marLeft w:val="0"/>
      <w:marRight w:val="0"/>
      <w:marTop w:val="0"/>
      <w:marBottom w:val="0"/>
      <w:divBdr>
        <w:top w:val="none" w:sz="0" w:space="0" w:color="auto"/>
        <w:left w:val="none" w:sz="0" w:space="0" w:color="auto"/>
        <w:bottom w:val="none" w:sz="0" w:space="0" w:color="auto"/>
        <w:right w:val="none" w:sz="0" w:space="0" w:color="auto"/>
      </w:divBdr>
    </w:div>
    <w:div w:id="766122750">
      <w:bodyDiv w:val="1"/>
      <w:marLeft w:val="0"/>
      <w:marRight w:val="0"/>
      <w:marTop w:val="0"/>
      <w:marBottom w:val="0"/>
      <w:divBdr>
        <w:top w:val="none" w:sz="0" w:space="0" w:color="auto"/>
        <w:left w:val="none" w:sz="0" w:space="0" w:color="auto"/>
        <w:bottom w:val="none" w:sz="0" w:space="0" w:color="auto"/>
        <w:right w:val="none" w:sz="0" w:space="0" w:color="auto"/>
      </w:divBdr>
    </w:div>
    <w:div w:id="807862971">
      <w:bodyDiv w:val="1"/>
      <w:marLeft w:val="0"/>
      <w:marRight w:val="0"/>
      <w:marTop w:val="0"/>
      <w:marBottom w:val="0"/>
      <w:divBdr>
        <w:top w:val="none" w:sz="0" w:space="0" w:color="auto"/>
        <w:left w:val="none" w:sz="0" w:space="0" w:color="auto"/>
        <w:bottom w:val="none" w:sz="0" w:space="0" w:color="auto"/>
        <w:right w:val="none" w:sz="0" w:space="0" w:color="auto"/>
      </w:divBdr>
    </w:div>
    <w:div w:id="850604842">
      <w:bodyDiv w:val="1"/>
      <w:marLeft w:val="0"/>
      <w:marRight w:val="0"/>
      <w:marTop w:val="0"/>
      <w:marBottom w:val="0"/>
      <w:divBdr>
        <w:top w:val="none" w:sz="0" w:space="0" w:color="auto"/>
        <w:left w:val="none" w:sz="0" w:space="0" w:color="auto"/>
        <w:bottom w:val="none" w:sz="0" w:space="0" w:color="auto"/>
        <w:right w:val="none" w:sz="0" w:space="0" w:color="auto"/>
      </w:divBdr>
    </w:div>
    <w:div w:id="857350975">
      <w:bodyDiv w:val="1"/>
      <w:marLeft w:val="0"/>
      <w:marRight w:val="0"/>
      <w:marTop w:val="0"/>
      <w:marBottom w:val="0"/>
      <w:divBdr>
        <w:top w:val="none" w:sz="0" w:space="0" w:color="auto"/>
        <w:left w:val="none" w:sz="0" w:space="0" w:color="auto"/>
        <w:bottom w:val="none" w:sz="0" w:space="0" w:color="auto"/>
        <w:right w:val="none" w:sz="0" w:space="0" w:color="auto"/>
      </w:divBdr>
    </w:div>
    <w:div w:id="873275941">
      <w:bodyDiv w:val="1"/>
      <w:marLeft w:val="0"/>
      <w:marRight w:val="0"/>
      <w:marTop w:val="0"/>
      <w:marBottom w:val="0"/>
      <w:divBdr>
        <w:top w:val="none" w:sz="0" w:space="0" w:color="auto"/>
        <w:left w:val="none" w:sz="0" w:space="0" w:color="auto"/>
        <w:bottom w:val="none" w:sz="0" w:space="0" w:color="auto"/>
        <w:right w:val="none" w:sz="0" w:space="0" w:color="auto"/>
      </w:divBdr>
    </w:div>
    <w:div w:id="879901201">
      <w:bodyDiv w:val="1"/>
      <w:marLeft w:val="0"/>
      <w:marRight w:val="0"/>
      <w:marTop w:val="0"/>
      <w:marBottom w:val="0"/>
      <w:divBdr>
        <w:top w:val="none" w:sz="0" w:space="0" w:color="auto"/>
        <w:left w:val="none" w:sz="0" w:space="0" w:color="auto"/>
        <w:bottom w:val="none" w:sz="0" w:space="0" w:color="auto"/>
        <w:right w:val="none" w:sz="0" w:space="0" w:color="auto"/>
      </w:divBdr>
    </w:div>
    <w:div w:id="892347293">
      <w:bodyDiv w:val="1"/>
      <w:marLeft w:val="0"/>
      <w:marRight w:val="0"/>
      <w:marTop w:val="0"/>
      <w:marBottom w:val="0"/>
      <w:divBdr>
        <w:top w:val="none" w:sz="0" w:space="0" w:color="auto"/>
        <w:left w:val="none" w:sz="0" w:space="0" w:color="auto"/>
        <w:bottom w:val="none" w:sz="0" w:space="0" w:color="auto"/>
        <w:right w:val="none" w:sz="0" w:space="0" w:color="auto"/>
      </w:divBdr>
    </w:div>
    <w:div w:id="896084635">
      <w:bodyDiv w:val="1"/>
      <w:marLeft w:val="0"/>
      <w:marRight w:val="0"/>
      <w:marTop w:val="0"/>
      <w:marBottom w:val="0"/>
      <w:divBdr>
        <w:top w:val="none" w:sz="0" w:space="0" w:color="auto"/>
        <w:left w:val="none" w:sz="0" w:space="0" w:color="auto"/>
        <w:bottom w:val="none" w:sz="0" w:space="0" w:color="auto"/>
        <w:right w:val="none" w:sz="0" w:space="0" w:color="auto"/>
      </w:divBdr>
    </w:div>
    <w:div w:id="989361449">
      <w:bodyDiv w:val="1"/>
      <w:marLeft w:val="0"/>
      <w:marRight w:val="0"/>
      <w:marTop w:val="0"/>
      <w:marBottom w:val="0"/>
      <w:divBdr>
        <w:top w:val="none" w:sz="0" w:space="0" w:color="auto"/>
        <w:left w:val="none" w:sz="0" w:space="0" w:color="auto"/>
        <w:bottom w:val="none" w:sz="0" w:space="0" w:color="auto"/>
        <w:right w:val="none" w:sz="0" w:space="0" w:color="auto"/>
      </w:divBdr>
    </w:div>
    <w:div w:id="1038972004">
      <w:bodyDiv w:val="1"/>
      <w:marLeft w:val="0"/>
      <w:marRight w:val="0"/>
      <w:marTop w:val="0"/>
      <w:marBottom w:val="0"/>
      <w:divBdr>
        <w:top w:val="none" w:sz="0" w:space="0" w:color="auto"/>
        <w:left w:val="none" w:sz="0" w:space="0" w:color="auto"/>
        <w:bottom w:val="none" w:sz="0" w:space="0" w:color="auto"/>
        <w:right w:val="none" w:sz="0" w:space="0" w:color="auto"/>
      </w:divBdr>
    </w:div>
    <w:div w:id="1070738154">
      <w:bodyDiv w:val="1"/>
      <w:marLeft w:val="0"/>
      <w:marRight w:val="0"/>
      <w:marTop w:val="0"/>
      <w:marBottom w:val="0"/>
      <w:divBdr>
        <w:top w:val="none" w:sz="0" w:space="0" w:color="auto"/>
        <w:left w:val="none" w:sz="0" w:space="0" w:color="auto"/>
        <w:bottom w:val="none" w:sz="0" w:space="0" w:color="auto"/>
        <w:right w:val="none" w:sz="0" w:space="0" w:color="auto"/>
      </w:divBdr>
    </w:div>
    <w:div w:id="1070924256">
      <w:bodyDiv w:val="1"/>
      <w:marLeft w:val="0"/>
      <w:marRight w:val="0"/>
      <w:marTop w:val="0"/>
      <w:marBottom w:val="0"/>
      <w:divBdr>
        <w:top w:val="none" w:sz="0" w:space="0" w:color="auto"/>
        <w:left w:val="none" w:sz="0" w:space="0" w:color="auto"/>
        <w:bottom w:val="none" w:sz="0" w:space="0" w:color="auto"/>
        <w:right w:val="none" w:sz="0" w:space="0" w:color="auto"/>
      </w:divBdr>
    </w:div>
    <w:div w:id="1073891026">
      <w:bodyDiv w:val="1"/>
      <w:marLeft w:val="0"/>
      <w:marRight w:val="0"/>
      <w:marTop w:val="0"/>
      <w:marBottom w:val="0"/>
      <w:divBdr>
        <w:top w:val="none" w:sz="0" w:space="0" w:color="auto"/>
        <w:left w:val="none" w:sz="0" w:space="0" w:color="auto"/>
        <w:bottom w:val="none" w:sz="0" w:space="0" w:color="auto"/>
        <w:right w:val="none" w:sz="0" w:space="0" w:color="auto"/>
      </w:divBdr>
    </w:div>
    <w:div w:id="1125930105">
      <w:bodyDiv w:val="1"/>
      <w:marLeft w:val="0"/>
      <w:marRight w:val="0"/>
      <w:marTop w:val="0"/>
      <w:marBottom w:val="0"/>
      <w:divBdr>
        <w:top w:val="none" w:sz="0" w:space="0" w:color="auto"/>
        <w:left w:val="none" w:sz="0" w:space="0" w:color="auto"/>
        <w:bottom w:val="none" w:sz="0" w:space="0" w:color="auto"/>
        <w:right w:val="none" w:sz="0" w:space="0" w:color="auto"/>
      </w:divBdr>
    </w:div>
    <w:div w:id="1155485991">
      <w:bodyDiv w:val="1"/>
      <w:marLeft w:val="0"/>
      <w:marRight w:val="0"/>
      <w:marTop w:val="0"/>
      <w:marBottom w:val="0"/>
      <w:divBdr>
        <w:top w:val="none" w:sz="0" w:space="0" w:color="auto"/>
        <w:left w:val="none" w:sz="0" w:space="0" w:color="auto"/>
        <w:bottom w:val="none" w:sz="0" w:space="0" w:color="auto"/>
        <w:right w:val="none" w:sz="0" w:space="0" w:color="auto"/>
      </w:divBdr>
    </w:div>
    <w:div w:id="1162354883">
      <w:bodyDiv w:val="1"/>
      <w:marLeft w:val="0"/>
      <w:marRight w:val="0"/>
      <w:marTop w:val="0"/>
      <w:marBottom w:val="0"/>
      <w:divBdr>
        <w:top w:val="none" w:sz="0" w:space="0" w:color="auto"/>
        <w:left w:val="none" w:sz="0" w:space="0" w:color="auto"/>
        <w:bottom w:val="none" w:sz="0" w:space="0" w:color="auto"/>
        <w:right w:val="none" w:sz="0" w:space="0" w:color="auto"/>
      </w:divBdr>
    </w:div>
    <w:div w:id="1165435079">
      <w:bodyDiv w:val="1"/>
      <w:marLeft w:val="0"/>
      <w:marRight w:val="0"/>
      <w:marTop w:val="0"/>
      <w:marBottom w:val="0"/>
      <w:divBdr>
        <w:top w:val="none" w:sz="0" w:space="0" w:color="auto"/>
        <w:left w:val="none" w:sz="0" w:space="0" w:color="auto"/>
        <w:bottom w:val="none" w:sz="0" w:space="0" w:color="auto"/>
        <w:right w:val="none" w:sz="0" w:space="0" w:color="auto"/>
      </w:divBdr>
    </w:div>
    <w:div w:id="1172530955">
      <w:bodyDiv w:val="1"/>
      <w:marLeft w:val="0"/>
      <w:marRight w:val="0"/>
      <w:marTop w:val="0"/>
      <w:marBottom w:val="0"/>
      <w:divBdr>
        <w:top w:val="none" w:sz="0" w:space="0" w:color="auto"/>
        <w:left w:val="none" w:sz="0" w:space="0" w:color="auto"/>
        <w:bottom w:val="none" w:sz="0" w:space="0" w:color="auto"/>
        <w:right w:val="none" w:sz="0" w:space="0" w:color="auto"/>
      </w:divBdr>
    </w:div>
    <w:div w:id="1176504742">
      <w:bodyDiv w:val="1"/>
      <w:marLeft w:val="0"/>
      <w:marRight w:val="0"/>
      <w:marTop w:val="0"/>
      <w:marBottom w:val="0"/>
      <w:divBdr>
        <w:top w:val="none" w:sz="0" w:space="0" w:color="auto"/>
        <w:left w:val="none" w:sz="0" w:space="0" w:color="auto"/>
        <w:bottom w:val="none" w:sz="0" w:space="0" w:color="auto"/>
        <w:right w:val="none" w:sz="0" w:space="0" w:color="auto"/>
      </w:divBdr>
    </w:div>
    <w:div w:id="1207991166">
      <w:bodyDiv w:val="1"/>
      <w:marLeft w:val="0"/>
      <w:marRight w:val="0"/>
      <w:marTop w:val="0"/>
      <w:marBottom w:val="0"/>
      <w:divBdr>
        <w:top w:val="none" w:sz="0" w:space="0" w:color="auto"/>
        <w:left w:val="none" w:sz="0" w:space="0" w:color="auto"/>
        <w:bottom w:val="none" w:sz="0" w:space="0" w:color="auto"/>
        <w:right w:val="none" w:sz="0" w:space="0" w:color="auto"/>
      </w:divBdr>
    </w:div>
    <w:div w:id="1211652243">
      <w:bodyDiv w:val="1"/>
      <w:marLeft w:val="0"/>
      <w:marRight w:val="0"/>
      <w:marTop w:val="0"/>
      <w:marBottom w:val="0"/>
      <w:divBdr>
        <w:top w:val="none" w:sz="0" w:space="0" w:color="auto"/>
        <w:left w:val="none" w:sz="0" w:space="0" w:color="auto"/>
        <w:bottom w:val="none" w:sz="0" w:space="0" w:color="auto"/>
        <w:right w:val="none" w:sz="0" w:space="0" w:color="auto"/>
      </w:divBdr>
    </w:div>
    <w:div w:id="1217544352">
      <w:bodyDiv w:val="1"/>
      <w:marLeft w:val="0"/>
      <w:marRight w:val="0"/>
      <w:marTop w:val="0"/>
      <w:marBottom w:val="0"/>
      <w:divBdr>
        <w:top w:val="none" w:sz="0" w:space="0" w:color="auto"/>
        <w:left w:val="none" w:sz="0" w:space="0" w:color="auto"/>
        <w:bottom w:val="none" w:sz="0" w:space="0" w:color="auto"/>
        <w:right w:val="none" w:sz="0" w:space="0" w:color="auto"/>
      </w:divBdr>
    </w:div>
    <w:div w:id="1336808912">
      <w:bodyDiv w:val="1"/>
      <w:marLeft w:val="0"/>
      <w:marRight w:val="0"/>
      <w:marTop w:val="0"/>
      <w:marBottom w:val="0"/>
      <w:divBdr>
        <w:top w:val="none" w:sz="0" w:space="0" w:color="auto"/>
        <w:left w:val="none" w:sz="0" w:space="0" w:color="auto"/>
        <w:bottom w:val="none" w:sz="0" w:space="0" w:color="auto"/>
        <w:right w:val="none" w:sz="0" w:space="0" w:color="auto"/>
      </w:divBdr>
    </w:div>
    <w:div w:id="1446728318">
      <w:bodyDiv w:val="1"/>
      <w:marLeft w:val="0"/>
      <w:marRight w:val="0"/>
      <w:marTop w:val="0"/>
      <w:marBottom w:val="0"/>
      <w:divBdr>
        <w:top w:val="none" w:sz="0" w:space="0" w:color="auto"/>
        <w:left w:val="none" w:sz="0" w:space="0" w:color="auto"/>
        <w:bottom w:val="none" w:sz="0" w:space="0" w:color="auto"/>
        <w:right w:val="none" w:sz="0" w:space="0" w:color="auto"/>
      </w:divBdr>
    </w:div>
    <w:div w:id="1453667245">
      <w:bodyDiv w:val="1"/>
      <w:marLeft w:val="0"/>
      <w:marRight w:val="0"/>
      <w:marTop w:val="0"/>
      <w:marBottom w:val="0"/>
      <w:divBdr>
        <w:top w:val="none" w:sz="0" w:space="0" w:color="auto"/>
        <w:left w:val="none" w:sz="0" w:space="0" w:color="auto"/>
        <w:bottom w:val="none" w:sz="0" w:space="0" w:color="auto"/>
        <w:right w:val="none" w:sz="0" w:space="0" w:color="auto"/>
      </w:divBdr>
    </w:div>
    <w:div w:id="1476680355">
      <w:bodyDiv w:val="1"/>
      <w:marLeft w:val="0"/>
      <w:marRight w:val="0"/>
      <w:marTop w:val="0"/>
      <w:marBottom w:val="0"/>
      <w:divBdr>
        <w:top w:val="none" w:sz="0" w:space="0" w:color="auto"/>
        <w:left w:val="none" w:sz="0" w:space="0" w:color="auto"/>
        <w:bottom w:val="none" w:sz="0" w:space="0" w:color="auto"/>
        <w:right w:val="none" w:sz="0" w:space="0" w:color="auto"/>
      </w:divBdr>
    </w:div>
    <w:div w:id="1491946172">
      <w:bodyDiv w:val="1"/>
      <w:marLeft w:val="0"/>
      <w:marRight w:val="0"/>
      <w:marTop w:val="0"/>
      <w:marBottom w:val="0"/>
      <w:divBdr>
        <w:top w:val="none" w:sz="0" w:space="0" w:color="auto"/>
        <w:left w:val="none" w:sz="0" w:space="0" w:color="auto"/>
        <w:bottom w:val="none" w:sz="0" w:space="0" w:color="auto"/>
        <w:right w:val="none" w:sz="0" w:space="0" w:color="auto"/>
      </w:divBdr>
    </w:div>
    <w:div w:id="1496653273">
      <w:bodyDiv w:val="1"/>
      <w:marLeft w:val="0"/>
      <w:marRight w:val="0"/>
      <w:marTop w:val="0"/>
      <w:marBottom w:val="0"/>
      <w:divBdr>
        <w:top w:val="none" w:sz="0" w:space="0" w:color="auto"/>
        <w:left w:val="none" w:sz="0" w:space="0" w:color="auto"/>
        <w:bottom w:val="none" w:sz="0" w:space="0" w:color="auto"/>
        <w:right w:val="none" w:sz="0" w:space="0" w:color="auto"/>
      </w:divBdr>
    </w:div>
    <w:div w:id="1507741621">
      <w:bodyDiv w:val="1"/>
      <w:marLeft w:val="0"/>
      <w:marRight w:val="0"/>
      <w:marTop w:val="0"/>
      <w:marBottom w:val="0"/>
      <w:divBdr>
        <w:top w:val="none" w:sz="0" w:space="0" w:color="auto"/>
        <w:left w:val="none" w:sz="0" w:space="0" w:color="auto"/>
        <w:bottom w:val="none" w:sz="0" w:space="0" w:color="auto"/>
        <w:right w:val="none" w:sz="0" w:space="0" w:color="auto"/>
      </w:divBdr>
    </w:div>
    <w:div w:id="1537044716">
      <w:bodyDiv w:val="1"/>
      <w:marLeft w:val="0"/>
      <w:marRight w:val="0"/>
      <w:marTop w:val="0"/>
      <w:marBottom w:val="0"/>
      <w:divBdr>
        <w:top w:val="none" w:sz="0" w:space="0" w:color="auto"/>
        <w:left w:val="none" w:sz="0" w:space="0" w:color="auto"/>
        <w:bottom w:val="none" w:sz="0" w:space="0" w:color="auto"/>
        <w:right w:val="none" w:sz="0" w:space="0" w:color="auto"/>
      </w:divBdr>
    </w:div>
    <w:div w:id="1540126964">
      <w:bodyDiv w:val="1"/>
      <w:marLeft w:val="0"/>
      <w:marRight w:val="0"/>
      <w:marTop w:val="0"/>
      <w:marBottom w:val="0"/>
      <w:divBdr>
        <w:top w:val="none" w:sz="0" w:space="0" w:color="auto"/>
        <w:left w:val="none" w:sz="0" w:space="0" w:color="auto"/>
        <w:bottom w:val="none" w:sz="0" w:space="0" w:color="auto"/>
        <w:right w:val="none" w:sz="0" w:space="0" w:color="auto"/>
      </w:divBdr>
    </w:div>
    <w:div w:id="1610775799">
      <w:bodyDiv w:val="1"/>
      <w:marLeft w:val="0"/>
      <w:marRight w:val="0"/>
      <w:marTop w:val="0"/>
      <w:marBottom w:val="0"/>
      <w:divBdr>
        <w:top w:val="none" w:sz="0" w:space="0" w:color="auto"/>
        <w:left w:val="none" w:sz="0" w:space="0" w:color="auto"/>
        <w:bottom w:val="none" w:sz="0" w:space="0" w:color="auto"/>
        <w:right w:val="none" w:sz="0" w:space="0" w:color="auto"/>
      </w:divBdr>
    </w:div>
    <w:div w:id="1646618313">
      <w:bodyDiv w:val="1"/>
      <w:marLeft w:val="0"/>
      <w:marRight w:val="0"/>
      <w:marTop w:val="0"/>
      <w:marBottom w:val="0"/>
      <w:divBdr>
        <w:top w:val="none" w:sz="0" w:space="0" w:color="auto"/>
        <w:left w:val="none" w:sz="0" w:space="0" w:color="auto"/>
        <w:bottom w:val="none" w:sz="0" w:space="0" w:color="auto"/>
        <w:right w:val="none" w:sz="0" w:space="0" w:color="auto"/>
      </w:divBdr>
    </w:div>
    <w:div w:id="1693339311">
      <w:bodyDiv w:val="1"/>
      <w:marLeft w:val="0"/>
      <w:marRight w:val="0"/>
      <w:marTop w:val="0"/>
      <w:marBottom w:val="0"/>
      <w:divBdr>
        <w:top w:val="none" w:sz="0" w:space="0" w:color="auto"/>
        <w:left w:val="none" w:sz="0" w:space="0" w:color="auto"/>
        <w:bottom w:val="none" w:sz="0" w:space="0" w:color="auto"/>
        <w:right w:val="none" w:sz="0" w:space="0" w:color="auto"/>
      </w:divBdr>
    </w:div>
    <w:div w:id="1698773882">
      <w:bodyDiv w:val="1"/>
      <w:marLeft w:val="0"/>
      <w:marRight w:val="0"/>
      <w:marTop w:val="0"/>
      <w:marBottom w:val="0"/>
      <w:divBdr>
        <w:top w:val="none" w:sz="0" w:space="0" w:color="auto"/>
        <w:left w:val="none" w:sz="0" w:space="0" w:color="auto"/>
        <w:bottom w:val="none" w:sz="0" w:space="0" w:color="auto"/>
        <w:right w:val="none" w:sz="0" w:space="0" w:color="auto"/>
      </w:divBdr>
    </w:div>
    <w:div w:id="1710836836">
      <w:bodyDiv w:val="1"/>
      <w:marLeft w:val="0"/>
      <w:marRight w:val="0"/>
      <w:marTop w:val="0"/>
      <w:marBottom w:val="0"/>
      <w:divBdr>
        <w:top w:val="none" w:sz="0" w:space="0" w:color="auto"/>
        <w:left w:val="none" w:sz="0" w:space="0" w:color="auto"/>
        <w:bottom w:val="none" w:sz="0" w:space="0" w:color="auto"/>
        <w:right w:val="none" w:sz="0" w:space="0" w:color="auto"/>
      </w:divBdr>
    </w:div>
    <w:div w:id="1723092428">
      <w:bodyDiv w:val="1"/>
      <w:marLeft w:val="0"/>
      <w:marRight w:val="0"/>
      <w:marTop w:val="0"/>
      <w:marBottom w:val="0"/>
      <w:divBdr>
        <w:top w:val="none" w:sz="0" w:space="0" w:color="auto"/>
        <w:left w:val="none" w:sz="0" w:space="0" w:color="auto"/>
        <w:bottom w:val="none" w:sz="0" w:space="0" w:color="auto"/>
        <w:right w:val="none" w:sz="0" w:space="0" w:color="auto"/>
      </w:divBdr>
    </w:div>
    <w:div w:id="1790972043">
      <w:bodyDiv w:val="1"/>
      <w:marLeft w:val="0"/>
      <w:marRight w:val="0"/>
      <w:marTop w:val="0"/>
      <w:marBottom w:val="0"/>
      <w:divBdr>
        <w:top w:val="none" w:sz="0" w:space="0" w:color="auto"/>
        <w:left w:val="none" w:sz="0" w:space="0" w:color="auto"/>
        <w:bottom w:val="none" w:sz="0" w:space="0" w:color="auto"/>
        <w:right w:val="none" w:sz="0" w:space="0" w:color="auto"/>
      </w:divBdr>
    </w:div>
    <w:div w:id="1827743358">
      <w:bodyDiv w:val="1"/>
      <w:marLeft w:val="0"/>
      <w:marRight w:val="0"/>
      <w:marTop w:val="0"/>
      <w:marBottom w:val="0"/>
      <w:divBdr>
        <w:top w:val="none" w:sz="0" w:space="0" w:color="auto"/>
        <w:left w:val="none" w:sz="0" w:space="0" w:color="auto"/>
        <w:bottom w:val="none" w:sz="0" w:space="0" w:color="auto"/>
        <w:right w:val="none" w:sz="0" w:space="0" w:color="auto"/>
      </w:divBdr>
    </w:div>
    <w:div w:id="1877236350">
      <w:bodyDiv w:val="1"/>
      <w:marLeft w:val="0"/>
      <w:marRight w:val="0"/>
      <w:marTop w:val="0"/>
      <w:marBottom w:val="0"/>
      <w:divBdr>
        <w:top w:val="none" w:sz="0" w:space="0" w:color="auto"/>
        <w:left w:val="none" w:sz="0" w:space="0" w:color="auto"/>
        <w:bottom w:val="none" w:sz="0" w:space="0" w:color="auto"/>
        <w:right w:val="none" w:sz="0" w:space="0" w:color="auto"/>
      </w:divBdr>
    </w:div>
    <w:div w:id="1888908827">
      <w:bodyDiv w:val="1"/>
      <w:marLeft w:val="0"/>
      <w:marRight w:val="0"/>
      <w:marTop w:val="0"/>
      <w:marBottom w:val="0"/>
      <w:divBdr>
        <w:top w:val="none" w:sz="0" w:space="0" w:color="auto"/>
        <w:left w:val="none" w:sz="0" w:space="0" w:color="auto"/>
        <w:bottom w:val="none" w:sz="0" w:space="0" w:color="auto"/>
        <w:right w:val="none" w:sz="0" w:space="0" w:color="auto"/>
      </w:divBdr>
    </w:div>
    <w:div w:id="1890803854">
      <w:bodyDiv w:val="1"/>
      <w:marLeft w:val="0"/>
      <w:marRight w:val="0"/>
      <w:marTop w:val="0"/>
      <w:marBottom w:val="0"/>
      <w:divBdr>
        <w:top w:val="none" w:sz="0" w:space="0" w:color="auto"/>
        <w:left w:val="none" w:sz="0" w:space="0" w:color="auto"/>
        <w:bottom w:val="none" w:sz="0" w:space="0" w:color="auto"/>
        <w:right w:val="none" w:sz="0" w:space="0" w:color="auto"/>
      </w:divBdr>
    </w:div>
    <w:div w:id="1891502728">
      <w:bodyDiv w:val="1"/>
      <w:marLeft w:val="0"/>
      <w:marRight w:val="0"/>
      <w:marTop w:val="0"/>
      <w:marBottom w:val="0"/>
      <w:divBdr>
        <w:top w:val="none" w:sz="0" w:space="0" w:color="auto"/>
        <w:left w:val="none" w:sz="0" w:space="0" w:color="auto"/>
        <w:bottom w:val="none" w:sz="0" w:space="0" w:color="auto"/>
        <w:right w:val="none" w:sz="0" w:space="0" w:color="auto"/>
      </w:divBdr>
    </w:div>
    <w:div w:id="1895043231">
      <w:bodyDiv w:val="1"/>
      <w:marLeft w:val="0"/>
      <w:marRight w:val="0"/>
      <w:marTop w:val="0"/>
      <w:marBottom w:val="0"/>
      <w:divBdr>
        <w:top w:val="none" w:sz="0" w:space="0" w:color="auto"/>
        <w:left w:val="none" w:sz="0" w:space="0" w:color="auto"/>
        <w:bottom w:val="none" w:sz="0" w:space="0" w:color="auto"/>
        <w:right w:val="none" w:sz="0" w:space="0" w:color="auto"/>
      </w:divBdr>
    </w:div>
    <w:div w:id="1922829225">
      <w:bodyDiv w:val="1"/>
      <w:marLeft w:val="0"/>
      <w:marRight w:val="0"/>
      <w:marTop w:val="0"/>
      <w:marBottom w:val="0"/>
      <w:divBdr>
        <w:top w:val="none" w:sz="0" w:space="0" w:color="auto"/>
        <w:left w:val="none" w:sz="0" w:space="0" w:color="auto"/>
        <w:bottom w:val="none" w:sz="0" w:space="0" w:color="auto"/>
        <w:right w:val="none" w:sz="0" w:space="0" w:color="auto"/>
      </w:divBdr>
    </w:div>
    <w:div w:id="1937322274">
      <w:bodyDiv w:val="1"/>
      <w:marLeft w:val="0"/>
      <w:marRight w:val="0"/>
      <w:marTop w:val="0"/>
      <w:marBottom w:val="0"/>
      <w:divBdr>
        <w:top w:val="none" w:sz="0" w:space="0" w:color="auto"/>
        <w:left w:val="none" w:sz="0" w:space="0" w:color="auto"/>
        <w:bottom w:val="none" w:sz="0" w:space="0" w:color="auto"/>
        <w:right w:val="none" w:sz="0" w:space="0" w:color="auto"/>
      </w:divBdr>
    </w:div>
    <w:div w:id="2009478481">
      <w:bodyDiv w:val="1"/>
      <w:marLeft w:val="0"/>
      <w:marRight w:val="0"/>
      <w:marTop w:val="0"/>
      <w:marBottom w:val="0"/>
      <w:divBdr>
        <w:top w:val="none" w:sz="0" w:space="0" w:color="auto"/>
        <w:left w:val="none" w:sz="0" w:space="0" w:color="auto"/>
        <w:bottom w:val="none" w:sz="0" w:space="0" w:color="auto"/>
        <w:right w:val="none" w:sz="0" w:space="0" w:color="auto"/>
      </w:divBdr>
    </w:div>
    <w:div w:id="2083595769">
      <w:bodyDiv w:val="1"/>
      <w:marLeft w:val="0"/>
      <w:marRight w:val="0"/>
      <w:marTop w:val="0"/>
      <w:marBottom w:val="0"/>
      <w:divBdr>
        <w:top w:val="none" w:sz="0" w:space="0" w:color="auto"/>
        <w:left w:val="none" w:sz="0" w:space="0" w:color="auto"/>
        <w:bottom w:val="none" w:sz="0" w:space="0" w:color="auto"/>
        <w:right w:val="none" w:sz="0" w:space="0" w:color="auto"/>
      </w:divBdr>
    </w:div>
    <w:div w:id="2085638428">
      <w:bodyDiv w:val="1"/>
      <w:marLeft w:val="0"/>
      <w:marRight w:val="0"/>
      <w:marTop w:val="0"/>
      <w:marBottom w:val="0"/>
      <w:divBdr>
        <w:top w:val="none" w:sz="0" w:space="0" w:color="auto"/>
        <w:left w:val="none" w:sz="0" w:space="0" w:color="auto"/>
        <w:bottom w:val="none" w:sz="0" w:space="0" w:color="auto"/>
        <w:right w:val="none" w:sz="0" w:space="0" w:color="auto"/>
      </w:divBdr>
    </w:div>
    <w:div w:id="2120445808">
      <w:bodyDiv w:val="1"/>
      <w:marLeft w:val="0"/>
      <w:marRight w:val="0"/>
      <w:marTop w:val="0"/>
      <w:marBottom w:val="0"/>
      <w:divBdr>
        <w:top w:val="none" w:sz="0" w:space="0" w:color="auto"/>
        <w:left w:val="none" w:sz="0" w:space="0" w:color="auto"/>
        <w:bottom w:val="none" w:sz="0" w:space="0" w:color="auto"/>
        <w:right w:val="none" w:sz="0" w:space="0" w:color="auto"/>
      </w:divBdr>
    </w:div>
    <w:div w:id="2127431119">
      <w:bodyDiv w:val="1"/>
      <w:marLeft w:val="0"/>
      <w:marRight w:val="0"/>
      <w:marTop w:val="0"/>
      <w:marBottom w:val="0"/>
      <w:divBdr>
        <w:top w:val="none" w:sz="0" w:space="0" w:color="auto"/>
        <w:left w:val="none" w:sz="0" w:space="0" w:color="auto"/>
        <w:bottom w:val="none" w:sz="0" w:space="0" w:color="auto"/>
        <w:right w:val="none" w:sz="0" w:space="0" w:color="auto"/>
      </w:divBdr>
    </w:div>
    <w:div w:id="21320483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45150</Words>
  <Characters>257361</Characters>
  <Application>Microsoft Office Word</Application>
  <DocSecurity>0</DocSecurity>
  <Lines>2144</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020803 Занкович С.С.</cp:lastModifiedBy>
  <cp:revision>2</cp:revision>
  <cp:lastPrinted>2024-12-13T04:06:00Z</cp:lastPrinted>
  <dcterms:created xsi:type="dcterms:W3CDTF">2024-12-13T10:15:00Z</dcterms:created>
  <dcterms:modified xsi:type="dcterms:W3CDTF">2024-12-13T10:15:00Z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505D61073A8744F0B3574E5B0C2BE2E3_12</vt:lpwstr>
  </property>
</Properties>
</file>