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56443">
      <w:pPr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6"/>
        </w:rPr>
        <w:t xml:space="preserve">ИНФОРМАЦИОННОЕ СООБЩЕНИЕ </w:t>
      </w:r>
    </w:p>
    <w:p w14:paraId="138B0143">
      <w:pPr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6"/>
        </w:rPr>
        <w:t>О ПРОВЕДЕНИИ ПУБЛИЧНЫХ СЛУШАНИЙ ПО ПРОЕКТУ ОТЧЕТА ОБ ИСПОЛНЕНИИ БЮДЖЕТА ГОРОДА ДИМИТРОВГРАДА УЛЬЯНОВСКОЙ ОБЛАСТИ ЗА 2024 ГОД</w:t>
      </w:r>
    </w:p>
    <w:p w14:paraId="20EE3DA6">
      <w:pPr>
        <w:pStyle w:val="5"/>
      </w:pPr>
      <w:r>
        <w:t xml:space="preserve">22.05.2025 в 16 часов 00 минут в МБУК «Димитровградский драматический театр имени А.Н. Островского» состоятся </w:t>
      </w:r>
      <w:bookmarkStart w:id="0" w:name="_GoBack"/>
      <w:r>
        <w:t>публичные слушания по проекту решения Городской Думы города Димитровграда Ульяновской области четвертого созыва «Об утверждении отчета об исполнении бюджета  города Димитровграда Ульяновской области за 2024 год»</w:t>
      </w:r>
      <w:bookmarkEnd w:id="0"/>
      <w:r>
        <w:t>.</w:t>
      </w:r>
    </w:p>
    <w:p w14:paraId="49154E8B">
      <w:pPr>
        <w:pStyle w:val="5"/>
      </w:pPr>
      <w:r>
        <w:t xml:space="preserve">Жители города Димитровграда могут ознакомиться с проектом решения Городской Думы города Димитровграда Ульяновской области четвертого «Об утверждении отчета об исполнении бюджета  города Димитровграда Ульяновской области за 2024 год» на официальном сайте Администрации города Димитровграда Ульяновской области </w:t>
      </w:r>
      <w:r>
        <w:fldChar w:fldCharType="begin"/>
      </w:r>
      <w:r>
        <w:instrText xml:space="preserve"> HYPERLINK "https://dimitrovgrad.gosuslugi.ru/" </w:instrText>
      </w:r>
      <w:r>
        <w:fldChar w:fldCharType="separate"/>
      </w:r>
      <w:r>
        <w:rPr>
          <w:rStyle w:val="4"/>
        </w:rPr>
        <w:t>https://dimitrovgrad.gosuslugi.ru/</w:t>
      </w:r>
      <w:r>
        <w:rPr>
          <w:rStyle w:val="4"/>
        </w:rPr>
        <w:fldChar w:fldCharType="end"/>
      </w:r>
      <w:r>
        <w:t xml:space="preserve">, а также на официальном сайте Городской Думы города Димитровграда Ульяновской области в информационно-телекоммуникационной сети Интернет </w:t>
      </w:r>
      <w:r>
        <w:fldChar w:fldCharType="begin"/>
      </w:r>
      <w:r>
        <w:instrText xml:space="preserve"> HYPERLINK "http://dumadgrad.ru/" </w:instrText>
      </w:r>
      <w:r>
        <w:fldChar w:fldCharType="separate"/>
      </w:r>
      <w:r>
        <w:rPr>
          <w:rStyle w:val="4"/>
        </w:rPr>
        <w:t>http://dumadgrad.ru/</w:t>
      </w:r>
      <w:r>
        <w:rPr>
          <w:rStyle w:val="4"/>
        </w:rPr>
        <w:fldChar w:fldCharType="end"/>
      </w:r>
    </w:p>
    <w:p w14:paraId="32F9236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</w:pPr>
      <w:r>
        <w:t xml:space="preserve">Предложения и замечания по проекту решения Городской Думы города Димитровграда Ульяновской области четвертого созыва «Об утверждении отчета об исполнении бюджета  города Димитровграда Ульяновской области за 2024 год» оформляются в форме электронного документа или дополнительно в бумажном виде и направляются в организационный комитет по проведению публичных слушаний с 30.04.2025 года по 16.05.2025 года (включительно) ежедневно с 09 часов 00 минут до 17 часов 00 минут (за исключением выходных и праздничных дней; по пятницам с 09 часов 00 минут до 16 часов 00 минут) по адресу: город Димитровград, улица Хмельницкого 93, кабинет №249 или по электронной почте: </w:t>
      </w:r>
      <w:r>
        <w:fldChar w:fldCharType="begin"/>
      </w:r>
      <w:r>
        <w:instrText xml:space="preserve"> HYPERLINK "mailto:opbufdd73@yandex.ru," </w:instrText>
      </w:r>
      <w:r>
        <w:fldChar w:fldCharType="separate"/>
      </w:r>
      <w:r>
        <w:rPr>
          <w:rStyle w:val="4"/>
        </w:rPr>
        <w:t>opbufdd73@yandex.ru</w:t>
      </w:r>
      <w:r>
        <w:rPr>
          <w:rStyle w:val="4"/>
          <w:rFonts w:hint="default"/>
          <w:lang w:val="ru-RU"/>
        </w:rPr>
        <w:t>,</w:t>
      </w:r>
      <w:r>
        <w:fldChar w:fldCharType="end"/>
      </w:r>
    </w:p>
    <w:p w14:paraId="49912BD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/>
          <w:lang w:val="en-US" w:eastAsia="ru-RU"/>
        </w:rPr>
      </w:pPr>
      <w:r>
        <w:rPr>
          <w:rFonts w:hint="default"/>
          <w:lang w:val="ru-RU"/>
        </w:rPr>
        <w:t xml:space="preserve"> </w:t>
      </w:r>
      <w:r>
        <w:rPr>
          <w:lang w:eastAsia="ru-RU"/>
        </w:rPr>
        <w:t xml:space="preserve">посредством платформы обратной связи, ресурс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HYPERLINK "https://pos.gosuslugi.ru/lkp/public-discussions/93400." </w:instrText>
      </w:r>
      <w:r>
        <w:rPr>
          <w:lang w:eastAsia="ru-RU"/>
        </w:rPr>
        <w:fldChar w:fldCharType="separate"/>
      </w:r>
      <w:r>
        <w:rPr>
          <w:rStyle w:val="4"/>
          <w:lang w:eastAsia="ru-RU"/>
        </w:rPr>
        <w:t>https://pos.gosuslugi.ru/lkp/public-discussions/</w:t>
      </w:r>
      <w:r>
        <w:rPr>
          <w:rStyle w:val="4"/>
          <w:rFonts w:hint="default"/>
          <w:lang w:val="en-US" w:eastAsia="ru-RU"/>
        </w:rPr>
        <w:t>93400.</w:t>
      </w:r>
      <w:r>
        <w:rPr>
          <w:lang w:eastAsia="ru-RU"/>
        </w:rPr>
        <w:fldChar w:fldCharType="end"/>
      </w:r>
    </w:p>
    <w:p w14:paraId="642AA71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/>
          <w:lang w:val="en-US" w:eastAsia="ru-RU"/>
        </w:rPr>
      </w:pPr>
    </w:p>
    <w:p w14:paraId="2276C94E">
      <w:r>
        <w:rPr>
          <w:rFonts w:ascii="Times New Roman" w:hAnsi="Times New Roman" w:eastAsia="Times New Roman" w:cs="Times New Roman"/>
          <w:sz w:val="24"/>
          <w:szCs w:val="24"/>
        </w:rPr>
        <w:t>Предложения должны содержать: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1) указания на статьи текстовой части проекта отчета об исполнении бюджета  города Димитровграда Ульяновской области за 2024 год и (или) строки (таблицы) приложений к ним, в которые, по мнению участников обсуждений, следует внести изменения, и обоснование необходимости внесения таких изменений;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2) сведения о фамилии, имени, отчестве (в случае его наличия), адресе места жительства (пребывания) участника обсуждения – гражданина, а также о наименовании и адресе общественного объединения или иной организации, если участник обсуждения – гражданин является представителем общественного объединения или иной организации;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3) иную информацию, заслуживающую,  по мнению участника обсуждения, внимания и имеющую отношение  к предмету обсуждений.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Результат общественных обсуждений оформляется протоколом.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Контактные телефоны: 8(84235) 4-42-42, 4-56-01, 4-56-06, 4-56-07.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3D1C"/>
    <w:rsid w:val="00126936"/>
    <w:rsid w:val="00247F12"/>
    <w:rsid w:val="002C36E5"/>
    <w:rsid w:val="00322A2C"/>
    <w:rsid w:val="00341222"/>
    <w:rsid w:val="004C74EF"/>
    <w:rsid w:val="005969EB"/>
    <w:rsid w:val="005D7CEA"/>
    <w:rsid w:val="00606F06"/>
    <w:rsid w:val="007A6981"/>
    <w:rsid w:val="00823DFF"/>
    <w:rsid w:val="008F3D1C"/>
    <w:rsid w:val="00910642"/>
    <w:rsid w:val="00925803"/>
    <w:rsid w:val="00AF3309"/>
    <w:rsid w:val="00B057AF"/>
    <w:rsid w:val="00B716CE"/>
    <w:rsid w:val="00BD3E51"/>
    <w:rsid w:val="6CB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2250</Characters>
  <Lines>18</Lines>
  <Paragraphs>5</Paragraphs>
  <TotalTime>2</TotalTime>
  <ScaleCrop>false</ScaleCrop>
  <LinksUpToDate>false</LinksUpToDate>
  <CharactersWithSpaces>2639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2024-04-12T06:33:00Z</dcterms:created>
  <dc:creator>Пользователь</dc:creator>
  <cp:lastModifiedBy>Сергей Петров</cp:lastModifiedBy>
  <cp:lastPrinted>2025-04-30T09:42:00Z</cp:lastPrinted>
  <dcterms:modified xsi:type="dcterms:W3CDTF">2025-04-30T12:48:58Z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8C92CBDE3DA44BB18C8C21465714EA6E_12</vt:lpwstr>
  </property>
</Properties>
</file>