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57" w:rsidRDefault="00810057">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810057" w:rsidRDefault="00810057">
      <w:pPr>
        <w:pStyle w:val="ConsPlusNormal"/>
        <w:jc w:val="both"/>
        <w:outlineLvl w:val="0"/>
      </w:pPr>
    </w:p>
    <w:p w:rsidR="00810057" w:rsidRDefault="00810057">
      <w:pPr>
        <w:pStyle w:val="ConsPlusTitle"/>
        <w:jc w:val="center"/>
        <w:outlineLvl w:val="0"/>
      </w:pPr>
      <w:r>
        <w:t>ГЛАВА ГОРОДА ДИМИТРОВГРАДА УЛЬЯНОВСКОЙ ОБЛАСТИ</w:t>
      </w:r>
    </w:p>
    <w:p w:rsidR="00810057" w:rsidRDefault="00810057">
      <w:pPr>
        <w:pStyle w:val="ConsPlusTitle"/>
        <w:jc w:val="center"/>
      </w:pPr>
    </w:p>
    <w:p w:rsidR="00810057" w:rsidRDefault="00810057">
      <w:pPr>
        <w:pStyle w:val="ConsPlusTitle"/>
        <w:jc w:val="center"/>
      </w:pPr>
      <w:r>
        <w:t>ПОСТАНОВЛЕНИЕ</w:t>
      </w:r>
    </w:p>
    <w:p w:rsidR="00810057" w:rsidRDefault="00810057">
      <w:pPr>
        <w:pStyle w:val="ConsPlusTitle"/>
        <w:jc w:val="center"/>
      </w:pPr>
      <w:r>
        <w:t>от 4 марта 2019 г. N 018</w:t>
      </w:r>
    </w:p>
    <w:p w:rsidR="00810057" w:rsidRDefault="00810057">
      <w:pPr>
        <w:pStyle w:val="ConsPlusTitle"/>
        <w:jc w:val="center"/>
      </w:pPr>
    </w:p>
    <w:p w:rsidR="00810057" w:rsidRDefault="00810057">
      <w:pPr>
        <w:pStyle w:val="ConsPlusTitle"/>
        <w:jc w:val="center"/>
      </w:pPr>
      <w:r>
        <w:t>ОБ УТВЕРЖДЕНИИ ПОРЯДКА РАЗРЕШЕНИЯ РАЗНОГЛАСИЙ, ВОЗНИКАЮЩИХ</w:t>
      </w:r>
    </w:p>
    <w:p w:rsidR="00810057" w:rsidRDefault="00810057">
      <w:pPr>
        <w:pStyle w:val="ConsPlusTitle"/>
        <w:jc w:val="center"/>
      </w:pPr>
      <w:r>
        <w:t>ПО РЕЗУЛЬТАТАМ ПРОВЕДЕНИЯ ОЦЕНКИ РЕГУЛИРУЮЩЕГО ВОЗДЕЙСТВИЯ</w:t>
      </w:r>
    </w:p>
    <w:p w:rsidR="00810057" w:rsidRDefault="00810057">
      <w:pPr>
        <w:pStyle w:val="ConsPlusTitle"/>
        <w:jc w:val="center"/>
      </w:pPr>
      <w:r>
        <w:t>ПРОЕКТОВ МУНИЦИПАЛЬНЫХ НОРМАТИВНЫХ ПРАВОВЫХ АКТОВ ОРГАНОВ</w:t>
      </w:r>
    </w:p>
    <w:p w:rsidR="00810057" w:rsidRDefault="00810057">
      <w:pPr>
        <w:pStyle w:val="ConsPlusTitle"/>
        <w:jc w:val="center"/>
      </w:pPr>
      <w:r>
        <w:t>МЕСТНОГО САМОУПРАВЛЕНИЯ ГОРОДА ДИМИТРОВГРАДА</w:t>
      </w:r>
    </w:p>
    <w:p w:rsidR="00810057" w:rsidRDefault="00810057">
      <w:pPr>
        <w:pStyle w:val="ConsPlusTitle"/>
        <w:jc w:val="center"/>
      </w:pPr>
      <w:r>
        <w:t>УЛЬЯНОВСКОЙ ОБЛАСТИ</w:t>
      </w:r>
    </w:p>
    <w:p w:rsidR="00810057" w:rsidRDefault="00810057">
      <w:pPr>
        <w:pStyle w:val="ConsPlusNormal"/>
        <w:jc w:val="both"/>
      </w:pPr>
    </w:p>
    <w:p w:rsidR="00810057" w:rsidRDefault="00810057">
      <w:pPr>
        <w:pStyle w:val="ConsPlusNormal"/>
        <w:ind w:firstLine="540"/>
        <w:jc w:val="both"/>
      </w:pPr>
      <w:r>
        <w:t xml:space="preserve">В соответствии с </w:t>
      </w:r>
      <w:hyperlink r:id="rId5">
        <w:r>
          <w:rPr>
            <w:color w:val="0000FF"/>
          </w:rPr>
          <w:t>частью 2 статьи 3</w:t>
        </w:r>
      </w:hyperlink>
      <w:r>
        <w:t xml:space="preserve"> Закона Ульяновской области от 05.11.2013 N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постановлением Администрации города Димитровграда Ульяновской области от 24.12.2018 N 2816 "Об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 области", в целях разрешения разногласий, возникающих по результатам проведения оценки регулирующего воздействия проектов муниципальных нормативных правовых актов органов местного самоуправления города Димитровграда Ульяновской области, постановляю:</w:t>
      </w:r>
    </w:p>
    <w:p w:rsidR="00810057" w:rsidRDefault="00810057">
      <w:pPr>
        <w:pStyle w:val="ConsPlusNormal"/>
        <w:spacing w:before="220"/>
        <w:ind w:firstLine="540"/>
        <w:jc w:val="both"/>
      </w:pPr>
      <w:r>
        <w:t xml:space="preserve">1. Утвердить </w:t>
      </w:r>
      <w:hyperlink w:anchor="P32">
        <w:r>
          <w:rPr>
            <w:color w:val="0000FF"/>
          </w:rPr>
          <w:t>Порядок</w:t>
        </w:r>
      </w:hyperlink>
      <w:r>
        <w:t xml:space="preserve"> разрешения разногласий, возникающих по результатам проведения оценки регулирующего воздействия проектов муниципальных нормативных правовых актов органов местного самоуправления города Димитровграда Ульяновской области, согласно приложению к настоящему постановлению.</w:t>
      </w:r>
    </w:p>
    <w:p w:rsidR="00810057" w:rsidRDefault="008100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0057">
        <w:tc>
          <w:tcPr>
            <w:tcW w:w="60" w:type="dxa"/>
            <w:tcBorders>
              <w:top w:val="nil"/>
              <w:left w:val="nil"/>
              <w:bottom w:val="nil"/>
              <w:right w:val="nil"/>
            </w:tcBorders>
            <w:shd w:val="clear" w:color="auto" w:fill="CED3F1"/>
            <w:tcMar>
              <w:top w:w="0" w:type="dxa"/>
              <w:left w:w="0" w:type="dxa"/>
              <w:bottom w:w="0" w:type="dxa"/>
              <w:right w:w="0" w:type="dxa"/>
            </w:tcMar>
          </w:tcPr>
          <w:p w:rsidR="00810057" w:rsidRDefault="008100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057" w:rsidRDefault="008100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057" w:rsidRDefault="00810057">
            <w:pPr>
              <w:pStyle w:val="ConsPlusNormal"/>
              <w:jc w:val="both"/>
            </w:pPr>
            <w:proofErr w:type="spellStart"/>
            <w:r>
              <w:rPr>
                <w:color w:val="392C69"/>
              </w:rPr>
              <w:t>КонсультантПлюс</w:t>
            </w:r>
            <w:proofErr w:type="spellEnd"/>
            <w:r>
              <w:rPr>
                <w:color w:val="392C69"/>
              </w:rPr>
              <w:t>: примечание.</w:t>
            </w:r>
          </w:p>
          <w:p w:rsidR="00810057" w:rsidRDefault="00810057">
            <w:pPr>
              <w:pStyle w:val="ConsPlusNormal"/>
              <w:jc w:val="both"/>
            </w:pPr>
            <w:r>
              <w:rPr>
                <w:color w:val="392C69"/>
              </w:rPr>
              <w:t>В официальном тексте документа, видимо, допущена опечатка: вместо адреса "www.dimitrovgrad.ru/" следует читать "http://dimitrovgrad.ru/".</w:t>
            </w:r>
          </w:p>
        </w:tc>
        <w:tc>
          <w:tcPr>
            <w:tcW w:w="113" w:type="dxa"/>
            <w:tcBorders>
              <w:top w:val="nil"/>
              <w:left w:val="nil"/>
              <w:bottom w:val="nil"/>
              <w:right w:val="nil"/>
            </w:tcBorders>
            <w:shd w:val="clear" w:color="auto" w:fill="F4F3F8"/>
            <w:tcMar>
              <w:top w:w="0" w:type="dxa"/>
              <w:left w:w="0" w:type="dxa"/>
              <w:bottom w:w="0" w:type="dxa"/>
              <w:right w:w="0" w:type="dxa"/>
            </w:tcMar>
          </w:tcPr>
          <w:p w:rsidR="00810057" w:rsidRDefault="00810057">
            <w:pPr>
              <w:pStyle w:val="ConsPlusNormal"/>
            </w:pPr>
          </w:p>
        </w:tc>
      </w:tr>
    </w:tbl>
    <w:p w:rsidR="00810057" w:rsidRDefault="00810057">
      <w:pPr>
        <w:pStyle w:val="ConsPlusNormal"/>
        <w:spacing w:before="280"/>
        <w:ind w:firstLine="540"/>
        <w:jc w:val="both"/>
      </w:pPr>
      <w:r>
        <w:t>2. Установить, что настоящее постановление подлежит официальному опубликованию и размещению на официальном сайте Администрации города Димитровграда Ульяновской области в информационно-телекоммуникационной сети Интернет (www.dimitrovgrad.ru).</w:t>
      </w:r>
    </w:p>
    <w:p w:rsidR="00810057" w:rsidRDefault="00810057">
      <w:pPr>
        <w:pStyle w:val="ConsPlusNormal"/>
        <w:spacing w:before="220"/>
        <w:ind w:firstLine="540"/>
        <w:jc w:val="both"/>
      </w:pPr>
      <w:r>
        <w:t>3. Контроль за исполнением настоящего постановления оставляю за собой.</w:t>
      </w:r>
    </w:p>
    <w:p w:rsidR="00810057" w:rsidRDefault="00810057">
      <w:pPr>
        <w:pStyle w:val="ConsPlusNormal"/>
        <w:jc w:val="both"/>
      </w:pPr>
    </w:p>
    <w:p w:rsidR="00810057" w:rsidRDefault="00810057">
      <w:pPr>
        <w:pStyle w:val="ConsPlusNormal"/>
        <w:jc w:val="right"/>
      </w:pPr>
      <w:r>
        <w:t>Исполняющий обязанности</w:t>
      </w:r>
    </w:p>
    <w:p w:rsidR="00810057" w:rsidRDefault="00810057">
      <w:pPr>
        <w:pStyle w:val="ConsPlusNormal"/>
        <w:jc w:val="right"/>
      </w:pPr>
      <w:r>
        <w:t>Главы города</w:t>
      </w:r>
    </w:p>
    <w:p w:rsidR="00810057" w:rsidRDefault="00810057">
      <w:pPr>
        <w:pStyle w:val="ConsPlusNormal"/>
        <w:jc w:val="right"/>
      </w:pPr>
      <w:r>
        <w:t>А.Р.ГАДАЛЬШИН</w:t>
      </w:r>
    </w:p>
    <w:p w:rsidR="00810057" w:rsidRDefault="00810057">
      <w:pPr>
        <w:pStyle w:val="ConsPlusNormal"/>
        <w:jc w:val="both"/>
      </w:pPr>
    </w:p>
    <w:p w:rsidR="00810057" w:rsidRDefault="00810057">
      <w:pPr>
        <w:pStyle w:val="ConsPlusNormal"/>
        <w:jc w:val="both"/>
      </w:pPr>
    </w:p>
    <w:p w:rsidR="00810057" w:rsidRDefault="00810057">
      <w:pPr>
        <w:pStyle w:val="ConsPlusNormal"/>
        <w:jc w:val="both"/>
      </w:pPr>
    </w:p>
    <w:p w:rsidR="00810057" w:rsidRDefault="00810057">
      <w:pPr>
        <w:pStyle w:val="ConsPlusNormal"/>
        <w:jc w:val="both"/>
      </w:pPr>
    </w:p>
    <w:p w:rsidR="00810057" w:rsidRDefault="00810057">
      <w:pPr>
        <w:pStyle w:val="ConsPlusNormal"/>
        <w:jc w:val="both"/>
      </w:pPr>
    </w:p>
    <w:p w:rsidR="00810057" w:rsidRDefault="00810057">
      <w:pPr>
        <w:pStyle w:val="ConsPlusNormal"/>
        <w:jc w:val="right"/>
        <w:outlineLvl w:val="0"/>
      </w:pPr>
      <w:r>
        <w:t>Приложение</w:t>
      </w:r>
    </w:p>
    <w:p w:rsidR="00810057" w:rsidRDefault="00810057">
      <w:pPr>
        <w:pStyle w:val="ConsPlusNormal"/>
        <w:jc w:val="right"/>
      </w:pPr>
      <w:r>
        <w:lastRenderedPageBreak/>
        <w:t>к постановлению</w:t>
      </w:r>
    </w:p>
    <w:p w:rsidR="00810057" w:rsidRDefault="00810057">
      <w:pPr>
        <w:pStyle w:val="ConsPlusNormal"/>
        <w:jc w:val="right"/>
      </w:pPr>
      <w:r>
        <w:t>Главы города Димитровграда</w:t>
      </w:r>
    </w:p>
    <w:p w:rsidR="00810057" w:rsidRDefault="00810057">
      <w:pPr>
        <w:pStyle w:val="ConsPlusNormal"/>
        <w:jc w:val="right"/>
      </w:pPr>
      <w:r>
        <w:t>от 4 марта 2019 г. N 018</w:t>
      </w:r>
    </w:p>
    <w:p w:rsidR="00810057" w:rsidRDefault="00810057">
      <w:pPr>
        <w:pStyle w:val="ConsPlusNormal"/>
        <w:jc w:val="both"/>
      </w:pPr>
    </w:p>
    <w:p w:rsidR="00810057" w:rsidRDefault="00810057">
      <w:pPr>
        <w:pStyle w:val="ConsPlusTitle"/>
        <w:jc w:val="center"/>
      </w:pPr>
      <w:bookmarkStart w:id="1" w:name="P32"/>
      <w:bookmarkEnd w:id="1"/>
      <w:r>
        <w:t>ПОРЯДОК</w:t>
      </w:r>
    </w:p>
    <w:p w:rsidR="00810057" w:rsidRDefault="00810057">
      <w:pPr>
        <w:pStyle w:val="ConsPlusTitle"/>
        <w:jc w:val="center"/>
      </w:pPr>
      <w:r>
        <w:t>РАЗРЕШЕНИЯ РАЗНОГЛАСИЙ, ВОЗНИКАЮЩИХ ПО РЕЗУЛЬТАТАМ</w:t>
      </w:r>
    </w:p>
    <w:p w:rsidR="00810057" w:rsidRDefault="00810057">
      <w:pPr>
        <w:pStyle w:val="ConsPlusTitle"/>
        <w:jc w:val="center"/>
      </w:pPr>
      <w:r>
        <w:t>ПРОВЕДЕНИЯ ОЦЕНКИ РЕГУЛИРУЮЩЕГО ВОЗДЕЙСТВИЯ ПРОЕКТОВ</w:t>
      </w:r>
    </w:p>
    <w:p w:rsidR="00810057" w:rsidRDefault="00810057">
      <w:pPr>
        <w:pStyle w:val="ConsPlusTitle"/>
        <w:jc w:val="center"/>
      </w:pPr>
      <w:r>
        <w:t>МУНИЦИПАЛЬНЫХ НОРМАТИВНЫХ ПРАВОВЫХ АКТОВ ОРГАНОВ МЕСТНОГО</w:t>
      </w:r>
    </w:p>
    <w:p w:rsidR="00810057" w:rsidRDefault="00810057">
      <w:pPr>
        <w:pStyle w:val="ConsPlusTitle"/>
        <w:jc w:val="center"/>
      </w:pPr>
      <w:r>
        <w:t>САМОУПРАВЛЕНИЯ ГОРОДА ДИМИТРОВГРАДА УЛЬЯНОВСКОЙ ОБЛАСТИ</w:t>
      </w:r>
    </w:p>
    <w:p w:rsidR="00810057" w:rsidRDefault="00810057">
      <w:pPr>
        <w:pStyle w:val="ConsPlusNormal"/>
        <w:jc w:val="both"/>
      </w:pPr>
    </w:p>
    <w:p w:rsidR="00810057" w:rsidRDefault="00810057">
      <w:pPr>
        <w:pStyle w:val="ConsPlusNormal"/>
        <w:ind w:firstLine="540"/>
        <w:jc w:val="both"/>
      </w:pPr>
      <w:r>
        <w:t>1. Порядок разрешения разногласий, возникающих по результатам проведения оценки регулирующего воздействия проектов муниципальных нормативных правовых актов органов местного самоуправления города Димитровграда Ульяновской области (далее по тексту - Порядок), разработан в целях разрешения разногласий, возникающих по результатам проведения оценки регулирующего воздействия проектов муниципальных нормативных правовых актов органов местного самоуправления города Димитровграда Ульяновской области (далее по тексту - проекты актов).</w:t>
      </w:r>
    </w:p>
    <w:p w:rsidR="00810057" w:rsidRDefault="00810057">
      <w:pPr>
        <w:pStyle w:val="ConsPlusNormal"/>
        <w:spacing w:before="220"/>
        <w:ind w:firstLine="540"/>
        <w:jc w:val="both"/>
      </w:pPr>
      <w:r>
        <w:t>2. Органы местного самоуправления города Димитровграда Ульяновской области (далее по тексту - город), (должностные лица органов местного самоуправления города), иные лица, осуществлявшие в соответствии с пунктом 1.3 раздела 1 Положения о проведении оценки регулирующего воздействия проектов муниципальных нормативных правовых актов органов местного самоуправления города Димитровграда Ульяновской области, утвержденного постановлением Администрации города Димитровграда Ульяновской области от 24.12.2018 N 2816 (далее по тексту - разработчик проекта акта), оценку регулирующего воздействия проекта акта, в случае получения заключения об оценке регулирующего воздействия проекта акта, в котором содержатся выводы о наличии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(далее по тексту - отрицательное заключение об оценке), и несогласия с указанными выводами вправе в течение 10 рабочих дней после получения отрицательного заключения об оценке представить в управление социально-экономического развития Администрации города Димитровграда Ульяновской области (далее по тексту - Управление) в письменном виде свои возражения.</w:t>
      </w:r>
    </w:p>
    <w:p w:rsidR="00810057" w:rsidRDefault="00810057">
      <w:pPr>
        <w:pStyle w:val="ConsPlusNormal"/>
        <w:spacing w:before="220"/>
        <w:ind w:firstLine="540"/>
        <w:jc w:val="both"/>
      </w:pPr>
      <w:bookmarkStart w:id="2" w:name="P40"/>
      <w:bookmarkEnd w:id="2"/>
      <w:r>
        <w:t>3. Управление в течение 7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разработчика проекта акта:</w:t>
      </w:r>
    </w:p>
    <w:p w:rsidR="00810057" w:rsidRDefault="00810057">
      <w:pPr>
        <w:pStyle w:val="ConsPlusNormal"/>
        <w:spacing w:before="220"/>
        <w:ind w:firstLine="540"/>
        <w:jc w:val="both"/>
      </w:pPr>
      <w:r>
        <w:t>- о согласии с возражениями на отрицательное заключение об оценке (отдельные положения отрицательного заключения об оценке);</w:t>
      </w:r>
    </w:p>
    <w:p w:rsidR="00810057" w:rsidRDefault="00810057">
      <w:pPr>
        <w:pStyle w:val="ConsPlusNormal"/>
        <w:spacing w:before="220"/>
        <w:ind w:firstLine="540"/>
        <w:jc w:val="both"/>
      </w:pPr>
      <w:r>
        <w:t>- о несогласии с возражениями на отрицательное заключение об оценке (отдельные положения отрицательного заключения об оценке).</w:t>
      </w:r>
    </w:p>
    <w:p w:rsidR="00810057" w:rsidRDefault="00810057">
      <w:pPr>
        <w:pStyle w:val="ConsPlusNormal"/>
        <w:spacing w:before="220"/>
        <w:ind w:firstLine="540"/>
        <w:jc w:val="both"/>
      </w:pPr>
      <w:r>
        <w:t xml:space="preserve">В случае несогласия с возражениями разработчика проекта акта на отрицательное заключение об оценке (отдельные положения отрицательного заключения об оценке) Управление оформляет </w:t>
      </w:r>
      <w:hyperlink w:anchor="P66">
        <w:r>
          <w:rPr>
            <w:color w:val="0000FF"/>
          </w:rPr>
          <w:t>таблицу</w:t>
        </w:r>
      </w:hyperlink>
      <w:r>
        <w:t xml:space="preserve"> разногласий к проекту акта по форме согласно </w:t>
      </w:r>
      <w:proofErr w:type="gramStart"/>
      <w:r>
        <w:t>приложению</w:t>
      </w:r>
      <w:proofErr w:type="gramEnd"/>
      <w:r>
        <w:t xml:space="preserve"> к настоящему Порядку и направляет ее разработчику проекта акта.</w:t>
      </w:r>
    </w:p>
    <w:p w:rsidR="00810057" w:rsidRDefault="00810057">
      <w:pPr>
        <w:pStyle w:val="ConsPlusNormal"/>
        <w:spacing w:before="220"/>
        <w:ind w:firstLine="540"/>
        <w:jc w:val="both"/>
      </w:pPr>
      <w:r>
        <w:t xml:space="preserve">4. Разрешение разногласий, возникающих по результатам проведения оценки регулирующего воздействия проектов актов, в случае несогласия Управления с представленными возражениями разработчика проекта акта и </w:t>
      </w:r>
      <w:proofErr w:type="spellStart"/>
      <w:r>
        <w:t>недостижения</w:t>
      </w:r>
      <w:proofErr w:type="spellEnd"/>
      <w:r>
        <w:t xml:space="preserve"> договоренности по представленным возражениям, осуществляется на совещании у Главы города Димитровграда Ульяновской области </w:t>
      </w:r>
      <w:r>
        <w:lastRenderedPageBreak/>
        <w:t>(далее по тексту - Глава города) с участием заинтересованных лиц, где принимается окончательное решение.</w:t>
      </w:r>
    </w:p>
    <w:p w:rsidR="00810057" w:rsidRDefault="00810057">
      <w:pPr>
        <w:pStyle w:val="ConsPlusNormal"/>
        <w:spacing w:before="220"/>
        <w:ind w:firstLine="540"/>
        <w:jc w:val="both"/>
      </w:pPr>
      <w:r>
        <w:t xml:space="preserve">Указанное совещание организует и проводит Управление в срок не позднее 15 рабочих дней после получения в соответствии с </w:t>
      </w:r>
      <w:hyperlink w:anchor="P40">
        <w:r>
          <w:rPr>
            <w:color w:val="0000FF"/>
          </w:rPr>
          <w:t>пунктом 3</w:t>
        </w:r>
      </w:hyperlink>
      <w:r>
        <w:t xml:space="preserve"> настоящего Порядка уведомления о несогласии с возражениями на отрицательное заключение об оценке (отдельные положения отрицательного заключения об оценке).</w:t>
      </w:r>
    </w:p>
    <w:p w:rsidR="00810057" w:rsidRDefault="00810057">
      <w:pPr>
        <w:pStyle w:val="ConsPlusNormal"/>
        <w:spacing w:before="220"/>
        <w:ind w:firstLine="540"/>
        <w:jc w:val="both"/>
      </w:pPr>
      <w:r>
        <w:t>5. В целях организации совещания Управление уведомляет Главу города о наличии разногласий по результатам проведения оценки регулирующего воздействия проекта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 При этом о наличии разногласий по результатам проведения оценки регулирующего воздействия проекта муниципального нормативного правового акта Городской Думы города Димитровграда Ульяновской области (далее по тексту - Городская Дума) Управлением в обязательном порядке уведомляется Председатель Городской Думы.</w:t>
      </w:r>
    </w:p>
    <w:p w:rsidR="00810057" w:rsidRDefault="00810057">
      <w:pPr>
        <w:pStyle w:val="ConsPlusNormal"/>
        <w:spacing w:before="220"/>
        <w:ind w:firstLine="540"/>
        <w:jc w:val="both"/>
      </w:pPr>
      <w:r>
        <w:t>6. Глава города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оценки регулирующего воздействия проекта акта. При наличии разногласий по результатам проведения оценки регулирующего воздействия проекта муниципального нормативного правового акта Городской Думы Управлением в список заинтересованных лиц, приглашаемых для разрешения разногласий, в обязательном порядке включается Председатель Городской Думы, который вправе принять участие в совещании самостоятельно либо уполномочить на участие в совещании иное лицо в установленном порядке.</w:t>
      </w:r>
    </w:p>
    <w:p w:rsidR="00810057" w:rsidRDefault="00810057">
      <w:pPr>
        <w:pStyle w:val="ConsPlusNormal"/>
        <w:spacing w:before="220"/>
        <w:ind w:firstLine="540"/>
        <w:jc w:val="both"/>
      </w:pPr>
      <w:r>
        <w:t>7. Управление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810057" w:rsidRDefault="00810057">
      <w:pPr>
        <w:pStyle w:val="ConsPlusNormal"/>
        <w:spacing w:before="220"/>
        <w:ind w:firstLine="540"/>
        <w:jc w:val="both"/>
      </w:pPr>
      <w:r>
        <w:t>8. В случае необходимости Управление привлекает независимых экспертов для разрешения разногласий, возникающих по результатам проведения оценки регулирующего воздействия проектов актов, с обязательным присутствием их на совещании.</w:t>
      </w:r>
    </w:p>
    <w:p w:rsidR="00810057" w:rsidRDefault="00810057">
      <w:pPr>
        <w:pStyle w:val="ConsPlusNormal"/>
        <w:spacing w:before="220"/>
        <w:ind w:firstLine="540"/>
        <w:jc w:val="both"/>
      </w:pPr>
      <w:r>
        <w:t>9. Председательствует на совещании Глава города.</w:t>
      </w:r>
    </w:p>
    <w:p w:rsidR="00810057" w:rsidRDefault="00810057">
      <w:pPr>
        <w:pStyle w:val="ConsPlusNormal"/>
        <w:spacing w:before="220"/>
        <w:ind w:firstLine="540"/>
        <w:jc w:val="both"/>
      </w:pPr>
      <w:r>
        <w:t>10. Принимаемые на совещании решения оформляются протоколом, подписываемым Главой города. Протокол должен быть составлен Управлением не позднее 3 рабочих дней с даты проведения совещания.</w:t>
      </w:r>
    </w:p>
    <w:p w:rsidR="00810057" w:rsidRDefault="00810057">
      <w:pPr>
        <w:pStyle w:val="ConsPlusNormal"/>
        <w:spacing w:before="220"/>
        <w:ind w:firstLine="540"/>
        <w:jc w:val="both"/>
      </w:pPr>
      <w:r>
        <w:t>11. Протокол направляется Управлением всем участникам совещания и Главе города.</w:t>
      </w:r>
    </w:p>
    <w:p w:rsidR="00810057" w:rsidRDefault="00810057">
      <w:pPr>
        <w:pStyle w:val="ConsPlusNormal"/>
        <w:spacing w:before="220"/>
        <w:ind w:firstLine="540"/>
        <w:jc w:val="both"/>
      </w:pPr>
      <w:r>
        <w:t>12. Решение, принятое по результатам рассмотрения разногласий, является обязательным для органов местного самоуправления города (должностных лиц органов местного самоуправления города), иных лиц, осуществлявших в соответствии с пунктом 1.3 раздела 1 Положения о проведении оценки регулирующего воздействия проектов муниципальных нормативных правовых актов органов местного самоуправления города Димитровграда Ульяновской области, утвержденного постановлением Администрации города от 24.12.2018 N 2816, оценку регулирующего воздействия проекта акта, и подлежит исполнению в срок, указанный в протоколе.</w:t>
      </w:r>
    </w:p>
    <w:p w:rsidR="00810057" w:rsidRDefault="00810057">
      <w:pPr>
        <w:pStyle w:val="ConsPlusNormal"/>
        <w:jc w:val="both"/>
      </w:pPr>
    </w:p>
    <w:p w:rsidR="00810057" w:rsidRDefault="00810057">
      <w:pPr>
        <w:pStyle w:val="ConsPlusNormal"/>
        <w:jc w:val="both"/>
      </w:pPr>
    </w:p>
    <w:p w:rsidR="00810057" w:rsidRDefault="00810057">
      <w:pPr>
        <w:pStyle w:val="ConsPlusNormal"/>
        <w:jc w:val="both"/>
      </w:pPr>
    </w:p>
    <w:p w:rsidR="00810057" w:rsidRDefault="00810057">
      <w:pPr>
        <w:pStyle w:val="ConsPlusNormal"/>
        <w:jc w:val="both"/>
      </w:pPr>
    </w:p>
    <w:p w:rsidR="00810057" w:rsidRDefault="00810057">
      <w:pPr>
        <w:pStyle w:val="ConsPlusNormal"/>
        <w:jc w:val="both"/>
      </w:pPr>
    </w:p>
    <w:p w:rsidR="00810057" w:rsidRDefault="00810057">
      <w:pPr>
        <w:pStyle w:val="ConsPlusNormal"/>
        <w:jc w:val="right"/>
        <w:outlineLvl w:val="1"/>
      </w:pPr>
      <w:r>
        <w:t>Приложение</w:t>
      </w:r>
    </w:p>
    <w:p w:rsidR="00810057" w:rsidRDefault="00810057">
      <w:pPr>
        <w:pStyle w:val="ConsPlusNormal"/>
        <w:jc w:val="right"/>
      </w:pPr>
      <w:r>
        <w:lastRenderedPageBreak/>
        <w:t>к Порядку</w:t>
      </w:r>
    </w:p>
    <w:p w:rsidR="00810057" w:rsidRDefault="00810057">
      <w:pPr>
        <w:pStyle w:val="ConsPlusNormal"/>
        <w:jc w:val="right"/>
      </w:pPr>
      <w:r>
        <w:t>разрешения разногласий, возникающих по результатам</w:t>
      </w:r>
    </w:p>
    <w:p w:rsidR="00810057" w:rsidRDefault="00810057">
      <w:pPr>
        <w:pStyle w:val="ConsPlusNormal"/>
        <w:jc w:val="right"/>
      </w:pPr>
      <w:r>
        <w:t>проведения оценки регулирующего воздействия проектов</w:t>
      </w:r>
    </w:p>
    <w:p w:rsidR="00810057" w:rsidRDefault="00810057">
      <w:pPr>
        <w:pStyle w:val="ConsPlusNormal"/>
        <w:jc w:val="right"/>
      </w:pPr>
      <w:r>
        <w:t>муниципальных нормативных правовых актов органов местного</w:t>
      </w:r>
    </w:p>
    <w:p w:rsidR="00810057" w:rsidRDefault="00810057">
      <w:pPr>
        <w:pStyle w:val="ConsPlusNormal"/>
        <w:jc w:val="right"/>
      </w:pPr>
      <w:r>
        <w:t>самоуправления города Димитровграда Ульяновской области</w:t>
      </w:r>
    </w:p>
    <w:p w:rsidR="00810057" w:rsidRDefault="00810057">
      <w:pPr>
        <w:pStyle w:val="ConsPlusNormal"/>
        <w:jc w:val="both"/>
      </w:pPr>
    </w:p>
    <w:p w:rsidR="00810057" w:rsidRDefault="00810057">
      <w:pPr>
        <w:pStyle w:val="ConsPlusNormal"/>
        <w:jc w:val="center"/>
      </w:pPr>
      <w:bookmarkStart w:id="3" w:name="P66"/>
      <w:bookmarkEnd w:id="3"/>
      <w:r>
        <w:t>ТАБЛИЦА</w:t>
      </w:r>
    </w:p>
    <w:p w:rsidR="00810057" w:rsidRDefault="00810057">
      <w:pPr>
        <w:pStyle w:val="ConsPlusNormal"/>
        <w:jc w:val="center"/>
      </w:pPr>
      <w:r>
        <w:t>разногласий к муниципальному нормативному</w:t>
      </w:r>
    </w:p>
    <w:p w:rsidR="00810057" w:rsidRDefault="00810057">
      <w:pPr>
        <w:pStyle w:val="ConsPlusNormal"/>
        <w:jc w:val="center"/>
      </w:pPr>
      <w:r>
        <w:t>правовому акту органа местного самоуправления</w:t>
      </w:r>
    </w:p>
    <w:p w:rsidR="00810057" w:rsidRDefault="00810057">
      <w:pPr>
        <w:pStyle w:val="ConsPlusNormal"/>
        <w:jc w:val="center"/>
      </w:pPr>
      <w:r>
        <w:t>города Димитровграда Ульяновской области</w:t>
      </w:r>
    </w:p>
    <w:p w:rsidR="00810057" w:rsidRDefault="00810057">
      <w:pPr>
        <w:pStyle w:val="ConsPlusNormal"/>
        <w:jc w:val="both"/>
      </w:pPr>
    </w:p>
    <w:p w:rsidR="00810057" w:rsidRDefault="00810057">
      <w:pPr>
        <w:pStyle w:val="ConsPlusNormal"/>
        <w:jc w:val="center"/>
      </w:pPr>
      <w:r>
        <w:t>____________________________________________________</w:t>
      </w:r>
    </w:p>
    <w:p w:rsidR="00810057" w:rsidRDefault="00810057">
      <w:pPr>
        <w:pStyle w:val="ConsPlusNormal"/>
        <w:jc w:val="center"/>
      </w:pPr>
      <w:r>
        <w:t>____________________________________________________</w:t>
      </w:r>
    </w:p>
    <w:p w:rsidR="00810057" w:rsidRDefault="00810057">
      <w:pPr>
        <w:pStyle w:val="ConsPlusNormal"/>
        <w:jc w:val="center"/>
      </w:pPr>
      <w:r>
        <w:t>____________________________________________________</w:t>
      </w:r>
    </w:p>
    <w:p w:rsidR="00810057" w:rsidRDefault="00810057">
      <w:pPr>
        <w:pStyle w:val="ConsPlusNormal"/>
        <w:jc w:val="center"/>
      </w:pPr>
      <w:r>
        <w:t>(наименование муниципального нормативного правового</w:t>
      </w:r>
    </w:p>
    <w:p w:rsidR="00810057" w:rsidRDefault="00810057">
      <w:pPr>
        <w:pStyle w:val="ConsPlusNormal"/>
        <w:jc w:val="center"/>
      </w:pPr>
      <w:r>
        <w:t>акта органа местного самоуправления города</w:t>
      </w:r>
    </w:p>
    <w:p w:rsidR="00810057" w:rsidRDefault="00810057">
      <w:pPr>
        <w:pStyle w:val="ConsPlusNormal"/>
        <w:jc w:val="center"/>
      </w:pPr>
      <w:r>
        <w:t>Димитровграда Ульяновской области)</w:t>
      </w:r>
    </w:p>
    <w:p w:rsidR="00810057" w:rsidRDefault="00810057">
      <w:pPr>
        <w:pStyle w:val="ConsPlusNormal"/>
        <w:jc w:val="both"/>
      </w:pPr>
    </w:p>
    <w:p w:rsidR="00810057" w:rsidRDefault="00810057">
      <w:pPr>
        <w:pStyle w:val="ConsPlusNormal"/>
        <w:jc w:val="center"/>
      </w:pPr>
      <w:r>
        <w:t>По результатам проведения оценки регулирующего воздействия</w:t>
      </w:r>
    </w:p>
    <w:p w:rsidR="00810057" w:rsidRDefault="00810057">
      <w:pPr>
        <w:pStyle w:val="ConsPlusNormal"/>
        <w:jc w:val="center"/>
      </w:pPr>
      <w:r>
        <w:t>проекта муниципального нормативного правового акта органа</w:t>
      </w:r>
    </w:p>
    <w:p w:rsidR="00810057" w:rsidRDefault="00810057">
      <w:pPr>
        <w:pStyle w:val="ConsPlusNormal"/>
        <w:jc w:val="center"/>
      </w:pPr>
      <w:r>
        <w:t>местного самоуправления города Димитровграда</w:t>
      </w:r>
    </w:p>
    <w:p w:rsidR="00810057" w:rsidRDefault="00810057">
      <w:pPr>
        <w:pStyle w:val="ConsPlusNormal"/>
        <w:jc w:val="center"/>
      </w:pPr>
      <w:r>
        <w:t>Ульяновской области</w:t>
      </w:r>
    </w:p>
    <w:p w:rsidR="00810057" w:rsidRDefault="00810057">
      <w:pPr>
        <w:pStyle w:val="ConsPlusNormal"/>
        <w:jc w:val="center"/>
      </w:pPr>
      <w:r>
        <w:t>(заключение по результатам проведения оценки</w:t>
      </w:r>
    </w:p>
    <w:p w:rsidR="00810057" w:rsidRDefault="00810057">
      <w:pPr>
        <w:pStyle w:val="ConsPlusNormal"/>
        <w:jc w:val="center"/>
      </w:pPr>
      <w:r>
        <w:t>регулирующего воздействия</w:t>
      </w:r>
    </w:p>
    <w:p w:rsidR="00810057" w:rsidRDefault="00810057">
      <w:pPr>
        <w:pStyle w:val="ConsPlusNormal"/>
        <w:jc w:val="center"/>
      </w:pPr>
      <w:r>
        <w:t>от ______________ N _________)</w:t>
      </w:r>
    </w:p>
    <w:p w:rsidR="00810057" w:rsidRDefault="00810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8"/>
        <w:gridCol w:w="2778"/>
        <w:gridCol w:w="2891"/>
        <w:gridCol w:w="2780"/>
      </w:tblGrid>
      <w:tr w:rsidR="00810057">
        <w:tc>
          <w:tcPr>
            <w:tcW w:w="548" w:type="dxa"/>
            <w:vAlign w:val="center"/>
          </w:tcPr>
          <w:p w:rsidR="00810057" w:rsidRDefault="00810057">
            <w:pPr>
              <w:pStyle w:val="ConsPlusNormal"/>
              <w:jc w:val="center"/>
            </w:pPr>
            <w:r>
              <w:t>N п/п</w:t>
            </w:r>
          </w:p>
        </w:tc>
        <w:tc>
          <w:tcPr>
            <w:tcW w:w="2778" w:type="dxa"/>
            <w:vAlign w:val="center"/>
          </w:tcPr>
          <w:p w:rsidR="00810057" w:rsidRDefault="00810057">
            <w:pPr>
              <w:pStyle w:val="ConsPlusNormal"/>
              <w:jc w:val="center"/>
            </w:pPr>
            <w:r>
              <w:t>Замечания и предложения управления социально-экономического развития Администрации города Димитровграда Ульяновской области, высказанные по результатам проведения оценки регулирующего воздействия</w:t>
            </w:r>
          </w:p>
        </w:tc>
        <w:tc>
          <w:tcPr>
            <w:tcW w:w="2891" w:type="dxa"/>
            <w:vAlign w:val="center"/>
          </w:tcPr>
          <w:p w:rsidR="00810057" w:rsidRDefault="00810057">
            <w:pPr>
              <w:pStyle w:val="ConsPlusNormal"/>
              <w:jc w:val="center"/>
            </w:pPr>
            <w:r>
              <w:t>Обоснование несогласия с замечаниями и предложениями управления социально-экономического развития Администрации города Димитровграда Ульяновской области, высказанные разработчиком проекта акта</w:t>
            </w:r>
          </w:p>
        </w:tc>
        <w:tc>
          <w:tcPr>
            <w:tcW w:w="2780" w:type="dxa"/>
            <w:vAlign w:val="center"/>
          </w:tcPr>
          <w:p w:rsidR="00810057" w:rsidRDefault="00810057">
            <w:pPr>
              <w:pStyle w:val="ConsPlusNormal"/>
              <w:jc w:val="center"/>
            </w:pPr>
            <w:r>
              <w:t>Мотивированное обоснование несогласия с возражениями разработчика проекта акта, высказанные управлением социально-экономического развития Администрации города Димитровграда Ульяновской области</w:t>
            </w:r>
          </w:p>
        </w:tc>
      </w:tr>
      <w:tr w:rsidR="00810057">
        <w:tc>
          <w:tcPr>
            <w:tcW w:w="548" w:type="dxa"/>
            <w:vAlign w:val="center"/>
          </w:tcPr>
          <w:p w:rsidR="00810057" w:rsidRDefault="00810057">
            <w:pPr>
              <w:pStyle w:val="ConsPlusNormal"/>
              <w:jc w:val="center"/>
            </w:pPr>
            <w:r>
              <w:t>1</w:t>
            </w:r>
          </w:p>
        </w:tc>
        <w:tc>
          <w:tcPr>
            <w:tcW w:w="2778" w:type="dxa"/>
            <w:vAlign w:val="center"/>
          </w:tcPr>
          <w:p w:rsidR="00810057" w:rsidRDefault="00810057">
            <w:pPr>
              <w:pStyle w:val="ConsPlusNormal"/>
              <w:jc w:val="center"/>
            </w:pPr>
            <w:r>
              <w:t>2</w:t>
            </w:r>
          </w:p>
        </w:tc>
        <w:tc>
          <w:tcPr>
            <w:tcW w:w="2891" w:type="dxa"/>
            <w:vAlign w:val="center"/>
          </w:tcPr>
          <w:p w:rsidR="00810057" w:rsidRDefault="00810057">
            <w:pPr>
              <w:pStyle w:val="ConsPlusNormal"/>
              <w:jc w:val="center"/>
            </w:pPr>
            <w:r>
              <w:t>3</w:t>
            </w:r>
          </w:p>
        </w:tc>
        <w:tc>
          <w:tcPr>
            <w:tcW w:w="2780" w:type="dxa"/>
            <w:vAlign w:val="center"/>
          </w:tcPr>
          <w:p w:rsidR="00810057" w:rsidRDefault="00810057">
            <w:pPr>
              <w:pStyle w:val="ConsPlusNormal"/>
              <w:jc w:val="center"/>
            </w:pPr>
            <w:r>
              <w:t>4</w:t>
            </w:r>
          </w:p>
        </w:tc>
      </w:tr>
      <w:tr w:rsidR="00810057">
        <w:tc>
          <w:tcPr>
            <w:tcW w:w="548" w:type="dxa"/>
            <w:vAlign w:val="center"/>
          </w:tcPr>
          <w:p w:rsidR="00810057" w:rsidRDefault="00810057">
            <w:pPr>
              <w:pStyle w:val="ConsPlusNormal"/>
            </w:pPr>
          </w:p>
        </w:tc>
        <w:tc>
          <w:tcPr>
            <w:tcW w:w="2778" w:type="dxa"/>
            <w:vAlign w:val="center"/>
          </w:tcPr>
          <w:p w:rsidR="00810057" w:rsidRDefault="00810057">
            <w:pPr>
              <w:pStyle w:val="ConsPlusNormal"/>
            </w:pPr>
          </w:p>
        </w:tc>
        <w:tc>
          <w:tcPr>
            <w:tcW w:w="2891" w:type="dxa"/>
            <w:vAlign w:val="center"/>
          </w:tcPr>
          <w:p w:rsidR="00810057" w:rsidRDefault="00810057">
            <w:pPr>
              <w:pStyle w:val="ConsPlusNormal"/>
            </w:pPr>
          </w:p>
        </w:tc>
        <w:tc>
          <w:tcPr>
            <w:tcW w:w="2780" w:type="dxa"/>
            <w:vAlign w:val="center"/>
          </w:tcPr>
          <w:p w:rsidR="00810057" w:rsidRDefault="00810057">
            <w:pPr>
              <w:pStyle w:val="ConsPlusNormal"/>
            </w:pPr>
          </w:p>
        </w:tc>
      </w:tr>
    </w:tbl>
    <w:p w:rsidR="00810057" w:rsidRDefault="00810057">
      <w:pPr>
        <w:pStyle w:val="ConsPlusNormal"/>
        <w:jc w:val="both"/>
      </w:pPr>
    </w:p>
    <w:p w:rsidR="00810057" w:rsidRDefault="00810057">
      <w:pPr>
        <w:pStyle w:val="ConsPlusNonformat"/>
        <w:jc w:val="both"/>
      </w:pPr>
      <w:r>
        <w:t>___________________________________________/____________/__________________</w:t>
      </w:r>
    </w:p>
    <w:p w:rsidR="00810057" w:rsidRDefault="00810057">
      <w:pPr>
        <w:pStyle w:val="ConsPlusNonformat"/>
        <w:jc w:val="both"/>
      </w:pPr>
      <w:r>
        <w:t xml:space="preserve">    (Должность лица, уполномоченного       </w:t>
      </w:r>
      <w:proofErr w:type="gramStart"/>
      <w:r>
        <w:t xml:space="preserve">   (</w:t>
      </w:r>
      <w:proofErr w:type="gramEnd"/>
      <w:r>
        <w:t>Подпись)    (И.О. Фамилия)</w:t>
      </w:r>
    </w:p>
    <w:p w:rsidR="00810057" w:rsidRDefault="00810057">
      <w:pPr>
        <w:pStyle w:val="ConsPlusNonformat"/>
        <w:jc w:val="both"/>
      </w:pPr>
      <w:r>
        <w:t xml:space="preserve">  от управления социально-экономического</w:t>
      </w:r>
    </w:p>
    <w:p w:rsidR="00810057" w:rsidRDefault="00810057">
      <w:pPr>
        <w:pStyle w:val="ConsPlusNonformat"/>
        <w:jc w:val="both"/>
      </w:pPr>
      <w:r>
        <w:t xml:space="preserve">      развития Администрации города</w:t>
      </w:r>
    </w:p>
    <w:p w:rsidR="00810057" w:rsidRDefault="00810057">
      <w:pPr>
        <w:pStyle w:val="ConsPlusNonformat"/>
        <w:jc w:val="both"/>
      </w:pPr>
      <w:r>
        <w:t xml:space="preserve">   Димитровграда Ульяновской области)</w:t>
      </w:r>
    </w:p>
    <w:p w:rsidR="00810057" w:rsidRDefault="00810057">
      <w:pPr>
        <w:pStyle w:val="ConsPlusNormal"/>
        <w:jc w:val="both"/>
      </w:pPr>
    </w:p>
    <w:p w:rsidR="00810057" w:rsidRDefault="00810057">
      <w:pPr>
        <w:pStyle w:val="ConsPlusNormal"/>
        <w:jc w:val="both"/>
      </w:pPr>
    </w:p>
    <w:p w:rsidR="00810057" w:rsidRDefault="00810057">
      <w:pPr>
        <w:pStyle w:val="ConsPlusNormal"/>
        <w:pBdr>
          <w:bottom w:val="single" w:sz="6" w:space="0" w:color="auto"/>
        </w:pBdr>
        <w:spacing w:before="100" w:after="100"/>
        <w:jc w:val="both"/>
        <w:rPr>
          <w:sz w:val="2"/>
          <w:szCs w:val="2"/>
        </w:rPr>
      </w:pPr>
    </w:p>
    <w:p w:rsidR="00A4597D" w:rsidRDefault="00A4597D"/>
    <w:sectPr w:rsidR="00A4597D" w:rsidSect="00A12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57"/>
    <w:rsid w:val="00492116"/>
    <w:rsid w:val="004C5FBC"/>
    <w:rsid w:val="00517282"/>
    <w:rsid w:val="00594AFD"/>
    <w:rsid w:val="007B654F"/>
    <w:rsid w:val="007C32B4"/>
    <w:rsid w:val="00810057"/>
    <w:rsid w:val="009C72FE"/>
    <w:rsid w:val="00A4597D"/>
    <w:rsid w:val="00A73FA4"/>
    <w:rsid w:val="00AD3941"/>
    <w:rsid w:val="00B35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C3E6E-DDE7-4D52-B94B-3FE64EC4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057"/>
    <w:pPr>
      <w:widowControl w:val="0"/>
      <w:autoSpaceDE w:val="0"/>
      <w:autoSpaceDN w:val="0"/>
      <w:jc w:val="left"/>
    </w:pPr>
    <w:rPr>
      <w:rFonts w:ascii="Calibri" w:eastAsiaTheme="minorEastAsia" w:hAnsi="Calibri" w:cs="Calibri"/>
      <w:lang w:eastAsia="ru-RU"/>
    </w:rPr>
  </w:style>
  <w:style w:type="paragraph" w:customStyle="1" w:styleId="ConsPlusNonformat">
    <w:name w:val="ConsPlusNonformat"/>
    <w:rsid w:val="00810057"/>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810057"/>
    <w:pPr>
      <w:widowControl w:val="0"/>
      <w:autoSpaceDE w:val="0"/>
      <w:autoSpaceDN w:val="0"/>
      <w:jc w:val="left"/>
    </w:pPr>
    <w:rPr>
      <w:rFonts w:ascii="Calibri" w:eastAsiaTheme="minorEastAsia" w:hAnsi="Calibri" w:cs="Calibri"/>
      <w:b/>
      <w:lang w:eastAsia="ru-RU"/>
    </w:rPr>
  </w:style>
  <w:style w:type="paragraph" w:customStyle="1" w:styleId="ConsPlusTitlePage">
    <w:name w:val="ConsPlusTitlePage"/>
    <w:rsid w:val="00810057"/>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B53DCAAC52C63C4C7F0689BEB91D744749D751207BBF750A6BDBAE63A2D5067D50A640C940F97AC6F2F5BB47807A24FDD303159D13B3948190140dDPAG"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9203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iT</cp:lastModifiedBy>
  <cp:revision>2</cp:revision>
  <dcterms:created xsi:type="dcterms:W3CDTF">2024-01-26T06:31:00Z</dcterms:created>
  <dcterms:modified xsi:type="dcterms:W3CDTF">2024-01-26T06:31:00Z</dcterms:modified>
</cp:coreProperties>
</file>