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проекту постановления Администрации города Димитровграда</w:t>
      </w:r>
    </w:p>
    <w:p>
      <w:pPr>
        <w:pStyle w:val="38"/>
        <w:widowControl/>
        <w:suppressAutoHyphens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Муниципального задания на оказание муниципальных услуг (выполнение работ) на 2023 год и на плановый период 2024 и 2025 годов Муниципальному автономному учреждению «Молодежный центр «Время молодых»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постановления Администрации города Димитровграда «Об утверждении Муниципального задания на оказание муниципальных услуг (выполнение работ) на 2023 год и на плановый период 2024 и 2025 годов в отношении Муниципального автономного учреждения «Молодежный центр «Время молодых».</w:t>
      </w:r>
    </w:p>
    <w:p>
      <w:pPr>
        <w:suppressAutoHyphens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Данный проект утверждает муниципальное задание на оказание муниципальных услуг (выполнение работ) в отношении Муниципального автономного учреждения «Молодежный центр «Время молодых».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0" w:lineRule="atLeas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Начальник отдела учета и отчетности-</w:t>
      </w:r>
    </w:p>
    <w:p>
      <w:pPr>
        <w:spacing w:after="0" w:line="20" w:lineRule="atLeas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Главный бухгалтер                                                                           Ю.В.Правдина</w:t>
      </w:r>
    </w:p>
    <w:p>
      <w:pPr>
        <w:jc w:val="center"/>
        <w:rPr>
          <w:b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page"/>
      </w:r>
      <w:r>
        <w:rPr>
          <w:b/>
          <w:sz w:val="28"/>
          <w:szCs w:val="28"/>
        </w:rPr>
        <w:t>ФИНАНСОВО-ЭКОНОМИЧЕСКОЕ ОБОСНОВАНИЕ</w:t>
      </w:r>
    </w:p>
    <w:p>
      <w:pPr>
        <w:spacing w:line="20" w:lineRule="atLeast"/>
        <w:jc w:val="center"/>
        <w:rPr>
          <w:b/>
          <w:sz w:val="28"/>
          <w:szCs w:val="28"/>
        </w:rPr>
      </w:pPr>
    </w:p>
    <w:p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Администрации города Димитровграда</w:t>
      </w:r>
    </w:p>
    <w:p>
      <w:pPr>
        <w:pStyle w:val="38"/>
        <w:widowControl/>
        <w:suppressAutoHyphens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Муниципального задания на оказание муниципальных услуг (выполнение работ) на 2023 год и на плановый период 2024 и 2025 годов Муниципальному автономному учреждению «Молодежный центр «Время молодых»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suppressAutoHyphens/>
        <w:ind w:firstLine="900"/>
        <w:jc w:val="both"/>
        <w:rPr>
          <w:bCs/>
          <w:sz w:val="28"/>
          <w:szCs w:val="28"/>
        </w:rPr>
      </w:pPr>
    </w:p>
    <w:p>
      <w:pPr>
        <w:suppressAutoHyphens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постановления Администрации города Димитровграда «Об утверждении Муниципального задания на оказание муниципальных услуг (выполнение работ) на 2023 год и на плановый период 2024 и 2025 годов в отношении Муниципального автономного учреждения «Молодежный центр «Время молодых».</w:t>
      </w:r>
    </w:p>
    <w:p>
      <w:pPr>
        <w:suppressAutoHyphens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Данный проект утверждает муниципальное задание на оказание муниципальных услуг (выполнение работ) в отношении Муниципального автономного учреждения «Молодежный центр «Время молодых».</w:t>
      </w:r>
    </w:p>
    <w:p>
      <w:pPr>
        <w:suppressAutoHyphens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Принятие данного проекта постановления не повлечет за собой увеличение расходов за счет бюджетных средств города.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Начальник отдела учета и отчетности -</w:t>
      </w:r>
    </w:p>
    <w:p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                            Ю.В.Правдина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pStyle w:val="3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8"/>
        <w:widowControl/>
        <w:suppressAutoHyphens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r>
        <w:rPr>
          <w:rFonts w:ascii="Times New Roman" w:hAnsi="Times New Roman" w:cs="Times New Roman"/>
          <w:sz w:val="28"/>
          <w:szCs w:val="28"/>
        </w:rPr>
        <w:t>Об утверждении Муниципального задания на оказание муниципальных услуг (выполнение работ) на 2023 год и на плановый период 2024 и 2025 годов Муниципальному автономному учреждению «Молодежный центр «Время молодых»</w:t>
      </w:r>
      <w:bookmarkEnd w:id="3"/>
    </w:p>
    <w:p>
      <w:pPr>
        <w:pStyle w:val="3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3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3 и 4 статьи 69.2 Бюджетного кодекса Российской Федерации,</w:t>
      </w:r>
      <w:r>
        <w:t xml:space="preserve">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Димитровград» Ульяновской области, постановлением Администрации города от 31.05.2019 № 1497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Димитровграда Ульяновской области и финансового обеспечения выполнения муниципального задания»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 о с т а н о в л я ю:</w:t>
      </w:r>
    </w:p>
    <w:p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муниципальное задание на оказание муниципальных услуг (выполнение работ) на 2023 год и на плановый период 2024 и 2025 годов Муниципальному автономному учреждению «Молодежный центр «Время молодых» согласно приложению № 1 к настоящему постановлению. </w:t>
      </w:r>
    </w:p>
    <w:p>
      <w:pPr>
        <w:pStyle w:val="38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Установить, что настоящее постановление подлежит официальному опубликованию.</w:t>
      </w:r>
    </w:p>
    <w:p>
      <w:pPr>
        <w:pStyle w:val="38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Установить, что настоящее постановление вступает в силу с 02.05.2023 года.</w:t>
      </w:r>
    </w:p>
    <w:p>
      <w:pPr>
        <w:pStyle w:val="40"/>
        <w:suppressAutoHyphens/>
        <w:ind w:firstLine="720"/>
        <w:jc w:val="both"/>
        <w:rPr>
          <w:szCs w:val="28"/>
        </w:rPr>
      </w:pPr>
      <w:r>
        <w:rPr>
          <w:szCs w:val="28"/>
        </w:rPr>
        <w:t>4. Контроль за исполнением настоящего постановления возложить на Первого заместителя Главы города Шишкину Л.П.</w:t>
      </w:r>
    </w:p>
    <w:p>
      <w:pPr>
        <w:pStyle w:val="40"/>
        <w:ind w:firstLine="720"/>
        <w:jc w:val="both"/>
        <w:rPr>
          <w:szCs w:val="28"/>
        </w:rPr>
      </w:pPr>
    </w:p>
    <w:p>
      <w:pPr>
        <w:pStyle w:val="40"/>
        <w:jc w:val="both"/>
        <w:rPr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А.Н.Большаков</w:t>
      </w:r>
    </w:p>
    <w:p>
      <w:pPr>
        <w:pStyle w:val="38"/>
        <w:widowControl/>
        <w:ind w:left="637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>
      <w:pPr>
        <w:pStyle w:val="38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38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>
      <w:pPr>
        <w:pStyle w:val="38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</w:p>
    <w:p>
      <w:pPr>
        <w:pStyle w:val="38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от__________№ ______</w:t>
      </w:r>
    </w:p>
    <w:p>
      <w:pPr>
        <w:pStyle w:val="38"/>
        <w:widowControl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>
      <w:pPr>
        <w:pStyle w:val="4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7"/>
      <w:bookmarkEnd w:id="0"/>
      <w:r>
        <w:rPr>
          <w:rFonts w:ascii="Times New Roman" w:hAnsi="Times New Roman" w:cs="Times New Roman"/>
          <w:sz w:val="28"/>
          <w:szCs w:val="28"/>
        </w:rPr>
        <w:t>МУНИЦИПАЛЬНОЕ ЗАДАНИЕ №____</w:t>
      </w:r>
    </w:p>
    <w:p>
      <w:pPr>
        <w:pStyle w:val="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</w:t>
      </w:r>
    </w:p>
    <w:p>
      <w:pPr>
        <w:pStyle w:val="4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9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  <w:gridCol w:w="198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44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8"/>
                <w:szCs w:val="24"/>
              </w:rPr>
              <w:t xml:space="preserve">Наименование муниципального учреждения </w:t>
            </w:r>
            <w:r>
              <w:rPr>
                <w:rFonts w:ascii="Times New Roman" w:hAnsi="Times New Roman" w:eastAsia="Calibri" w:cs="Times New Roman"/>
                <w:sz w:val="28"/>
                <w:szCs w:val="24"/>
                <w:u w:val="single"/>
              </w:rPr>
              <w:t>Муниципальное автономное учреждение «Молодежный центр «Время молодых»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pStyle w:val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237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по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"consultantplus://offline/ref=FA51262706DDB3DB925D4E5E3E08085C474F25DB527EFFA5BF47CA9B3Cm5D8L"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ОКУД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9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02.05.2023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9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9"/>
              <w:ind w:left="-108" w:right="459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Виды деятельности муниципального учреждения  </w:t>
            </w:r>
            <w:r>
              <w:rPr>
                <w:sz w:val="28"/>
                <w:szCs w:val="24"/>
                <w:u w:val="single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  реестру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9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9"/>
              <w:ind w:left="-108" w:right="459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(указывается вид муниципального учреждения из базового перечня или регионального перечня)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"consultantplus://offline/ref=FA51262706DDB3DB925D4E5E3E08085C474F2DD4567EFFA5BF47CA9B3C58EA4D68183C0F090F7636mADEL"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ОКВЭД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237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9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"consultantplus://offline/ref=FA51262706DDB3DB925D4E5E3E08085C474F2DD4567EFFA5BF47CA9B3C58EA4D68183C0F090F7636mADEL"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ОКВЭД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9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"consultantplus://offline/ref=FA51262706DDB3DB925D4E5E3E08085C474F2DD4567EFFA5BF47CA9B3C58EA4D68183C0F090F7636mADEL"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ОКВЭД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9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4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3"/>
      <w:bookmarkEnd w:id="1"/>
      <w:r>
        <w:rPr>
          <w:rFonts w:ascii="Times New Roman" w:hAnsi="Times New Roman" w:cs="Times New Roman"/>
          <w:sz w:val="28"/>
          <w:szCs w:val="28"/>
        </w:rPr>
        <w:t xml:space="preserve">Часть 2. Сведения о выполняемых работах </w:t>
      </w:r>
    </w:p>
    <w:p>
      <w:pPr>
        <w:pStyle w:val="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tbl>
      <w:tblPr>
        <w:tblStyle w:val="12"/>
        <w:tblW w:w="9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3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44"/>
              <w:ind w:left="-108" w:right="88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1. Наименование работы </w:t>
            </w:r>
            <w:r>
              <w:rPr>
                <w:rStyle w:val="47"/>
                <w:rFonts w:ascii="Times New Roman" w:hAnsi="Times New Roman" w:eastAsia="Calibri" w:cs="Times New Roman"/>
                <w:sz w:val="28"/>
                <w:szCs w:val="24"/>
                <w:u w:val="single"/>
              </w:rPr>
              <w:t>«Работы по организации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номер по базовому (отраслевому)  перечню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262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44"/>
              <w:ind w:left="-1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pStyle w:val="44"/>
              <w:ind w:left="-1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2. Категории потребителей работы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u w:val="single"/>
              </w:rPr>
              <w:t>Физические лица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559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9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</w:p>
    <w:p>
      <w:pPr>
        <w:pStyle w:val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качество и (или) объём работы:</w:t>
      </w:r>
    </w:p>
    <w:p>
      <w:pPr>
        <w:pStyle w:val="44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4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объём работы:</w:t>
      </w:r>
    </w:p>
    <w:p>
      <w:pPr>
        <w:pStyle w:val="44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4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4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4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9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426"/>
        <w:gridCol w:w="422"/>
        <w:gridCol w:w="420"/>
        <w:gridCol w:w="18"/>
        <w:gridCol w:w="406"/>
        <w:gridCol w:w="424"/>
        <w:gridCol w:w="425"/>
        <w:gridCol w:w="715"/>
        <w:gridCol w:w="429"/>
        <w:gridCol w:w="10"/>
        <w:gridCol w:w="557"/>
        <w:gridCol w:w="993"/>
        <w:gridCol w:w="425"/>
        <w:gridCol w:w="425"/>
        <w:gridCol w:w="426"/>
        <w:gridCol w:w="426"/>
        <w:gridCol w:w="425"/>
        <w:gridCol w:w="426"/>
        <w:gridCol w:w="709"/>
        <w:gridCol w:w="842"/>
      </w:tblGrid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wBefore w:w="0" w:type="dxa"/>
          <w:wAfter w:w="0" w:type="dxa"/>
          <w:cantSplit/>
          <w:trHeight w:val="879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68" w:lineRule="auto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Уникальный номер 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реестровой записи</w:t>
            </w:r>
          </w:p>
        </w:tc>
        <w:tc>
          <w:tcPr>
            <w:tcW w:w="12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Показатель, характеризующий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ind w:left="-59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работы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ind w:lef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Показатель, характеризующий условия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ind w:lef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(формы) выполнения работы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объёма работы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 объёма работы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платы (цена, тариф)</w:t>
            </w:r>
          </w:p>
        </w:tc>
        <w:tc>
          <w:tcPr>
            <w:tcW w:w="15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Допустимые (возможные отклонения от установленных показателей качества муниципальной работы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wBefore w:w="0" w:type="dxa"/>
          <w:wAfter w:w="0" w:type="dxa"/>
          <w:trHeight w:val="214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ind w:lef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работы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2024год (1-й год планового периода)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2025год (2-й год планового периода)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2023год (очередной финансовый год)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2024год (1-й год планового периода)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5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rPr>
                <w:sz w:val="18"/>
                <w:szCs w:val="18"/>
              </w:rPr>
            </w:pP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wBefore w:w="0" w:type="dxa"/>
          <w:wAfter w:w="0" w:type="dxa"/>
          <w:cantSplit/>
          <w:trHeight w:val="138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68" w:lineRule="auto"/>
              <w:ind w:left="80" w:right="113"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68" w:lineRule="auto"/>
              <w:ind w:left="80" w:right="113"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показателя)</w:t>
            </w: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68" w:lineRule="auto"/>
              <w:ind w:left="80" w:right="113"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68" w:lineRule="auto"/>
              <w:ind w:left="80" w:right="113"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показателя)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68" w:lineRule="auto"/>
              <w:ind w:left="80" w:right="113"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68" w:lineRule="auto"/>
              <w:ind w:left="80" w:right="113"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показателя)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68" w:lineRule="auto"/>
              <w:ind w:left="80" w:right="113"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68" w:lineRule="auto"/>
              <w:ind w:left="80" w:right="113"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показателя)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68" w:lineRule="auto"/>
              <w:ind w:left="80" w:right="113"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168" w:lineRule="auto"/>
              <w:ind w:left="80" w:right="113"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показателя)</w:t>
            </w:r>
          </w:p>
        </w:tc>
        <w:tc>
          <w:tcPr>
            <w:tcW w:w="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ind w:lef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ind w:left="-43" w:right="-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по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"consultantplus://offline/ref=FA51262706DDB3DB925D4E5E3E08085C474E22D85072FFA5BF47CA9B3Cm5D8L"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ОКЕИ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ind w:right="-34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ind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процентах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ind w:righ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абсолютных величинах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wBefore w:w="0" w:type="dxa"/>
          <w:wAfter w:w="0" w:type="dxa"/>
          <w:cantSplit/>
          <w:trHeight w:val="7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wBefore w:w="0" w:type="dxa"/>
          <w:wAfter w:w="0" w:type="dxa"/>
          <w:cantSplit/>
          <w:trHeight w:val="1483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889900.Р.75.1.00020001000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мероприятий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 организации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4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70"/>
      <w:bookmarkEnd w:id="2"/>
    </w:p>
    <w:p>
      <w:pPr>
        <w:pStyle w:val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устанавливающие размер платы (цену, тариф) либо порядок её (его) установления:</w:t>
      </w:r>
    </w:p>
    <w:tbl>
      <w:tblPr>
        <w:tblStyle w:val="12"/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1418"/>
        <w:gridCol w:w="1469"/>
        <w:gridCol w:w="1082"/>
        <w:gridCol w:w="993"/>
        <w:gridCol w:w="4394"/>
      </w:tblGrid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wBefore w:w="0" w:type="dxa"/>
          <w:wAfter w:w="0" w:type="dxa"/>
          <w:trHeight w:val="212" w:hRule="atLeast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Нормативный правовой акт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wBefore w:w="0" w:type="dxa"/>
          <w:wAfter w:w="0" w:type="dxa"/>
          <w:trHeight w:val="22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left="-62"/>
              <w:jc w:val="center"/>
            </w:pPr>
            <w:r>
              <w:t>Вид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Принявший орган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wBefore w:w="0" w:type="dxa"/>
          <w:wAfter w:w="0" w:type="dxa"/>
          <w:trHeight w:val="11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left="-62"/>
              <w:jc w:val="center"/>
            </w:pPr>
            <w:r>
              <w:t>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wBefore w:w="0" w:type="dxa"/>
          <w:wAfter w:w="0" w:type="dxa"/>
          <w:trHeight w:val="3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left="-62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right="-62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</w:pPr>
          </w:p>
        </w:tc>
      </w:tr>
    </w:tbl>
    <w:p>
      <w:pPr>
        <w:pStyle w:val="4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4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</w:t>
      </w:r>
    </w:p>
    <w:p>
      <w:pPr>
        <w:pStyle w:val="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Основания для досрочного прекращения выполнения муниципального задания:</w:t>
      </w:r>
    </w:p>
    <w:p>
      <w:pPr>
        <w:pStyle w:val="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ликвидация муниципального учреждения;</w:t>
      </w:r>
    </w:p>
    <w:p>
      <w:pPr>
        <w:pStyle w:val="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реорганизация муниципального учреждения;</w:t>
      </w:r>
    </w:p>
    <w:p>
      <w:pPr>
        <w:pStyle w:val="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>
      <w:pPr>
        <w:pStyle w:val="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 и работ, оказываемых физическими лицами или регионального перечня государственных (муниципальных) услуги работ, не включенных в базовые перечни, оказание и выполнение которых предусмотрено нормативными актами Ульяновской области;</w:t>
      </w:r>
    </w:p>
    <w:p>
      <w:pPr>
        <w:pStyle w:val="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иных, предусмотренных правовыми актами случаях, влекущих за собой невозможность оказания муниципальной услуги, до конца финансового года.</w:t>
      </w:r>
    </w:p>
    <w:p>
      <w:pPr>
        <w:pStyle w:val="4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Иная информация, необходимая для выполнения (контроля за выполнением) муниципального задания </w:t>
      </w:r>
    </w:p>
    <w:tbl>
      <w:tblPr>
        <w:tblStyle w:val="12"/>
        <w:tblpPr w:leftFromText="180" w:rightFromText="180" w:vertAnchor="text" w:horzAnchor="page" w:tblpX="1749" w:tblpY="285"/>
        <w:tblOverlap w:val="never"/>
        <w:tblW w:w="9276" w:type="dxa"/>
        <w:tblInd w:w="0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2897"/>
        <w:gridCol w:w="3827"/>
        <w:gridCol w:w="2552"/>
      </w:tblGrid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Форма контроля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Периодичность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Исполнительные органы, осуществляющие контроль за выполнением муниципального задания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wBefore w:w="0" w:type="dxa"/>
          <w:wAfter w:w="0" w:type="dxa"/>
          <w:trHeight w:val="133" w:hRule="atLeast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pStyle w:val="40"/>
              <w:widowControl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1. Последующий контроль в форме выездной проверки          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pStyle w:val="40"/>
              <w:widowControl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 мере необходимости 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pStyle w:val="40"/>
              <w:widowControl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Администрация города Димитровграда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pStyle w:val="40"/>
              <w:widowControl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 Последующий контроль в форме камеральной проверки отчетности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pStyle w:val="40"/>
              <w:widowControl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 раз в квартал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pStyle w:val="40"/>
              <w:widowControl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Администрация города Димитровграда</w:t>
            </w:r>
          </w:p>
        </w:tc>
      </w:tr>
    </w:tbl>
    <w:p>
      <w:pPr>
        <w:pStyle w:val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контроля за выполнением муниципального задания</w:t>
      </w:r>
    </w:p>
    <w:p>
      <w:pPr>
        <w:pStyle w:val="44"/>
        <w:rPr>
          <w:rFonts w:ascii="Times New Roman" w:hAnsi="Times New Roman" w:cs="Times New Roman"/>
          <w:sz w:val="28"/>
          <w:szCs w:val="28"/>
        </w:rPr>
      </w:pPr>
    </w:p>
    <w:p>
      <w:pPr>
        <w:pStyle w:val="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Требования к отчётности о выполнении муниципального задания </w:t>
      </w:r>
    </w:p>
    <w:p>
      <w:pPr>
        <w:pStyle w:val="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 формой предусмотренной в Постановлении Администрации города Димитровграда от 31.05.2019 № 1497 «Об утверждении  Порядка формирования муниципального задания на оказание муниципальных услуг (выполнение работ) в отношении муниципальных учреждений города Димитровграда Ульяновской области и финансового обеспечения выполнения муниципального задания»</w:t>
      </w:r>
    </w:p>
    <w:p>
      <w:pPr>
        <w:pStyle w:val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отчётов о выполнении муниципального задания: </w:t>
      </w:r>
      <w:r>
        <w:rPr>
          <w:rFonts w:ascii="Times New Roman" w:hAnsi="Times New Roman" w:cs="Times New Roman"/>
          <w:sz w:val="28"/>
          <w:szCs w:val="28"/>
          <w:u w:val="single"/>
        </w:rPr>
        <w:t>Ежеквартально</w:t>
      </w:r>
    </w:p>
    <w:p>
      <w:pPr>
        <w:pStyle w:val="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4.2. Сроки представления отчётов о выполнении муниципального задания  </w:t>
      </w:r>
      <w:r>
        <w:rPr>
          <w:rFonts w:ascii="Times New Roman" w:hAnsi="Times New Roman" w:cs="Times New Roman"/>
          <w:sz w:val="28"/>
          <w:szCs w:val="28"/>
          <w:u w:val="single"/>
        </w:rPr>
        <w:t>до 10 числа месяца, следующего за отчетным периодом</w:t>
      </w:r>
    </w:p>
    <w:p>
      <w:pPr>
        <w:pStyle w:val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Иные требования к отчётности о выполнении муниципального задания  _____________________________________</w:t>
      </w:r>
    </w:p>
    <w:p>
      <w:pPr>
        <w:pStyle w:val="4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Иные показатели, связанные с выполнением муниципального задания_________________________________________</w:t>
      </w:r>
    </w:p>
    <w:p>
      <w:pPr>
        <w:pStyle w:val="4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sectPr>
      <w:headerReference r:id="rId3" w:type="default"/>
      <w:headerReference r:id="rId4" w:type="even"/>
      <w:pgSz w:w="11906" w:h="16838"/>
      <w:pgMar w:top="1134" w:right="849" w:bottom="1134" w:left="1701" w:header="709" w:footer="709" w:gutter="0"/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  <w:lang/>
      </w:rPr>
      <w:t>2</w:t>
    </w:r>
    <w:r>
      <w:rPr>
        <w:rStyle w:val="14"/>
      </w:rPr>
      <w:fldChar w:fldCharType="end"/>
    </w:r>
  </w:p>
  <w:p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15"/>
    <w:rsid w:val="00032B7E"/>
    <w:rsid w:val="00051103"/>
    <w:rsid w:val="00054DDF"/>
    <w:rsid w:val="00063D48"/>
    <w:rsid w:val="00070974"/>
    <w:rsid w:val="000731B9"/>
    <w:rsid w:val="00083415"/>
    <w:rsid w:val="00091307"/>
    <w:rsid w:val="00095A98"/>
    <w:rsid w:val="000B4A47"/>
    <w:rsid w:val="000B6976"/>
    <w:rsid w:val="000C3028"/>
    <w:rsid w:val="000D6E54"/>
    <w:rsid w:val="000E028E"/>
    <w:rsid w:val="000E1889"/>
    <w:rsid w:val="000E453D"/>
    <w:rsid w:val="000F61EC"/>
    <w:rsid w:val="00111F9B"/>
    <w:rsid w:val="00112E20"/>
    <w:rsid w:val="0015299B"/>
    <w:rsid w:val="00162DD1"/>
    <w:rsid w:val="00171F7C"/>
    <w:rsid w:val="001928EE"/>
    <w:rsid w:val="00192D8B"/>
    <w:rsid w:val="00196CEC"/>
    <w:rsid w:val="001A14DB"/>
    <w:rsid w:val="001A3BE6"/>
    <w:rsid w:val="001A44D9"/>
    <w:rsid w:val="001B4067"/>
    <w:rsid w:val="001C215F"/>
    <w:rsid w:val="001C740F"/>
    <w:rsid w:val="001D33CC"/>
    <w:rsid w:val="001D5857"/>
    <w:rsid w:val="001D60C4"/>
    <w:rsid w:val="001D611C"/>
    <w:rsid w:val="001D6B96"/>
    <w:rsid w:val="001E2491"/>
    <w:rsid w:val="001F0E3B"/>
    <w:rsid w:val="001F61DA"/>
    <w:rsid w:val="00211BF3"/>
    <w:rsid w:val="0022179A"/>
    <w:rsid w:val="0022601C"/>
    <w:rsid w:val="0022602F"/>
    <w:rsid w:val="00233695"/>
    <w:rsid w:val="0025069C"/>
    <w:rsid w:val="00260BD7"/>
    <w:rsid w:val="00284E4C"/>
    <w:rsid w:val="002920BE"/>
    <w:rsid w:val="002A67D4"/>
    <w:rsid w:val="002B0263"/>
    <w:rsid w:val="002B1ABB"/>
    <w:rsid w:val="002D0C36"/>
    <w:rsid w:val="002E6E22"/>
    <w:rsid w:val="002F1946"/>
    <w:rsid w:val="00301D08"/>
    <w:rsid w:val="00303592"/>
    <w:rsid w:val="00311ADE"/>
    <w:rsid w:val="00321382"/>
    <w:rsid w:val="00323D6A"/>
    <w:rsid w:val="00343097"/>
    <w:rsid w:val="00361FE2"/>
    <w:rsid w:val="00367624"/>
    <w:rsid w:val="003711F8"/>
    <w:rsid w:val="003746BF"/>
    <w:rsid w:val="00384A6A"/>
    <w:rsid w:val="003866F4"/>
    <w:rsid w:val="00387DBD"/>
    <w:rsid w:val="003B54ED"/>
    <w:rsid w:val="003D2B04"/>
    <w:rsid w:val="003D7F82"/>
    <w:rsid w:val="003E36AF"/>
    <w:rsid w:val="003F3D35"/>
    <w:rsid w:val="003F67EF"/>
    <w:rsid w:val="00410DD5"/>
    <w:rsid w:val="00413B70"/>
    <w:rsid w:val="004143D2"/>
    <w:rsid w:val="0042007B"/>
    <w:rsid w:val="00444CE6"/>
    <w:rsid w:val="00450A6C"/>
    <w:rsid w:val="00456228"/>
    <w:rsid w:val="004566FF"/>
    <w:rsid w:val="00470589"/>
    <w:rsid w:val="004808EC"/>
    <w:rsid w:val="00490CB6"/>
    <w:rsid w:val="004A3C38"/>
    <w:rsid w:val="004A7A9D"/>
    <w:rsid w:val="004C286D"/>
    <w:rsid w:val="004D6AC6"/>
    <w:rsid w:val="004E2981"/>
    <w:rsid w:val="0051505C"/>
    <w:rsid w:val="00516FE8"/>
    <w:rsid w:val="00517858"/>
    <w:rsid w:val="005222C1"/>
    <w:rsid w:val="00525710"/>
    <w:rsid w:val="0053511F"/>
    <w:rsid w:val="005424E6"/>
    <w:rsid w:val="0054746A"/>
    <w:rsid w:val="00547DEC"/>
    <w:rsid w:val="005514E3"/>
    <w:rsid w:val="00562F95"/>
    <w:rsid w:val="00573910"/>
    <w:rsid w:val="00594315"/>
    <w:rsid w:val="00597478"/>
    <w:rsid w:val="005A2C44"/>
    <w:rsid w:val="005A5AB9"/>
    <w:rsid w:val="005B4F74"/>
    <w:rsid w:val="005B7601"/>
    <w:rsid w:val="005C0622"/>
    <w:rsid w:val="005C412B"/>
    <w:rsid w:val="005D2E26"/>
    <w:rsid w:val="005E2868"/>
    <w:rsid w:val="005E60E8"/>
    <w:rsid w:val="005F0056"/>
    <w:rsid w:val="005F04C7"/>
    <w:rsid w:val="005F5BF9"/>
    <w:rsid w:val="00601FCA"/>
    <w:rsid w:val="00607923"/>
    <w:rsid w:val="00611CD2"/>
    <w:rsid w:val="006149D7"/>
    <w:rsid w:val="00616FA6"/>
    <w:rsid w:val="00631279"/>
    <w:rsid w:val="00632EC3"/>
    <w:rsid w:val="006354DC"/>
    <w:rsid w:val="006453E1"/>
    <w:rsid w:val="00645D6C"/>
    <w:rsid w:val="0065280B"/>
    <w:rsid w:val="006570B5"/>
    <w:rsid w:val="00675149"/>
    <w:rsid w:val="00680AB6"/>
    <w:rsid w:val="00682E5D"/>
    <w:rsid w:val="006A5E1B"/>
    <w:rsid w:val="006B3A36"/>
    <w:rsid w:val="006B46A0"/>
    <w:rsid w:val="006B52E8"/>
    <w:rsid w:val="006C5A0B"/>
    <w:rsid w:val="006D50B4"/>
    <w:rsid w:val="006D6691"/>
    <w:rsid w:val="006E2B18"/>
    <w:rsid w:val="006F19BA"/>
    <w:rsid w:val="006F4E7D"/>
    <w:rsid w:val="006F74E9"/>
    <w:rsid w:val="00700209"/>
    <w:rsid w:val="00702B26"/>
    <w:rsid w:val="00713731"/>
    <w:rsid w:val="00714DC8"/>
    <w:rsid w:val="0073007A"/>
    <w:rsid w:val="007574D0"/>
    <w:rsid w:val="007636FE"/>
    <w:rsid w:val="007764DB"/>
    <w:rsid w:val="00780702"/>
    <w:rsid w:val="0078507A"/>
    <w:rsid w:val="00795709"/>
    <w:rsid w:val="007A2195"/>
    <w:rsid w:val="007A60B9"/>
    <w:rsid w:val="007C4330"/>
    <w:rsid w:val="007C5D15"/>
    <w:rsid w:val="007D28EC"/>
    <w:rsid w:val="007E2580"/>
    <w:rsid w:val="007E4B61"/>
    <w:rsid w:val="007F6363"/>
    <w:rsid w:val="00800A4C"/>
    <w:rsid w:val="00803CD3"/>
    <w:rsid w:val="008045B2"/>
    <w:rsid w:val="00824F9A"/>
    <w:rsid w:val="008254D5"/>
    <w:rsid w:val="008259CF"/>
    <w:rsid w:val="00842762"/>
    <w:rsid w:val="0084597A"/>
    <w:rsid w:val="008609FE"/>
    <w:rsid w:val="00865C00"/>
    <w:rsid w:val="008711F9"/>
    <w:rsid w:val="0088214D"/>
    <w:rsid w:val="00892D76"/>
    <w:rsid w:val="008A3E18"/>
    <w:rsid w:val="008E0DAF"/>
    <w:rsid w:val="008E2892"/>
    <w:rsid w:val="008E393B"/>
    <w:rsid w:val="00905695"/>
    <w:rsid w:val="00910072"/>
    <w:rsid w:val="009227A4"/>
    <w:rsid w:val="009262C4"/>
    <w:rsid w:val="00927E85"/>
    <w:rsid w:val="00930AA5"/>
    <w:rsid w:val="009333B7"/>
    <w:rsid w:val="0093613F"/>
    <w:rsid w:val="009417BF"/>
    <w:rsid w:val="00946300"/>
    <w:rsid w:val="00956564"/>
    <w:rsid w:val="00965266"/>
    <w:rsid w:val="00966F05"/>
    <w:rsid w:val="00970E0F"/>
    <w:rsid w:val="00985B04"/>
    <w:rsid w:val="009948E0"/>
    <w:rsid w:val="009A5B65"/>
    <w:rsid w:val="009C1AEE"/>
    <w:rsid w:val="009C21E3"/>
    <w:rsid w:val="009C4A75"/>
    <w:rsid w:val="009D5FC6"/>
    <w:rsid w:val="009D6130"/>
    <w:rsid w:val="009D7300"/>
    <w:rsid w:val="00A00D84"/>
    <w:rsid w:val="00A03D2E"/>
    <w:rsid w:val="00A04A71"/>
    <w:rsid w:val="00A05F82"/>
    <w:rsid w:val="00A160E0"/>
    <w:rsid w:val="00A2199F"/>
    <w:rsid w:val="00A47F68"/>
    <w:rsid w:val="00A55D74"/>
    <w:rsid w:val="00A72023"/>
    <w:rsid w:val="00A90215"/>
    <w:rsid w:val="00A96F18"/>
    <w:rsid w:val="00AA49AB"/>
    <w:rsid w:val="00AB1897"/>
    <w:rsid w:val="00AB2ED2"/>
    <w:rsid w:val="00AC6708"/>
    <w:rsid w:val="00AE14B4"/>
    <w:rsid w:val="00AE3B3C"/>
    <w:rsid w:val="00AE484D"/>
    <w:rsid w:val="00AE6845"/>
    <w:rsid w:val="00AF1A30"/>
    <w:rsid w:val="00AF6FBE"/>
    <w:rsid w:val="00AF7EE4"/>
    <w:rsid w:val="00B003EF"/>
    <w:rsid w:val="00B30D55"/>
    <w:rsid w:val="00B3421B"/>
    <w:rsid w:val="00B4082F"/>
    <w:rsid w:val="00B41533"/>
    <w:rsid w:val="00B440B1"/>
    <w:rsid w:val="00B655F3"/>
    <w:rsid w:val="00B70BA8"/>
    <w:rsid w:val="00B74A0D"/>
    <w:rsid w:val="00B86462"/>
    <w:rsid w:val="00B86A25"/>
    <w:rsid w:val="00B9536C"/>
    <w:rsid w:val="00B95D97"/>
    <w:rsid w:val="00BA0656"/>
    <w:rsid w:val="00BB0353"/>
    <w:rsid w:val="00BC63EB"/>
    <w:rsid w:val="00BC6924"/>
    <w:rsid w:val="00BC7966"/>
    <w:rsid w:val="00BD711D"/>
    <w:rsid w:val="00BE0D4A"/>
    <w:rsid w:val="00BE21CD"/>
    <w:rsid w:val="00BE532D"/>
    <w:rsid w:val="00C04BCB"/>
    <w:rsid w:val="00C14320"/>
    <w:rsid w:val="00C2479B"/>
    <w:rsid w:val="00C251F0"/>
    <w:rsid w:val="00C329F4"/>
    <w:rsid w:val="00C36984"/>
    <w:rsid w:val="00C379A0"/>
    <w:rsid w:val="00C47B3F"/>
    <w:rsid w:val="00C944BC"/>
    <w:rsid w:val="00CA3423"/>
    <w:rsid w:val="00CC0BED"/>
    <w:rsid w:val="00CC56A1"/>
    <w:rsid w:val="00CD478C"/>
    <w:rsid w:val="00CD5C28"/>
    <w:rsid w:val="00CE77E0"/>
    <w:rsid w:val="00CF64C5"/>
    <w:rsid w:val="00D33317"/>
    <w:rsid w:val="00D42D6F"/>
    <w:rsid w:val="00D518B0"/>
    <w:rsid w:val="00D5312C"/>
    <w:rsid w:val="00D54518"/>
    <w:rsid w:val="00D55467"/>
    <w:rsid w:val="00DA665A"/>
    <w:rsid w:val="00DC3EEF"/>
    <w:rsid w:val="00DD1857"/>
    <w:rsid w:val="00DE18BB"/>
    <w:rsid w:val="00DE2B32"/>
    <w:rsid w:val="00DE4CF6"/>
    <w:rsid w:val="00DE78A6"/>
    <w:rsid w:val="00DF5697"/>
    <w:rsid w:val="00E06E01"/>
    <w:rsid w:val="00E07EFA"/>
    <w:rsid w:val="00E11680"/>
    <w:rsid w:val="00E21781"/>
    <w:rsid w:val="00E21D4F"/>
    <w:rsid w:val="00E25E57"/>
    <w:rsid w:val="00E33823"/>
    <w:rsid w:val="00E34898"/>
    <w:rsid w:val="00E35864"/>
    <w:rsid w:val="00E6094B"/>
    <w:rsid w:val="00E71ABF"/>
    <w:rsid w:val="00E73D5F"/>
    <w:rsid w:val="00E743F1"/>
    <w:rsid w:val="00E84BC7"/>
    <w:rsid w:val="00EC58F1"/>
    <w:rsid w:val="00EC6592"/>
    <w:rsid w:val="00ED7D81"/>
    <w:rsid w:val="00EE7CEC"/>
    <w:rsid w:val="00EF14DF"/>
    <w:rsid w:val="00EF15B7"/>
    <w:rsid w:val="00F0025A"/>
    <w:rsid w:val="00F10738"/>
    <w:rsid w:val="00F156FA"/>
    <w:rsid w:val="00F15871"/>
    <w:rsid w:val="00F17F0B"/>
    <w:rsid w:val="00F46B77"/>
    <w:rsid w:val="00F6628E"/>
    <w:rsid w:val="00F667E4"/>
    <w:rsid w:val="00F67F51"/>
    <w:rsid w:val="00F77DCA"/>
    <w:rsid w:val="00F811A3"/>
    <w:rsid w:val="00F82D79"/>
    <w:rsid w:val="00F86A3C"/>
    <w:rsid w:val="00F93A65"/>
    <w:rsid w:val="00FA3AC5"/>
    <w:rsid w:val="00FA535B"/>
    <w:rsid w:val="00FB4518"/>
    <w:rsid w:val="00FB6A63"/>
    <w:rsid w:val="00FB759F"/>
    <w:rsid w:val="00FC045F"/>
    <w:rsid w:val="00FC221C"/>
    <w:rsid w:val="00FC26DC"/>
    <w:rsid w:val="00FC3DE1"/>
    <w:rsid w:val="00FD79AF"/>
    <w:rsid w:val="00FD7BA4"/>
    <w:rsid w:val="00FF5168"/>
    <w:rsid w:val="02B7363C"/>
    <w:rsid w:val="062566E8"/>
    <w:rsid w:val="06A82047"/>
    <w:rsid w:val="0A4004B2"/>
    <w:rsid w:val="0C842619"/>
    <w:rsid w:val="0F1D1B2D"/>
    <w:rsid w:val="13B72174"/>
    <w:rsid w:val="14977C8B"/>
    <w:rsid w:val="1ACD2659"/>
    <w:rsid w:val="1B5F5D02"/>
    <w:rsid w:val="1DD66A5D"/>
    <w:rsid w:val="21722B2B"/>
    <w:rsid w:val="26260BE6"/>
    <w:rsid w:val="26577793"/>
    <w:rsid w:val="266320C3"/>
    <w:rsid w:val="268E0ED9"/>
    <w:rsid w:val="26924D7F"/>
    <w:rsid w:val="35646BA9"/>
    <w:rsid w:val="36FF1994"/>
    <w:rsid w:val="379250B2"/>
    <w:rsid w:val="383C703E"/>
    <w:rsid w:val="3C337F92"/>
    <w:rsid w:val="4429752B"/>
    <w:rsid w:val="442E7225"/>
    <w:rsid w:val="4BDE7972"/>
    <w:rsid w:val="53A625BB"/>
    <w:rsid w:val="55012924"/>
    <w:rsid w:val="567D7CFB"/>
    <w:rsid w:val="58251102"/>
    <w:rsid w:val="5AF45412"/>
    <w:rsid w:val="5C780E51"/>
    <w:rsid w:val="5CB82ADE"/>
    <w:rsid w:val="5EF44053"/>
    <w:rsid w:val="615A3AE7"/>
    <w:rsid w:val="62B3496A"/>
    <w:rsid w:val="65390DB1"/>
    <w:rsid w:val="67EB5499"/>
    <w:rsid w:val="69E62CC3"/>
    <w:rsid w:val="76C7358C"/>
    <w:rsid w:val="77244545"/>
    <w:rsid w:val="776C7C79"/>
    <w:rsid w:val="7B950BB4"/>
    <w:rsid w:val="7C9024C4"/>
    <w:rsid w:val="7EE363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" w:semiHidden="0" w:name="heading 2" w:locked="1"/>
    <w:lsdException w:qFormat="1" w:unhideWhenUsed="0" w:uiPriority="9" w:semiHidden="0" w:name="heading 3" w:locked="1"/>
    <w:lsdException w:qFormat="1" w:unhideWhenUsed="0" w:uiPriority="9" w:semiHidden="0" w:name="heading 4" w:locked="1"/>
    <w:lsdException w:qFormat="1" w:unhideWhenUsed="0" w:uiPriority="9" w:semiHidden="0" w:name="heading 5" w:locked="1"/>
    <w:lsdException w:qFormat="1" w:unhideWhenUsed="0" w:uiPriority="9" w:semiHidden="0" w:name="heading 6" w:locked="1"/>
    <w:lsdException w:qFormat="1" w:unhideWhenUsed="0" w:uiPriority="9" w:semiHidden="0" w:name="heading 7" w:locked="1"/>
    <w:lsdException w:qFormat="1" w:unhideWhenUsed="0" w:uiPriority="9" w:semiHidden="0" w:name="heading 8" w:locked="1"/>
    <w:lsdException w:qFormat="1" w:unhideWhenUsed="0" w:uiPriority="0" w:semiHidden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nhideWhenUsed="0" w:uiPriority="0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/>
      <w:lang w:val="ru-RU" w:eastAsia="ru-RU" w:bidi="ar-SA"/>
    </w:rPr>
  </w:style>
  <w:style w:type="paragraph" w:styleId="2">
    <w:name w:val="heading 1"/>
    <w:basedOn w:val="1"/>
    <w:next w:val="1"/>
    <w:link w:val="24"/>
    <w:qFormat/>
    <w:locked/>
    <w:uiPriority w:val="9"/>
    <w:pPr>
      <w:keepNext/>
      <w:numPr>
        <w:ilvl w:val="0"/>
        <w:numId w:val="1"/>
      </w:numPr>
      <w:suppressAutoHyphens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3">
    <w:name w:val="heading 2"/>
    <w:basedOn w:val="1"/>
    <w:next w:val="1"/>
    <w:link w:val="25"/>
    <w:qFormat/>
    <w:locked/>
    <w:uiPriority w:val="9"/>
    <w:pPr>
      <w:keepNext/>
      <w:numPr>
        <w:ilvl w:val="1"/>
        <w:numId w:val="1"/>
      </w:numPr>
      <w:suppressAutoHyphens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4">
    <w:name w:val="heading 3"/>
    <w:basedOn w:val="1"/>
    <w:next w:val="1"/>
    <w:link w:val="26"/>
    <w:qFormat/>
    <w:locked/>
    <w:uiPriority w:val="9"/>
    <w:pPr>
      <w:keepNext/>
      <w:numPr>
        <w:ilvl w:val="2"/>
        <w:numId w:val="1"/>
      </w:numPr>
      <w:suppressAutoHyphens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5">
    <w:name w:val="heading 4"/>
    <w:basedOn w:val="1"/>
    <w:next w:val="1"/>
    <w:link w:val="27"/>
    <w:qFormat/>
    <w:locked/>
    <w:uiPriority w:val="9"/>
    <w:pPr>
      <w:keepNext/>
      <w:widowControl w:val="0"/>
      <w:numPr>
        <w:ilvl w:val="3"/>
        <w:numId w:val="1"/>
      </w:numPr>
      <w:suppressAutoHyphens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6">
    <w:name w:val="heading 5"/>
    <w:basedOn w:val="1"/>
    <w:next w:val="1"/>
    <w:link w:val="28"/>
    <w:qFormat/>
    <w:locked/>
    <w:uiPriority w:val="9"/>
    <w:pPr>
      <w:numPr>
        <w:ilvl w:val="4"/>
        <w:numId w:val="1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7">
    <w:name w:val="heading 6"/>
    <w:basedOn w:val="1"/>
    <w:next w:val="1"/>
    <w:link w:val="29"/>
    <w:qFormat/>
    <w:locked/>
    <w:uiPriority w:val="9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8">
    <w:name w:val="heading 7"/>
    <w:basedOn w:val="1"/>
    <w:next w:val="1"/>
    <w:link w:val="30"/>
    <w:qFormat/>
    <w:locked/>
    <w:uiPriority w:val="9"/>
    <w:pPr>
      <w:numPr>
        <w:ilvl w:val="6"/>
        <w:numId w:val="1"/>
      </w:numPr>
      <w:suppressAutoHyphens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paragraph" w:styleId="9">
    <w:name w:val="heading 8"/>
    <w:basedOn w:val="1"/>
    <w:next w:val="1"/>
    <w:link w:val="31"/>
    <w:qFormat/>
    <w:locked/>
    <w:uiPriority w:val="9"/>
    <w:pPr>
      <w:numPr>
        <w:ilvl w:val="7"/>
        <w:numId w:val="1"/>
      </w:numPr>
      <w:suppressAutoHyphens/>
      <w:spacing w:before="240" w:after="60"/>
      <w:outlineLvl w:val="7"/>
    </w:pPr>
    <w:rPr>
      <w:rFonts w:ascii="Calibri" w:hAnsi="Calibri"/>
      <w:i/>
      <w:iCs/>
      <w:sz w:val="24"/>
      <w:szCs w:val="24"/>
      <w:lang w:eastAsia="ar-SA"/>
    </w:rPr>
  </w:style>
  <w:style w:type="paragraph" w:styleId="10">
    <w:name w:val="heading 9"/>
    <w:basedOn w:val="1"/>
    <w:next w:val="1"/>
    <w:link w:val="32"/>
    <w:qFormat/>
    <w:locked/>
    <w:uiPriority w:val="0"/>
    <w:pPr>
      <w:spacing w:before="240" w:after="60"/>
      <w:outlineLvl w:val="8"/>
    </w:pPr>
    <w:rPr>
      <w:rFonts w:ascii="Cambria" w:hAnsi="Cambria" w:eastAsia="Times New Roman" w:cs="Times New Roman"/>
      <w:sz w:val="22"/>
      <w:szCs w:val="22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uiPriority w:val="0"/>
    <w:rPr>
      <w:vertAlign w:val="superscript"/>
    </w:rPr>
  </w:style>
  <w:style w:type="character" w:styleId="14">
    <w:name w:val="page number"/>
    <w:basedOn w:val="11"/>
    <w:uiPriority w:val="0"/>
    <w:rPr>
      <w:rFonts w:cs="Times New Roman"/>
    </w:rPr>
  </w:style>
  <w:style w:type="paragraph" w:styleId="15">
    <w:name w:val="Balloon Text"/>
    <w:basedOn w:val="1"/>
    <w:link w:val="33"/>
    <w:uiPriority w:val="0"/>
    <w:rPr>
      <w:rFonts w:ascii="Segoe UI" w:hAnsi="Segoe UI" w:eastAsia="Calibri"/>
      <w:sz w:val="18"/>
      <w:szCs w:val="18"/>
    </w:rPr>
  </w:style>
  <w:style w:type="paragraph" w:styleId="16">
    <w:name w:val="footnote text"/>
    <w:basedOn w:val="1"/>
    <w:link w:val="34"/>
    <w:semiHidden/>
    <w:uiPriority w:val="0"/>
  </w:style>
  <w:style w:type="paragraph" w:styleId="17">
    <w:name w:val="header"/>
    <w:basedOn w:val="1"/>
    <w:link w:val="35"/>
    <w:uiPriority w:val="99"/>
    <w:pPr>
      <w:tabs>
        <w:tab w:val="center" w:pos="4677"/>
        <w:tab w:val="right" w:pos="9355"/>
      </w:tabs>
    </w:pPr>
    <w:rPr>
      <w:rFonts w:eastAsia="Calibri"/>
    </w:rPr>
  </w:style>
  <w:style w:type="paragraph" w:styleId="18">
    <w:name w:val="Body Text"/>
    <w:basedOn w:val="1"/>
    <w:link w:val="36"/>
    <w:uiPriority w:val="0"/>
    <w:pPr>
      <w:widowControl w:val="0"/>
      <w:shd w:val="clear" w:color="auto" w:fill="FFFFFF"/>
      <w:suppressAutoHyphens/>
      <w:autoSpaceDE w:val="0"/>
      <w:jc w:val="center"/>
    </w:pPr>
    <w:rPr>
      <w:b/>
      <w:bCs/>
      <w:color w:val="000000"/>
      <w:sz w:val="28"/>
      <w:szCs w:val="28"/>
      <w:lang w:eastAsia="ar-SA"/>
    </w:rPr>
  </w:style>
  <w:style w:type="paragraph" w:styleId="19">
    <w:name w:val="Title"/>
    <w:basedOn w:val="1"/>
    <w:qFormat/>
    <w:locked/>
    <w:uiPriority w:val="0"/>
    <w:pPr>
      <w:jc w:val="center"/>
    </w:pPr>
    <w:rPr>
      <w:rFonts w:eastAsia="Calibri"/>
      <w:szCs w:val="20"/>
    </w:rPr>
  </w:style>
  <w:style w:type="paragraph" w:styleId="20">
    <w:name w:val="footer"/>
    <w:basedOn w:val="1"/>
    <w:link w:val="37"/>
    <w:uiPriority w:val="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1">
    <w:name w:val="Normal (Web)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2">
    <w:name w:val="Subtitle"/>
    <w:basedOn w:val="1"/>
    <w:next w:val="1"/>
    <w:link w:val="48"/>
    <w:qFormat/>
    <w:locked/>
    <w:uiPriority w:val="0"/>
    <w:pPr>
      <w:spacing w:after="60"/>
      <w:jc w:val="center"/>
      <w:outlineLvl w:val="1"/>
    </w:pPr>
    <w:rPr>
      <w:rFonts w:ascii="Cambria" w:hAnsi="Cambria" w:eastAsia="Times New Roman" w:cs="Times New Roman"/>
      <w:sz w:val="24"/>
      <w:szCs w:val="24"/>
    </w:rPr>
  </w:style>
  <w:style w:type="table" w:styleId="23">
    <w:name w:val="Table Grid"/>
    <w:basedOn w:val="12"/>
    <w:locked/>
    <w:uiPriority w:val="0"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 Знак Знак14"/>
    <w:link w:val="2"/>
    <w:uiPriority w:val="9"/>
    <w:rPr>
      <w:rFonts w:ascii="Cambria" w:hAnsi="Cambria" w:eastAsia="Times New Roman"/>
      <w:b/>
      <w:bCs/>
      <w:kern w:val="32"/>
      <w:sz w:val="32"/>
      <w:szCs w:val="32"/>
      <w:lang w:eastAsia="ar-SA"/>
    </w:rPr>
  </w:style>
  <w:style w:type="character" w:customStyle="1" w:styleId="25">
    <w:name w:val=" Знак Знак13"/>
    <w:link w:val="3"/>
    <w:uiPriority w:val="9"/>
    <w:rPr>
      <w:rFonts w:ascii="Cambria" w:hAnsi="Cambria" w:eastAsia="Times New Roman"/>
      <w:b/>
      <w:bCs/>
      <w:i/>
      <w:iCs/>
      <w:sz w:val="28"/>
      <w:szCs w:val="28"/>
      <w:lang w:eastAsia="ar-SA"/>
    </w:rPr>
  </w:style>
  <w:style w:type="character" w:customStyle="1" w:styleId="26">
    <w:name w:val=" Знак Знак12"/>
    <w:link w:val="4"/>
    <w:uiPriority w:val="9"/>
    <w:rPr>
      <w:rFonts w:ascii="Cambria" w:hAnsi="Cambria" w:eastAsia="Times New Roman"/>
      <w:b/>
      <w:bCs/>
      <w:sz w:val="26"/>
      <w:szCs w:val="26"/>
      <w:lang w:eastAsia="ar-SA"/>
    </w:rPr>
  </w:style>
  <w:style w:type="character" w:customStyle="1" w:styleId="27">
    <w:name w:val=" Знак Знак11"/>
    <w:link w:val="5"/>
    <w:uiPriority w:val="9"/>
    <w:rPr>
      <w:rFonts w:eastAsia="Times New Roman"/>
      <w:b/>
      <w:bCs/>
      <w:sz w:val="28"/>
      <w:szCs w:val="28"/>
      <w:lang w:eastAsia="ar-SA"/>
    </w:rPr>
  </w:style>
  <w:style w:type="character" w:customStyle="1" w:styleId="28">
    <w:name w:val=" Знак Знак10"/>
    <w:link w:val="6"/>
    <w:uiPriority w:val="9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29">
    <w:name w:val=" Знак Знак9"/>
    <w:link w:val="7"/>
    <w:uiPriority w:val="9"/>
    <w:rPr>
      <w:rFonts w:eastAsia="Times New Roman"/>
      <w:b/>
      <w:bCs/>
      <w:sz w:val="22"/>
      <w:szCs w:val="22"/>
      <w:lang w:eastAsia="ar-SA"/>
    </w:rPr>
  </w:style>
  <w:style w:type="character" w:customStyle="1" w:styleId="30">
    <w:name w:val=" Знак Знак8"/>
    <w:link w:val="8"/>
    <w:uiPriority w:val="9"/>
    <w:rPr>
      <w:rFonts w:eastAsia="Times New Roman"/>
      <w:sz w:val="24"/>
      <w:szCs w:val="24"/>
      <w:lang w:eastAsia="ar-SA"/>
    </w:rPr>
  </w:style>
  <w:style w:type="character" w:customStyle="1" w:styleId="31">
    <w:name w:val=" Знак Знак7"/>
    <w:link w:val="9"/>
    <w:uiPriority w:val="9"/>
    <w:rPr>
      <w:rFonts w:eastAsia="Times New Roman"/>
      <w:i/>
      <w:iCs/>
      <w:sz w:val="24"/>
      <w:szCs w:val="24"/>
      <w:lang w:eastAsia="ar-SA"/>
    </w:rPr>
  </w:style>
  <w:style w:type="character" w:customStyle="1" w:styleId="32">
    <w:name w:val=" Знак Знак6"/>
    <w:basedOn w:val="11"/>
    <w:link w:val="10"/>
    <w:uiPriority w:val="0"/>
    <w:rPr>
      <w:rFonts w:ascii="Cambria" w:hAnsi="Cambria" w:eastAsia="Times New Roman" w:cs="Times New Roman"/>
      <w:sz w:val="22"/>
      <w:szCs w:val="22"/>
    </w:rPr>
  </w:style>
  <w:style w:type="character" w:customStyle="1" w:styleId="33">
    <w:name w:val=" Знак Знак5"/>
    <w:link w:val="15"/>
    <w:locked/>
    <w:uiPriority w:val="0"/>
    <w:rPr>
      <w:rFonts w:ascii="Segoe UI" w:hAnsi="Segoe UI" w:cs="Segoe UI"/>
      <w:sz w:val="18"/>
      <w:szCs w:val="18"/>
      <w:lang w:eastAsia="ru-RU"/>
    </w:rPr>
  </w:style>
  <w:style w:type="character" w:customStyle="1" w:styleId="34">
    <w:name w:val=" Знак Знак4"/>
    <w:link w:val="16"/>
    <w:semiHidden/>
    <w:uiPriority w:val="0"/>
    <w:rPr>
      <w:rFonts w:ascii="Times New Roman" w:hAnsi="Times New Roman" w:eastAsia="Times New Roman"/>
    </w:rPr>
  </w:style>
  <w:style w:type="character" w:customStyle="1" w:styleId="35">
    <w:name w:val=" Знак Знак3"/>
    <w:link w:val="17"/>
    <w:semiHidden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36">
    <w:name w:val=" Знак Знак2"/>
    <w:link w:val="18"/>
    <w:uiPriority w:val="0"/>
    <w:rPr>
      <w:rFonts w:ascii="Times New Roman" w:hAnsi="Times New Roman" w:eastAsia="Times New Roman"/>
      <w:b/>
      <w:bCs/>
      <w:color w:val="000000"/>
      <w:sz w:val="28"/>
      <w:szCs w:val="28"/>
      <w:shd w:val="clear" w:color="auto" w:fill="FFFFFF"/>
      <w:lang w:eastAsia="ar-SA"/>
    </w:rPr>
  </w:style>
  <w:style w:type="character" w:customStyle="1" w:styleId="37">
    <w:name w:val=" Знак Знак1"/>
    <w:link w:val="20"/>
    <w:uiPriority w:val="0"/>
    <w:rPr>
      <w:rFonts w:ascii="Times New Roman" w:hAnsi="Times New Roman" w:eastAsia="Times New Roman"/>
      <w:sz w:val="24"/>
      <w:szCs w:val="24"/>
    </w:rPr>
  </w:style>
  <w:style w:type="paragraph" w:customStyle="1" w:styleId="38">
    <w:name w:val="ConsPlusTitle"/>
    <w:uiPriority w:val="0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 w:bidi="ar-SA"/>
    </w:rPr>
  </w:style>
  <w:style w:type="paragraph" w:customStyle="1" w:styleId="39">
    <w:name w:val="msonormalcxspmiddle"/>
    <w:basedOn w:val="1"/>
    <w:uiPriority w:val="9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40">
    <w:name w:val="ConsPlusNormal"/>
    <w:uiPriority w:val="0"/>
    <w:pPr>
      <w:widowControl w:val="0"/>
      <w:autoSpaceDE w:val="0"/>
      <w:autoSpaceDN w:val="0"/>
    </w:pPr>
    <w:rPr>
      <w:rFonts w:ascii="Times New Roman" w:hAnsi="Times New Roman" w:eastAsia="Times New Roman"/>
      <w:sz w:val="28"/>
      <w:lang w:val="ru-RU" w:eastAsia="ru-RU" w:bidi="ar-SA"/>
    </w:rPr>
  </w:style>
  <w:style w:type="paragraph" w:customStyle="1" w:styleId="41">
    <w:name w:val="Знак Знак Знак Знак"/>
    <w:basedOn w:val="1"/>
    <w:uiPriority w:val="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2">
    <w:name w:val="Заголовок 4 Знак"/>
    <w:semiHidden/>
    <w:uiPriority w:val="0"/>
    <w:rPr>
      <w:rFonts w:ascii="Calibri" w:hAnsi="Calibri" w:eastAsia="Times New Roman" w:cs="Times New Roman"/>
      <w:b/>
      <w:bCs/>
      <w:sz w:val="28"/>
      <w:szCs w:val="28"/>
    </w:rPr>
  </w:style>
  <w:style w:type="paragraph" w:customStyle="1" w:styleId="43">
    <w:name w:val="ConsPlusTitlePage"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paragraph" w:customStyle="1" w:styleId="44">
    <w:name w:val="ConsPlusNonformat"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45">
    <w:name w:val="Знак"/>
    <w:basedOn w:val="1"/>
    <w:uiPriority w:val="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6">
    <w:name w:val="Абзац списка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47">
    <w:name w:val="Text NPA"/>
    <w:uiPriority w:val="0"/>
    <w:rPr>
      <w:rFonts w:ascii="Courier New" w:hAnsi="Courier New"/>
    </w:rPr>
  </w:style>
  <w:style w:type="character" w:customStyle="1" w:styleId="48">
    <w:name w:val=" Знак Знак"/>
    <w:basedOn w:val="11"/>
    <w:link w:val="22"/>
    <w:uiPriority w:val="0"/>
    <w:rPr>
      <w:rFonts w:ascii="Cambria" w:hAnsi="Cambria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1046</Words>
  <Characters>5967</Characters>
  <Lines>49</Lines>
  <Paragraphs>13</Paragraphs>
  <TotalTime>1</TotalTime>
  <ScaleCrop>false</ScaleCrop>
  <LinksUpToDate>false</LinksUpToDate>
  <CharactersWithSpaces>7000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2023-04-26T10:34:00Z</dcterms:created>
  <dc:creator>Мартюшина</dc:creator>
  <cp:lastModifiedBy>petrov_sv</cp:lastModifiedBy>
  <cp:lastPrinted>2023-04-26T10:32:00Z</cp:lastPrinted>
  <dcterms:modified xsi:type="dcterms:W3CDTF">2023-05-15T04:44:45Z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D863E047620146CCB660BB0E48EF38F5</vt:lpwstr>
  </property>
</Properties>
</file>