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69" w:rsidRPr="00163ED2" w:rsidRDefault="00AF7F69" w:rsidP="00163ED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EF3C89" w:rsidRPr="00163ED2" w:rsidRDefault="00EF3C89" w:rsidP="00163ED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D56CF4" w:rsidRPr="00163ED2" w:rsidRDefault="00D56CF4" w:rsidP="00163ED2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F7F69" w:rsidRPr="00163ED2" w:rsidRDefault="00B07D4E" w:rsidP="00163ED2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163ED2">
        <w:rPr>
          <w:rFonts w:ascii="Times New Roman" w:hAnsi="Times New Roman" w:cs="Times New Roman"/>
          <w:b/>
          <w:color w:val="000000" w:themeColor="text1"/>
        </w:rPr>
        <w:t xml:space="preserve">Об утверждении </w:t>
      </w:r>
      <w:r w:rsidR="000C3E62">
        <w:rPr>
          <w:rFonts w:ascii="Times New Roman" w:hAnsi="Times New Roman" w:cs="Times New Roman"/>
          <w:b/>
          <w:color w:val="000000" w:themeColor="text1"/>
        </w:rPr>
        <w:t>Порядка согласования</w:t>
      </w:r>
      <w:r w:rsidRPr="00163ED2">
        <w:rPr>
          <w:rFonts w:ascii="Times New Roman" w:hAnsi="Times New Roman" w:cs="Times New Roman"/>
          <w:b/>
          <w:color w:val="000000" w:themeColor="text1"/>
        </w:rPr>
        <w:t xml:space="preserve"> кандида</w:t>
      </w:r>
      <w:r w:rsidR="00731EF7">
        <w:rPr>
          <w:rFonts w:ascii="Times New Roman" w:hAnsi="Times New Roman" w:cs="Times New Roman"/>
          <w:b/>
          <w:color w:val="000000" w:themeColor="text1"/>
        </w:rPr>
        <w:t>тов</w:t>
      </w:r>
    </w:p>
    <w:p w:rsidR="00AF7F69" w:rsidRPr="00163ED2" w:rsidRDefault="00731EF7" w:rsidP="00163ED2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для</w:t>
      </w:r>
      <w:r w:rsidR="00B07D4E" w:rsidRPr="00163ED2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Start"/>
      <w:r w:rsidR="00B07D4E" w:rsidRPr="00163ED2">
        <w:rPr>
          <w:rFonts w:ascii="Times New Roman" w:hAnsi="Times New Roman" w:cs="Times New Roman"/>
          <w:b/>
          <w:color w:val="000000" w:themeColor="text1"/>
        </w:rPr>
        <w:t>назначении</w:t>
      </w:r>
      <w:proofErr w:type="gramEnd"/>
      <w:r w:rsidR="00B07D4E" w:rsidRPr="00163ED2">
        <w:rPr>
          <w:rFonts w:ascii="Times New Roman" w:hAnsi="Times New Roman" w:cs="Times New Roman"/>
          <w:b/>
          <w:color w:val="000000" w:themeColor="text1"/>
        </w:rPr>
        <w:t xml:space="preserve"> на должность руководителей муниципальных образовательных организаций</w:t>
      </w:r>
      <w:r w:rsidR="00B93978" w:rsidRPr="00163ED2">
        <w:rPr>
          <w:rFonts w:ascii="Times New Roman" w:hAnsi="Times New Roman" w:cs="Times New Roman"/>
          <w:b/>
          <w:color w:val="000000" w:themeColor="text1"/>
        </w:rPr>
        <w:t xml:space="preserve"> города Димитровграда Ульяновской области</w:t>
      </w:r>
      <w:r w:rsidR="000C3E62">
        <w:rPr>
          <w:rFonts w:ascii="Times New Roman" w:hAnsi="Times New Roman" w:cs="Times New Roman"/>
          <w:b/>
          <w:color w:val="000000" w:themeColor="text1"/>
        </w:rPr>
        <w:t>, в отношении которых Управление образования выполняет функции и полномочия учредителя</w:t>
      </w:r>
    </w:p>
    <w:p w:rsidR="00AF7F69" w:rsidRPr="00163ED2" w:rsidRDefault="00AF7F69" w:rsidP="00163ED2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F7F69" w:rsidRPr="00163ED2" w:rsidRDefault="00B07D4E" w:rsidP="00163ED2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163ED2">
        <w:rPr>
          <w:rFonts w:ascii="Times New Roman" w:hAnsi="Times New Roman" w:cs="Times New Roman"/>
          <w:color w:val="000000" w:themeColor="text1"/>
        </w:rPr>
        <w:t xml:space="preserve">В целях </w:t>
      </w:r>
      <w:r w:rsidR="0025776F" w:rsidRPr="00163ED2">
        <w:rPr>
          <w:rFonts w:ascii="Times New Roman" w:hAnsi="Times New Roman" w:cs="Times New Roman"/>
          <w:color w:val="000000" w:themeColor="text1"/>
        </w:rPr>
        <w:t xml:space="preserve">совершенствования кадровой политики в сфере образования </w:t>
      </w:r>
      <w:r w:rsidR="00EF3C89" w:rsidRPr="00163ED2">
        <w:rPr>
          <w:rFonts w:ascii="Times New Roman" w:hAnsi="Times New Roman" w:cs="Times New Roman"/>
          <w:color w:val="000000" w:themeColor="text1"/>
        </w:rPr>
        <w:t>города Димитровграда Ульяновской области</w:t>
      </w:r>
      <w:r w:rsidR="0025776F" w:rsidRPr="00163ED2">
        <w:rPr>
          <w:rFonts w:ascii="Times New Roman" w:hAnsi="Times New Roman" w:cs="Times New Roman"/>
          <w:color w:val="000000" w:themeColor="text1"/>
        </w:rPr>
        <w:t>, обеспечения соответствия кандидатов на должность руководителей образовательных организаций требованиям действующего законодательства</w:t>
      </w:r>
      <w:r w:rsidR="00EF3C89" w:rsidRPr="00163ED2">
        <w:rPr>
          <w:rFonts w:ascii="Times New Roman" w:hAnsi="Times New Roman" w:cs="Times New Roman"/>
          <w:color w:val="000000" w:themeColor="text1"/>
        </w:rPr>
        <w:t>,</w:t>
      </w:r>
      <w:r w:rsidRPr="00163ED2">
        <w:rPr>
          <w:rFonts w:ascii="Times New Roman" w:hAnsi="Times New Roman" w:cs="Times New Roman"/>
          <w:color w:val="000000" w:themeColor="text1"/>
        </w:rPr>
        <w:t xml:space="preserve"> </w:t>
      </w:r>
      <w:r w:rsidRPr="00163ED2">
        <w:rPr>
          <w:rFonts w:ascii="Times New Roman" w:hAnsi="Times New Roman" w:cs="Times New Roman"/>
          <w:b/>
          <w:color w:val="000000" w:themeColor="text1"/>
        </w:rPr>
        <w:t>п</w:t>
      </w:r>
      <w:r w:rsidR="00EF3C89" w:rsidRPr="00163ED2">
        <w:rPr>
          <w:rFonts w:ascii="Times New Roman" w:hAnsi="Times New Roman" w:cs="Times New Roman"/>
          <w:b/>
          <w:color w:val="000000" w:themeColor="text1"/>
        </w:rPr>
        <w:t>остановляю</w:t>
      </w:r>
      <w:r w:rsidRPr="00163ED2">
        <w:rPr>
          <w:rFonts w:ascii="Times New Roman" w:hAnsi="Times New Roman" w:cs="Times New Roman"/>
          <w:b/>
          <w:color w:val="000000" w:themeColor="text1"/>
        </w:rPr>
        <w:t>:</w:t>
      </w:r>
    </w:p>
    <w:p w:rsidR="00D56CF4" w:rsidRPr="00163ED2" w:rsidRDefault="00D56CF4" w:rsidP="00163ED2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F7F69" w:rsidRPr="00163ED2" w:rsidRDefault="00EF3C89" w:rsidP="00163ED2">
      <w:pPr>
        <w:tabs>
          <w:tab w:val="left" w:pos="127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07D4E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0C3E62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B07D4E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3E62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согласования кандидат</w:t>
      </w:r>
      <w:r w:rsidR="00731EF7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B07D4E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EF7">
        <w:rPr>
          <w:rFonts w:ascii="Times New Roman" w:hAnsi="Times New Roman" w:cs="Times New Roman"/>
          <w:color w:val="000000" w:themeColor="text1"/>
          <w:sz w:val="28"/>
          <w:szCs w:val="28"/>
        </w:rPr>
        <w:t>для назначения</w:t>
      </w:r>
      <w:r w:rsidR="00B07D4E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должность руководителей </w:t>
      </w:r>
      <w:r w:rsidR="00D56CF4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B07D4E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EF7">
        <w:rPr>
          <w:rFonts w:ascii="Times New Roman" w:hAnsi="Times New Roman" w:cs="Times New Roman"/>
          <w:color w:val="000000" w:themeColor="text1"/>
          <w:sz w:val="28"/>
          <w:szCs w:val="28"/>
        </w:rPr>
        <w:t>обще</w:t>
      </w:r>
      <w:r w:rsidR="00D56CF4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 w:rsidR="00B07D4E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 </w:t>
      </w:r>
      <w:r w:rsidR="00B93978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города Димитровграда Ульяновской области</w:t>
      </w:r>
      <w:r w:rsidR="000C3E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93978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3E62" w:rsidRPr="000C3E62">
        <w:rPr>
          <w:rFonts w:ascii="Times New Roman" w:hAnsi="Times New Roman" w:cs="Times New Roman"/>
          <w:color w:val="000000" w:themeColor="text1"/>
          <w:sz w:val="28"/>
        </w:rPr>
        <w:t>в отношении которых Управление образования выполняет функции и полномочия учредителя</w:t>
      </w:r>
      <w:r w:rsidR="000C3E62" w:rsidRPr="000C3E62">
        <w:rPr>
          <w:rFonts w:ascii="Times New Roman" w:hAnsi="Times New Roman" w:cs="Times New Roman"/>
          <w:color w:val="000000" w:themeColor="text1"/>
          <w:sz w:val="36"/>
          <w:szCs w:val="28"/>
        </w:rPr>
        <w:t xml:space="preserve"> </w:t>
      </w:r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(приложение).</w:t>
      </w:r>
    </w:p>
    <w:p w:rsidR="00EF3C89" w:rsidRPr="00163ED2" w:rsidRDefault="00EF3C89" w:rsidP="00163ED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2.Установить, что настоящее постановление подлежит официальному опубликованию.</w:t>
      </w:r>
    </w:p>
    <w:p w:rsidR="00EF3C89" w:rsidRPr="00163ED2" w:rsidRDefault="00EF3C89" w:rsidP="00163ED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3.Установить, что настоящее постановление вступает в силу </w:t>
      </w:r>
      <w:r w:rsidR="000C3E62">
        <w:rPr>
          <w:rFonts w:ascii="Times New Roman" w:hAnsi="Times New Roman" w:cs="Times New Roman"/>
          <w:color w:val="000000" w:themeColor="text1"/>
          <w:sz w:val="28"/>
          <w:szCs w:val="28"/>
        </w:rPr>
        <w:t>с 01.04.2024 года</w:t>
      </w:r>
      <w:r w:rsidR="00163E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3C89" w:rsidRPr="00163ED2" w:rsidRDefault="00EF3C89" w:rsidP="00163ED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4.Контроль за исполнением настоящего постановления возложить на исполняющего обязанности</w:t>
      </w:r>
      <w:proofErr w:type="gramStart"/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ервого заместителя Главы города </w:t>
      </w:r>
      <w:r w:rsidR="00D74624">
        <w:rPr>
          <w:rFonts w:ascii="Times New Roman" w:hAnsi="Times New Roman" w:cs="Times New Roman"/>
          <w:color w:val="000000" w:themeColor="text1"/>
          <w:sz w:val="28"/>
          <w:szCs w:val="28"/>
        </w:rPr>
        <w:t>Котенкова </w:t>
      </w:r>
      <w:r w:rsidR="00916009">
        <w:rPr>
          <w:rFonts w:ascii="Times New Roman" w:hAnsi="Times New Roman" w:cs="Times New Roman"/>
          <w:color w:val="000000" w:themeColor="text1"/>
          <w:sz w:val="28"/>
          <w:szCs w:val="28"/>
        </w:rPr>
        <w:t>К.А.</w:t>
      </w:r>
    </w:p>
    <w:p w:rsidR="00EF3C89" w:rsidRPr="00163ED2" w:rsidRDefault="00EF3C89" w:rsidP="00163ED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EF3C89" w:rsidRPr="00163ED2" w:rsidRDefault="00EF3C89" w:rsidP="00163ED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EF3C89" w:rsidRPr="00163ED2" w:rsidRDefault="00EF3C89" w:rsidP="00163ED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C89" w:rsidRPr="00163ED2" w:rsidRDefault="00F4394B" w:rsidP="008E385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</w:t>
      </w:r>
      <w:r w:rsidR="00163E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63E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F3C89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F3C89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F3C89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</w:t>
      </w:r>
      <w:r w:rsid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D74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spellStart"/>
      <w:r w:rsidR="00D74624">
        <w:rPr>
          <w:rFonts w:ascii="Times New Roman" w:hAnsi="Times New Roman" w:cs="Times New Roman"/>
          <w:color w:val="000000" w:themeColor="text1"/>
          <w:sz w:val="28"/>
          <w:szCs w:val="28"/>
        </w:rPr>
        <w:t>С.А.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Сандрюков</w:t>
      </w:r>
      <w:proofErr w:type="spellEnd"/>
    </w:p>
    <w:p w:rsidR="00EF3C89" w:rsidRPr="00163ED2" w:rsidRDefault="00EF3C89" w:rsidP="00163ED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6CF4" w:rsidRPr="00163ED2" w:rsidRDefault="00D56CF4" w:rsidP="00163ED2">
      <w:pPr>
        <w:tabs>
          <w:tab w:val="left" w:pos="126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6CF4" w:rsidRPr="00163ED2" w:rsidRDefault="00D56CF4" w:rsidP="00163ED2">
      <w:pPr>
        <w:tabs>
          <w:tab w:val="left" w:pos="126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6CF4" w:rsidRPr="00163ED2" w:rsidRDefault="00D56CF4" w:rsidP="00163ED2">
      <w:pPr>
        <w:tabs>
          <w:tab w:val="left" w:pos="126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6CF4" w:rsidRPr="00163ED2" w:rsidRDefault="00D56CF4" w:rsidP="00163ED2">
      <w:pPr>
        <w:tabs>
          <w:tab w:val="left" w:pos="1263"/>
          <w:tab w:val="left" w:pos="9214"/>
          <w:tab w:val="left" w:pos="934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6CF4" w:rsidRPr="00163ED2" w:rsidRDefault="00D56CF4" w:rsidP="00163ED2">
      <w:pPr>
        <w:tabs>
          <w:tab w:val="left" w:pos="126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6CF4" w:rsidRPr="00163ED2" w:rsidRDefault="00D56CF4" w:rsidP="00163ED2">
      <w:pPr>
        <w:tabs>
          <w:tab w:val="left" w:pos="126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6CF4" w:rsidRPr="00163ED2" w:rsidRDefault="00D56CF4" w:rsidP="00163ED2">
      <w:pPr>
        <w:tabs>
          <w:tab w:val="left" w:pos="126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6CF4" w:rsidRPr="00163ED2" w:rsidRDefault="00D56CF4" w:rsidP="00163ED2">
      <w:pPr>
        <w:tabs>
          <w:tab w:val="left" w:pos="126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1488" w:rsidRPr="00163ED2" w:rsidRDefault="00021488" w:rsidP="00163ED2">
      <w:pPr>
        <w:tabs>
          <w:tab w:val="left" w:pos="1263"/>
          <w:tab w:val="left" w:pos="396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7AEC" w:rsidRPr="00163ED2" w:rsidRDefault="00297AEC" w:rsidP="00163ED2">
      <w:pPr>
        <w:tabs>
          <w:tab w:val="left" w:pos="1263"/>
          <w:tab w:val="left" w:pos="396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7AEC" w:rsidRPr="00163ED2" w:rsidRDefault="00297AEC" w:rsidP="00163ED2">
      <w:pPr>
        <w:tabs>
          <w:tab w:val="left" w:pos="1263"/>
          <w:tab w:val="left" w:pos="396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7AEC" w:rsidRPr="00163ED2" w:rsidRDefault="00297AEC" w:rsidP="00163ED2">
      <w:pPr>
        <w:tabs>
          <w:tab w:val="left" w:pos="1263"/>
          <w:tab w:val="left" w:pos="396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EC6" w:rsidRDefault="009F0EC6" w:rsidP="009F0EC6">
      <w:pPr>
        <w:tabs>
          <w:tab w:val="left" w:pos="1263"/>
          <w:tab w:val="left" w:pos="396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EC6" w:rsidRPr="00163ED2" w:rsidRDefault="009F0EC6" w:rsidP="009F0EC6">
      <w:pPr>
        <w:tabs>
          <w:tab w:val="left" w:pos="1263"/>
          <w:tab w:val="left" w:pos="396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6706"/>
        <w:gridCol w:w="3076"/>
      </w:tblGrid>
      <w:tr w:rsidR="008E3852" w:rsidTr="002D7FB6">
        <w:tc>
          <w:tcPr>
            <w:tcW w:w="6768" w:type="dxa"/>
          </w:tcPr>
          <w:p w:rsidR="008E3852" w:rsidRPr="00A36333" w:rsidRDefault="008E3852" w:rsidP="002D7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8E3852" w:rsidRPr="00A36333" w:rsidRDefault="000C3E62" w:rsidP="002D7FB6">
            <w:pPr>
              <w:spacing w:line="360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8E3852" w:rsidRPr="00A36333" w:rsidRDefault="000C3E62" w:rsidP="002D7FB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</w:t>
            </w:r>
          </w:p>
          <w:p w:rsidR="008E3852" w:rsidRPr="00A36333" w:rsidRDefault="008E3852" w:rsidP="002D7FB6">
            <w:pPr>
              <w:rPr>
                <w:color w:val="000000"/>
                <w:sz w:val="28"/>
                <w:szCs w:val="28"/>
              </w:rPr>
            </w:pPr>
            <w:r w:rsidRPr="00A36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города</w:t>
            </w:r>
          </w:p>
          <w:p w:rsidR="008E3852" w:rsidRPr="00A36333" w:rsidRDefault="008E3852" w:rsidP="008E3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Pr="00A36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     </w:t>
            </w:r>
          </w:p>
        </w:tc>
      </w:tr>
    </w:tbl>
    <w:p w:rsidR="008E3852" w:rsidRPr="00163ED2" w:rsidRDefault="008E3852" w:rsidP="008E3852">
      <w:pPr>
        <w:pStyle w:val="a3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56CF4" w:rsidRPr="00163ED2" w:rsidRDefault="000C3E62" w:rsidP="00163ED2">
      <w:pPr>
        <w:pStyle w:val="a3"/>
        <w:tabs>
          <w:tab w:val="left" w:pos="9348"/>
        </w:tabs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Порядок согласования кандидат</w:t>
      </w:r>
      <w:r w:rsidR="00731EF7">
        <w:rPr>
          <w:rFonts w:ascii="Times New Roman" w:hAnsi="Times New Roman" w:cs="Times New Roman"/>
          <w:b/>
          <w:color w:val="000000" w:themeColor="text1"/>
        </w:rPr>
        <w:t>ов</w:t>
      </w:r>
      <w:r w:rsidR="00D56CF4" w:rsidRPr="00163ED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31EF7">
        <w:rPr>
          <w:rFonts w:ascii="Times New Roman" w:hAnsi="Times New Roman" w:cs="Times New Roman"/>
          <w:b/>
          <w:color w:val="000000" w:themeColor="text1"/>
        </w:rPr>
        <w:t>для назначения</w:t>
      </w:r>
      <w:r w:rsidR="00D56CF4" w:rsidRPr="00163ED2">
        <w:rPr>
          <w:rFonts w:ascii="Times New Roman" w:hAnsi="Times New Roman" w:cs="Times New Roman"/>
          <w:b/>
          <w:color w:val="000000" w:themeColor="text1"/>
        </w:rPr>
        <w:t xml:space="preserve"> на должность руководителей муниципальных образовательных организаций</w:t>
      </w:r>
      <w:r w:rsidR="00B93978" w:rsidRPr="00163ED2">
        <w:rPr>
          <w:rFonts w:ascii="Times New Roman" w:hAnsi="Times New Roman" w:cs="Times New Roman"/>
          <w:b/>
          <w:color w:val="000000" w:themeColor="text1"/>
        </w:rPr>
        <w:t xml:space="preserve"> города Димитровграда Ульяновской области</w:t>
      </w:r>
      <w:r>
        <w:rPr>
          <w:rFonts w:ascii="Times New Roman" w:hAnsi="Times New Roman" w:cs="Times New Roman"/>
          <w:b/>
          <w:color w:val="000000" w:themeColor="text1"/>
        </w:rPr>
        <w:t>,</w:t>
      </w:r>
      <w:r w:rsidRPr="000C3E62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в отношении которых Управление образования выполняет функции и полномочия учредителя</w:t>
      </w:r>
    </w:p>
    <w:p w:rsidR="00D56CF4" w:rsidRDefault="00D56CF4" w:rsidP="00163ED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0C3E62" w:rsidRDefault="000C3E62" w:rsidP="000C3E62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0C3E62">
        <w:rPr>
          <w:rFonts w:ascii="Times New Roman" w:hAnsi="Times New Roman" w:cs="Times New Roman"/>
          <w:b/>
          <w:color w:val="000000" w:themeColor="text1"/>
        </w:rPr>
        <w:t>1.Общие положения</w:t>
      </w:r>
    </w:p>
    <w:p w:rsidR="000C3E62" w:rsidRPr="000C3E62" w:rsidRDefault="000C3E62" w:rsidP="000C3E62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AC6C15" w:rsidRDefault="00C0787A" w:rsidP="00163ED2">
      <w:pPr>
        <w:tabs>
          <w:tab w:val="left" w:pos="709"/>
          <w:tab w:val="left" w:pos="155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C3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1.Порядок согласования </w:t>
      </w:r>
      <w:r w:rsidR="000C3E62" w:rsidRPr="000C3E62">
        <w:rPr>
          <w:rFonts w:ascii="Times New Roman" w:hAnsi="Times New Roman" w:cs="Times New Roman"/>
          <w:color w:val="000000" w:themeColor="text1"/>
          <w:sz w:val="28"/>
        </w:rPr>
        <w:t>кандидат</w:t>
      </w:r>
      <w:r w:rsidR="00731EF7">
        <w:rPr>
          <w:rFonts w:ascii="Times New Roman" w:hAnsi="Times New Roman" w:cs="Times New Roman"/>
          <w:color w:val="000000" w:themeColor="text1"/>
          <w:sz w:val="28"/>
        </w:rPr>
        <w:t>ов</w:t>
      </w:r>
      <w:r w:rsidR="000C3E62" w:rsidRPr="000C3E6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31EF7">
        <w:rPr>
          <w:rFonts w:ascii="Times New Roman" w:hAnsi="Times New Roman" w:cs="Times New Roman"/>
          <w:color w:val="000000" w:themeColor="text1"/>
          <w:sz w:val="28"/>
        </w:rPr>
        <w:t>для назначения</w:t>
      </w:r>
      <w:r w:rsidR="000C3E62" w:rsidRPr="000C3E62">
        <w:rPr>
          <w:rFonts w:ascii="Times New Roman" w:hAnsi="Times New Roman" w:cs="Times New Roman"/>
          <w:color w:val="000000" w:themeColor="text1"/>
          <w:sz w:val="28"/>
        </w:rPr>
        <w:t xml:space="preserve"> на должность руководителей муниципальных образовательных организаций города Димитровграда Ульяновской области, в отношении которых Управление образования выполняет функции и полномочия учредителя</w:t>
      </w:r>
      <w:r w:rsidR="00731EF7">
        <w:rPr>
          <w:rFonts w:ascii="Times New Roman" w:hAnsi="Times New Roman" w:cs="Times New Roman"/>
          <w:color w:val="000000" w:themeColor="text1"/>
          <w:sz w:val="28"/>
        </w:rPr>
        <w:t>,</w:t>
      </w:r>
      <w:r w:rsidR="000C3E62" w:rsidRPr="000C3E62">
        <w:rPr>
          <w:rFonts w:ascii="Times New Roman" w:hAnsi="Times New Roman" w:cs="Times New Roman"/>
          <w:color w:val="000000" w:themeColor="text1"/>
          <w:sz w:val="36"/>
          <w:szCs w:val="28"/>
        </w:rPr>
        <w:t xml:space="preserve"> </w:t>
      </w:r>
      <w:r w:rsidR="000C3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Порядок) </w:t>
      </w:r>
      <w:r w:rsidR="0073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регламентирует процедуру согласования </w:t>
      </w:r>
      <w:r w:rsidR="000C3E62">
        <w:rPr>
          <w:rFonts w:ascii="Times New Roman" w:hAnsi="Times New Roman" w:cs="Times New Roman"/>
          <w:color w:val="000000" w:themeColor="text1"/>
          <w:sz w:val="28"/>
          <w:szCs w:val="28"/>
        </w:rPr>
        <w:t>кандидат</w:t>
      </w:r>
      <w:r w:rsidR="00731EF7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D56CF4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EF7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56CF4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EF7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</w:t>
      </w:r>
      <w:r w:rsidR="00D56CF4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должность руководителей муниципальных образовательных организаций</w:t>
      </w:r>
      <w:r w:rsidR="00662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руководитель)</w:t>
      </w:r>
      <w:r w:rsidR="00021488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3E62" w:rsidRDefault="000C3E62" w:rsidP="00163ED2">
      <w:pPr>
        <w:tabs>
          <w:tab w:val="left" w:pos="709"/>
          <w:tab w:val="left" w:pos="155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1.2.Настоящий Порядок разработан в соответствии с Трудовым кодексом Российской Федерации, Федеральным законом </w:t>
      </w:r>
      <w:r w:rsidR="00731EF7">
        <w:rPr>
          <w:rFonts w:ascii="Times New Roman" w:hAnsi="Times New Roman" w:cs="Times New Roman"/>
          <w:color w:val="000000" w:themeColor="text1"/>
          <w:sz w:val="28"/>
          <w:szCs w:val="28"/>
        </w:rPr>
        <w:t>от 29.12.2012            № 273-</w:t>
      </w:r>
      <w:r w:rsidR="00AD6FC7">
        <w:rPr>
          <w:rFonts w:ascii="Times New Roman" w:hAnsi="Times New Roman" w:cs="Times New Roman"/>
          <w:color w:val="000000" w:themeColor="text1"/>
          <w:sz w:val="28"/>
          <w:szCs w:val="28"/>
        </w:rPr>
        <w:t>ФЗ «Об образовании в Российской Федерации».</w:t>
      </w:r>
    </w:p>
    <w:p w:rsidR="00AD6FC7" w:rsidRDefault="00AD6FC7" w:rsidP="00163ED2">
      <w:pPr>
        <w:tabs>
          <w:tab w:val="left" w:pos="709"/>
          <w:tab w:val="left" w:pos="155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6FC7" w:rsidRDefault="00AD6FC7" w:rsidP="00AD6FC7">
      <w:pPr>
        <w:tabs>
          <w:tab w:val="left" w:pos="709"/>
          <w:tab w:val="left" w:pos="1556"/>
        </w:tabs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6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2.Назначение на должность руководителя</w:t>
      </w:r>
    </w:p>
    <w:p w:rsidR="00AD6FC7" w:rsidRDefault="00AD6FC7" w:rsidP="00AD6FC7">
      <w:pPr>
        <w:tabs>
          <w:tab w:val="left" w:pos="709"/>
          <w:tab w:val="left" w:pos="1556"/>
        </w:tabs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3E62" w:rsidRPr="00163ED2" w:rsidRDefault="00AD6FC7" w:rsidP="00AD6FC7">
      <w:pPr>
        <w:tabs>
          <w:tab w:val="left" w:pos="709"/>
          <w:tab w:val="left" w:pos="155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2.1.На должность руководителя назначаются лица, которые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соответствуют </w:t>
      </w:r>
      <w:r w:rsidRPr="00AD6FC7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квалификационным требованиям к образованию, стажу и опыту работы, профессиональным знаниям и навыкам, утвержденным приказом Министерства здравоохранения и социального развития РФ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жностей работников образования» и подавшие документы в соответствии с требованиями настоящего Порядка.</w:t>
      </w:r>
    </w:p>
    <w:p w:rsidR="00D56CF4" w:rsidRPr="00163ED2" w:rsidRDefault="00C0787A" w:rsidP="00163ED2">
      <w:pPr>
        <w:tabs>
          <w:tab w:val="left" w:pos="1562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AD6FC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D56CF4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 процедуры согласования создается Комиссия по согласованию кандидатов </w:t>
      </w:r>
      <w:r w:rsidR="00731EF7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D56CF4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</w:t>
      </w:r>
      <w:r w:rsidR="006620EF">
        <w:rPr>
          <w:rFonts w:ascii="Times New Roman" w:hAnsi="Times New Roman" w:cs="Times New Roman"/>
          <w:color w:val="000000" w:themeColor="text1"/>
          <w:sz w:val="28"/>
          <w:szCs w:val="28"/>
        </w:rPr>
        <w:t>ени</w:t>
      </w:r>
      <w:r w:rsidR="00731EF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62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должность руководителей</w:t>
      </w:r>
      <w:r w:rsidR="0073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Комиссия)</w:t>
      </w:r>
      <w:r w:rsidR="006620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787A" w:rsidRDefault="00AD6FC7" w:rsidP="00163ED2">
      <w:pPr>
        <w:tabs>
          <w:tab w:val="left" w:pos="154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0787A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3.В состав Комиссии входят председатель Комиссии, ответственный</w:t>
      </w:r>
      <w:r w:rsidR="0073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секретарь и иные члены Комиссии</w:t>
      </w:r>
      <w:r w:rsidR="00D746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3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787A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Комиссии утверждается и изменяется </w:t>
      </w:r>
      <w:r w:rsidR="00021488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</w:t>
      </w:r>
      <w:proofErr w:type="gramStart"/>
      <w:r w:rsidR="00731EF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образования Администрации города Димитровграда Ульяновской</w:t>
      </w:r>
      <w:proofErr w:type="gramEnd"/>
      <w:r w:rsidR="0073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(далее – Управление образования).</w:t>
      </w:r>
    </w:p>
    <w:p w:rsidR="00731EF7" w:rsidRPr="00163ED2" w:rsidRDefault="00731EF7" w:rsidP="00163ED2">
      <w:pPr>
        <w:tabs>
          <w:tab w:val="left" w:pos="154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Комиссия состоит из 7 (семи) человек.</w:t>
      </w:r>
    </w:p>
    <w:p w:rsidR="00C0787A" w:rsidRPr="00163ED2" w:rsidRDefault="00C0787A" w:rsidP="00163ED2">
      <w:pPr>
        <w:tabs>
          <w:tab w:val="left" w:pos="115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Председателем Комиссии является </w:t>
      </w:r>
      <w:r w:rsidR="00F43A77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Управления образования, либо лицо, </w:t>
      </w:r>
      <w:r w:rsidR="00021488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исполняющее обязанности </w:t>
      </w:r>
      <w:r w:rsidR="00F43A77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Управления образования</w:t>
      </w:r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осуществляет общее руководство деятельностью Комиссии, ведет заседания Комиссии и подписывает протоколы заседаний Комиссии. </w:t>
      </w:r>
    </w:p>
    <w:p w:rsidR="00C0787A" w:rsidRDefault="00C0787A" w:rsidP="00163ED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63ED2">
        <w:rPr>
          <w:rFonts w:ascii="Times New Roman" w:hAnsi="Times New Roman" w:cs="Times New Roman"/>
          <w:color w:val="000000" w:themeColor="text1"/>
        </w:rPr>
        <w:lastRenderedPageBreak/>
        <w:t xml:space="preserve">Ответственный секретарь Комиссии осуществляет подготовку </w:t>
      </w:r>
      <w:r w:rsidR="00770308">
        <w:rPr>
          <w:rFonts w:ascii="Times New Roman" w:hAnsi="Times New Roman" w:cs="Times New Roman"/>
          <w:color w:val="000000" w:themeColor="text1"/>
        </w:rPr>
        <w:t xml:space="preserve">                                 </w:t>
      </w:r>
      <w:r w:rsidRPr="00163ED2">
        <w:rPr>
          <w:rFonts w:ascii="Times New Roman" w:hAnsi="Times New Roman" w:cs="Times New Roman"/>
          <w:color w:val="000000" w:themeColor="text1"/>
        </w:rPr>
        <w:t xml:space="preserve">и организацию проведения заседаний Комиссии, формирование повестки </w:t>
      </w:r>
      <w:r w:rsidR="00770308">
        <w:rPr>
          <w:rFonts w:ascii="Times New Roman" w:hAnsi="Times New Roman" w:cs="Times New Roman"/>
          <w:color w:val="000000" w:themeColor="text1"/>
        </w:rPr>
        <w:t xml:space="preserve">                      </w:t>
      </w:r>
      <w:r w:rsidRPr="00163ED2">
        <w:rPr>
          <w:rFonts w:ascii="Times New Roman" w:hAnsi="Times New Roman" w:cs="Times New Roman"/>
          <w:color w:val="000000" w:themeColor="text1"/>
        </w:rPr>
        <w:t xml:space="preserve">и материалов заседания Комиссии, решение иных текущих вопросов </w:t>
      </w:r>
      <w:r w:rsidR="00770308">
        <w:rPr>
          <w:rFonts w:ascii="Times New Roman" w:hAnsi="Times New Roman" w:cs="Times New Roman"/>
          <w:color w:val="000000" w:themeColor="text1"/>
        </w:rPr>
        <w:t xml:space="preserve">                             </w:t>
      </w:r>
      <w:r w:rsidRPr="00163ED2">
        <w:rPr>
          <w:rFonts w:ascii="Times New Roman" w:hAnsi="Times New Roman" w:cs="Times New Roman"/>
          <w:color w:val="000000" w:themeColor="text1"/>
        </w:rPr>
        <w:t>ее деятельности, а также контроль за исполнением решений Комиссии.</w:t>
      </w:r>
    </w:p>
    <w:p w:rsidR="007F78FB" w:rsidRPr="00163ED2" w:rsidRDefault="00AD6FC7" w:rsidP="00163ED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</w:t>
      </w:r>
      <w:r w:rsidR="007F78FB">
        <w:rPr>
          <w:rFonts w:ascii="Times New Roman" w:hAnsi="Times New Roman" w:cs="Times New Roman"/>
          <w:color w:val="000000" w:themeColor="text1"/>
        </w:rPr>
        <w:t>4.</w:t>
      </w:r>
      <w:r w:rsidR="00770308">
        <w:rPr>
          <w:rFonts w:ascii="Times New Roman" w:hAnsi="Times New Roman" w:cs="Times New Roman"/>
          <w:color w:val="000000" w:themeColor="text1"/>
        </w:rPr>
        <w:t xml:space="preserve"> </w:t>
      </w:r>
      <w:r w:rsidR="007F78FB">
        <w:rPr>
          <w:rFonts w:ascii="Times New Roman" w:hAnsi="Times New Roman" w:cs="Times New Roman"/>
          <w:color w:val="000000" w:themeColor="text1"/>
        </w:rPr>
        <w:t xml:space="preserve">Начальник Управления образования, либо лицо, исполняющее обязанности начальника Управления образования, направляет письмо в адрес </w:t>
      </w:r>
      <w:r w:rsidR="00D74624">
        <w:rPr>
          <w:rFonts w:ascii="Times New Roman" w:hAnsi="Times New Roman" w:cs="Times New Roman"/>
          <w:color w:val="000000" w:themeColor="text1"/>
        </w:rPr>
        <w:t xml:space="preserve">отраслевых органов Администрации города Димитровграда Ульяновской области (далее - Администрация), </w:t>
      </w:r>
      <w:r w:rsidR="007F78FB" w:rsidRPr="00731EDB">
        <w:rPr>
          <w:rFonts w:ascii="Times New Roman" w:hAnsi="Times New Roman" w:cs="Times New Roman"/>
          <w:color w:val="000000" w:themeColor="text1"/>
        </w:rPr>
        <w:t>Министерства</w:t>
      </w:r>
      <w:r w:rsidR="00731EF7">
        <w:rPr>
          <w:rFonts w:ascii="Times New Roman" w:hAnsi="Times New Roman" w:cs="Times New Roman"/>
          <w:color w:val="000000" w:themeColor="text1"/>
        </w:rPr>
        <w:t xml:space="preserve"> просвещения и воспитания Ульяновской области (далее – Министерство)</w:t>
      </w:r>
      <w:r w:rsidR="00D74624">
        <w:rPr>
          <w:rFonts w:ascii="Times New Roman" w:hAnsi="Times New Roman" w:cs="Times New Roman"/>
          <w:color w:val="000000" w:themeColor="text1"/>
        </w:rPr>
        <w:t xml:space="preserve"> о включении</w:t>
      </w:r>
      <w:r w:rsidR="00CF7C96">
        <w:rPr>
          <w:rFonts w:ascii="Times New Roman" w:hAnsi="Times New Roman" w:cs="Times New Roman"/>
          <w:color w:val="000000" w:themeColor="text1"/>
        </w:rPr>
        <w:t xml:space="preserve"> представителей Администрации и представителя </w:t>
      </w:r>
      <w:r w:rsidR="007F78FB" w:rsidRPr="00731EDB">
        <w:rPr>
          <w:rFonts w:ascii="Times New Roman" w:hAnsi="Times New Roman" w:cs="Times New Roman"/>
          <w:color w:val="000000" w:themeColor="text1"/>
        </w:rPr>
        <w:t xml:space="preserve">Министерства </w:t>
      </w:r>
      <w:r w:rsidR="007F78FB">
        <w:rPr>
          <w:rFonts w:ascii="Times New Roman" w:hAnsi="Times New Roman" w:cs="Times New Roman"/>
          <w:color w:val="000000" w:themeColor="text1"/>
        </w:rPr>
        <w:t>в Комиссию с указанием даты заседания Комиссии.</w:t>
      </w:r>
    </w:p>
    <w:p w:rsidR="00420B9B" w:rsidRPr="00163ED2" w:rsidRDefault="00AD6FC7" w:rsidP="00163ED2">
      <w:pPr>
        <w:tabs>
          <w:tab w:val="left" w:pos="119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F78F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56CF4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просвещения Российской Федерации, нормативными правовыми актами </w:t>
      </w:r>
      <w:r w:rsidR="00F43A77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Ульяновской области</w:t>
      </w:r>
      <w:r w:rsidR="00D56CF4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настоящим </w:t>
      </w:r>
      <w:r w:rsidR="00731EF7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D56CF4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6CF4" w:rsidRPr="00163ED2" w:rsidRDefault="00AD6FC7" w:rsidP="00163ED2">
      <w:pPr>
        <w:tabs>
          <w:tab w:val="left" w:pos="161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F78F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0787A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задачами </w:t>
      </w:r>
      <w:r w:rsidR="00D56CF4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 w:rsidR="00C0787A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являю</w:t>
      </w:r>
      <w:r w:rsidR="00D56CF4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тся:</w:t>
      </w:r>
    </w:p>
    <w:p w:rsidR="00D56CF4" w:rsidRPr="00163ED2" w:rsidRDefault="00C0787A" w:rsidP="00163ED2">
      <w:pPr>
        <w:tabs>
          <w:tab w:val="left" w:pos="1543"/>
          <w:tab w:val="left" w:pos="9348"/>
          <w:tab w:val="left" w:pos="978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D56CF4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вопроса о согласовании </w:t>
      </w:r>
      <w:r w:rsidR="006620E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56CF4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андидата</w:t>
      </w:r>
      <w:r w:rsidR="00CF7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назначения на должность руководителя (далее – кандидат)</w:t>
      </w:r>
      <w:r w:rsidR="00D56CF4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6CF4" w:rsidRPr="00163ED2" w:rsidRDefault="00C0787A" w:rsidP="00163ED2">
      <w:pPr>
        <w:tabs>
          <w:tab w:val="left" w:pos="1544"/>
          <w:tab w:val="left" w:pos="963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D56CF4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взаимодействия </w:t>
      </w:r>
      <w:r w:rsidR="00163ED2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образования и Министерства</w:t>
      </w:r>
      <w:r w:rsidR="00D56CF4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осуществляющих государственное управление в сфере образования</w:t>
      </w:r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56CF4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согласования </w:t>
      </w:r>
      <w:r w:rsidR="006620E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56CF4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андидата</w:t>
      </w:r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56CF4" w:rsidRDefault="00C0787A" w:rsidP="00163ED2">
      <w:pPr>
        <w:tabs>
          <w:tab w:val="left" w:pos="154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D56CF4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выработка рекомендаций </w:t>
      </w:r>
      <w:r w:rsidR="00CF7C9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56CF4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андидатам по вопроса</w:t>
      </w:r>
      <w:r w:rsidR="005712E2">
        <w:rPr>
          <w:rFonts w:ascii="Times New Roman" w:hAnsi="Times New Roman" w:cs="Times New Roman"/>
          <w:color w:val="000000" w:themeColor="text1"/>
          <w:sz w:val="28"/>
          <w:szCs w:val="28"/>
        </w:rPr>
        <w:t>м их профессионального развития;</w:t>
      </w:r>
    </w:p>
    <w:p w:rsidR="005712E2" w:rsidRDefault="005712E2" w:rsidP="00163ED2">
      <w:pPr>
        <w:tabs>
          <w:tab w:val="left" w:pos="154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>4) проведение собеседования с кандидатом.</w:t>
      </w:r>
    </w:p>
    <w:p w:rsidR="00B46677" w:rsidRDefault="00AD6FC7" w:rsidP="00163ED2">
      <w:pPr>
        <w:tabs>
          <w:tab w:val="left" w:pos="154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F78F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46677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для решения возложенных на неё задач:</w:t>
      </w:r>
    </w:p>
    <w:p w:rsidR="00B46677" w:rsidRDefault="00FE4130" w:rsidP="00163ED2">
      <w:pPr>
        <w:tabs>
          <w:tab w:val="left" w:pos="154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46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рассматривает </w:t>
      </w:r>
      <w:r w:rsidR="006620E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к</w:t>
      </w:r>
      <w:r w:rsidR="00B46677">
        <w:rPr>
          <w:rFonts w:ascii="Times New Roman" w:hAnsi="Times New Roman" w:cs="Times New Roman"/>
          <w:color w:val="000000" w:themeColor="text1"/>
          <w:sz w:val="28"/>
          <w:szCs w:val="28"/>
        </w:rPr>
        <w:t>андидата, представленные в Управление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E4130" w:rsidRDefault="00FE4130" w:rsidP="00FE4130">
      <w:pPr>
        <w:tabs>
          <w:tab w:val="left" w:pos="151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 </w:t>
      </w:r>
      <w:r w:rsidR="006620E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андидата об образовании, а также подтверждающие присвоение ученой степени и (или) ученого звания (при наличии);</w:t>
      </w:r>
    </w:p>
    <w:p w:rsidR="006620EF" w:rsidRPr="00163ED2" w:rsidRDefault="00CF7C96" w:rsidP="00FE4130">
      <w:pPr>
        <w:tabs>
          <w:tab w:val="left" w:pos="151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справку-объективку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кандидата;</w:t>
      </w:r>
    </w:p>
    <w:p w:rsidR="00FE4130" w:rsidRPr="00163ED2" w:rsidRDefault="00FE4130" w:rsidP="00FE4130">
      <w:pPr>
        <w:tabs>
          <w:tab w:val="left" w:pos="151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</w:t>
      </w:r>
      <w:r w:rsidR="006620E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F7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андидата </w:t>
      </w:r>
      <w:r w:rsidR="00662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обработку его персональных данных</w:t>
      </w:r>
      <w:r w:rsidR="00662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обеспечения деятельности Комиссии</w:t>
      </w:r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E4130" w:rsidRPr="00163ED2" w:rsidRDefault="00FE4130" w:rsidP="00FE4130">
      <w:pPr>
        <w:tabs>
          <w:tab w:val="left" w:pos="157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заверенную в установленном</w:t>
      </w:r>
      <w:r w:rsidR="00CF7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 копию трудовой книжки к</w:t>
      </w:r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андидата;</w:t>
      </w:r>
    </w:p>
    <w:p w:rsidR="00FE4130" w:rsidRDefault="00FE4130" w:rsidP="00FE4130">
      <w:pPr>
        <w:tabs>
          <w:tab w:val="left" w:pos="156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наличии (отсутствии) судимости</w:t>
      </w:r>
      <w:r w:rsidR="00CF7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кандидата</w:t>
      </w:r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погашенной и снятой, и (или) факта уголовного преследования, либо о прекращении уголовного преследования</w:t>
      </w:r>
      <w:r w:rsidR="006620E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D6FC7" w:rsidRDefault="00CF7C96" w:rsidP="00FE4130">
      <w:pPr>
        <w:tabs>
          <w:tab w:val="left" w:pos="156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</w:t>
      </w:r>
      <w:r w:rsidR="00AD6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кандидата</w:t>
      </w:r>
      <w:r w:rsidR="00AD6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должность руководителя образовательной организации, сведения об имуществе, </w:t>
      </w:r>
      <w:r w:rsidR="00AD6F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принадлежащем ему на праве собственности, и о своих обязательствах имущественного характера по состоянию на 1-е число месяца, предшествующему месяцу</w:t>
      </w:r>
      <w:proofErr w:type="gramEnd"/>
      <w:r w:rsidR="00AD6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D6FC7">
        <w:rPr>
          <w:rFonts w:ascii="Times New Roman" w:hAnsi="Times New Roman" w:cs="Times New Roman"/>
          <w:color w:val="000000" w:themeColor="text1"/>
          <w:sz w:val="28"/>
          <w:szCs w:val="28"/>
        </w:rPr>
        <w:t>подачи документов  для поступления на должность руководителя образовательной организации, а также сведения о доходах супруга (супруги) и несовершеннолетних детей,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должность руководителя образовательной организации, а также сведения об имуществе, принадлежащем им</w:t>
      </w:r>
      <w:proofErr w:type="gramEnd"/>
      <w:r w:rsidR="00AD6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праве собственности, и об их обязательствах имущественного характера по состоянию на 1-е число месяца, предшествующему месяцу подачи документов  для поступления на должность руководителя образовательной организации, по утвержденной Президентом Российской Федерации форме справки.</w:t>
      </w:r>
    </w:p>
    <w:p w:rsidR="00D5545A" w:rsidRDefault="00D5545A" w:rsidP="00FE4130">
      <w:pPr>
        <w:tabs>
          <w:tab w:val="left" w:pos="156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провод</w:t>
      </w:r>
      <w:r w:rsidR="00CF7C96">
        <w:rPr>
          <w:rFonts w:ascii="Times New Roman" w:hAnsi="Times New Roman" w:cs="Times New Roman"/>
          <w:color w:val="000000" w:themeColor="text1"/>
          <w:sz w:val="28"/>
          <w:szCs w:val="28"/>
        </w:rPr>
        <w:t>ит собеседование с кандидатом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620EF" w:rsidRDefault="00D5545A" w:rsidP="00FE4130">
      <w:pPr>
        <w:tabs>
          <w:tab w:val="left" w:pos="156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620EF" w:rsidRPr="005B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620EF"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представленный кандидатом доклад о состоянии сферы </w:t>
      </w:r>
      <w:r w:rsidR="00114B3F"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начального, основного и среднего общего </w:t>
      </w:r>
      <w:r w:rsidR="006620EF"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</w:t>
      </w:r>
      <w:r w:rsidR="00D341EA"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>щеоб</w:t>
      </w:r>
      <w:r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разовательной организаций, на </w:t>
      </w:r>
      <w:proofErr w:type="gramStart"/>
      <w:r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</w:t>
      </w:r>
      <w:proofErr w:type="gramEnd"/>
      <w:r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которой претендует кандидат</w:t>
      </w:r>
      <w:r w:rsidR="006620EF"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(объёмом не более 7-10 листов или слайдов), в котором рекомендуется приводить следующую информацию:</w:t>
      </w:r>
    </w:p>
    <w:p w:rsidR="00DB6CC9" w:rsidRPr="00731EDB" w:rsidRDefault="00DB6CC9" w:rsidP="00FE4130">
      <w:pPr>
        <w:tabs>
          <w:tab w:val="left" w:pos="156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3A3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характеристику кандидата</w:t>
      </w:r>
      <w:r w:rsidR="00D341EA"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реализации основных общеобразовательных программ (движение контингентов обучающихся, кадровое и инфраструктурное обеспечение, использование современных технологий, средств обучения и воспитания, социально-бытовые условия, включая организацию питания обучающихся);</w:t>
      </w:r>
    </w:p>
    <w:p w:rsidR="006620EF" w:rsidRPr="00731EDB" w:rsidRDefault="006620EF" w:rsidP="00FE4130">
      <w:pPr>
        <w:tabs>
          <w:tab w:val="left" w:pos="156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мнение кандидата </w:t>
      </w:r>
      <w:r w:rsidR="00836220"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качестве общего образования </w:t>
      </w:r>
      <w:r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>(по итогам государственной аттестации по образовательным программам основного общего и среднего общего образования, всероссийских проверочных работ, национальных исследований качества образования), диагностика основных проблем общего образования  и предлагаемые меры по их устранению, в том числе посредством освоения педагогическими работниками дополнительных профессиональных программ, реализуемых для педагогических работников;</w:t>
      </w:r>
      <w:proofErr w:type="gramEnd"/>
    </w:p>
    <w:p w:rsidR="00FE4130" w:rsidRDefault="00DB6CC9" w:rsidP="00DB6CC9">
      <w:pPr>
        <w:tabs>
          <w:tab w:val="left" w:pos="156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кандидата по повышению эффективности управления качеством </w:t>
      </w:r>
      <w:r w:rsidR="00114B3F"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начального, основного и среднего общего </w:t>
      </w:r>
      <w:r w:rsidR="00D341EA"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836220"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CF7C96" w:rsidRDefault="00CF7C96" w:rsidP="00CF7C96">
      <w:pPr>
        <w:tabs>
          <w:tab w:val="left" w:pos="156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CF7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представленный кандидатом доклад о состоянии сферы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</w:t>
      </w:r>
      <w:r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дошкольной организации</w:t>
      </w:r>
      <w:r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>, на должность которой претендует кандидат (объёмом не более 7-10 листов или слайдов), в котором рекомендуется приводить следующую информацию:</w:t>
      </w:r>
    </w:p>
    <w:p w:rsidR="00CF7C96" w:rsidRPr="00731EDB" w:rsidRDefault="00CF7C96" w:rsidP="00CF7C96">
      <w:pPr>
        <w:tabs>
          <w:tab w:val="left" w:pos="156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B63A3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характеристику кандидата</w:t>
      </w:r>
      <w:r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условий реализации основных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>бразовательных программ (</w:t>
      </w:r>
      <w:r w:rsidRPr="00CF7C96">
        <w:rPr>
          <w:rFonts w:ascii="Times New Roman" w:hAnsi="Times New Roman" w:cs="Times New Roman"/>
          <w:color w:val="000000"/>
          <w:sz w:val="28"/>
          <w:shd w:val="clear" w:color="auto" w:fill="FFFFFF"/>
        </w:rPr>
        <w:t>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</w:t>
      </w:r>
      <w:r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кадровое и инфраструктурное обеспечение, использование современных технологий, </w:t>
      </w:r>
      <w:r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средств обучения и воспитания, социально-бытовые условия, включая организацию питания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воспитанников</w:t>
      </w:r>
      <w:r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proofErr w:type="gramEnd"/>
    </w:p>
    <w:p w:rsidR="00CF7C96" w:rsidRPr="00731EDB" w:rsidRDefault="00CF7C96" w:rsidP="00CF7C96">
      <w:pPr>
        <w:tabs>
          <w:tab w:val="left" w:pos="156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мнение кандидата о качестве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образования</w:t>
      </w:r>
      <w:r w:rsidR="006765F1">
        <w:rPr>
          <w:rFonts w:ascii="Times New Roman" w:hAnsi="Times New Roman" w:cs="Times New Roman"/>
          <w:color w:val="000000" w:themeColor="text1"/>
          <w:sz w:val="28"/>
          <w:szCs w:val="28"/>
        </w:rPr>
        <w:t>, диагностика основных проблем дошкольного</w:t>
      </w:r>
      <w:r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 и предлагаемые меры по их устранению, в том числе посредством освоения педагогическими работниками дополнительных профессиональных программ, реализуемых для педагогических работников;</w:t>
      </w:r>
    </w:p>
    <w:p w:rsidR="00CF7C96" w:rsidRDefault="00CF7C96" w:rsidP="00CF7C96">
      <w:pPr>
        <w:tabs>
          <w:tab w:val="left" w:pos="156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кандидата по повышению эффективности управления качеством </w:t>
      </w:r>
      <w:r w:rsidR="006765F1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</w:t>
      </w:r>
      <w:r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образования.</w:t>
      </w:r>
    </w:p>
    <w:p w:rsidR="006765F1" w:rsidRDefault="006765F1" w:rsidP="006765F1">
      <w:pPr>
        <w:tabs>
          <w:tab w:val="left" w:pos="156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76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представленный кандидатом доклад о состоянии сферы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 дополнительного образования</w:t>
      </w:r>
      <w:r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>, на должность которой претендует кандидат (объёмом не более 7-10 листов или слайдов), в котором рекомендуется приводить следующую информацию:</w:t>
      </w:r>
    </w:p>
    <w:p w:rsidR="006765F1" w:rsidRPr="00731EDB" w:rsidRDefault="006765F1" w:rsidP="006765F1">
      <w:pPr>
        <w:tabs>
          <w:tab w:val="left" w:pos="156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3A3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характеристику кандидата</w:t>
      </w:r>
      <w:r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условий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дополнительных общео</w:t>
      </w:r>
      <w:r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>бразовательных программ (</w:t>
      </w:r>
      <w:r w:rsidRPr="00676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и развити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творческих способностей воспитанников и обучающихся</w:t>
      </w:r>
      <w:r w:rsidRPr="00676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</w:t>
      </w:r>
      <w:r w:rsidRPr="006765F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кадровое и инфраструктурное обеспечение, использование современных технологий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обучения</w:t>
      </w:r>
      <w:r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765F1" w:rsidRPr="00731EDB" w:rsidRDefault="006765F1" w:rsidP="006765F1">
      <w:pPr>
        <w:tabs>
          <w:tab w:val="left" w:pos="156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мнение кандидата о качестве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 образования, диагностика основных проблем дополнительного</w:t>
      </w:r>
      <w:r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 и предлагаемые меры по их устранению, в том числе посредством освоения педагогическими работниками дополнительных профессиональных программ, реализуемых для педагогических работников;</w:t>
      </w:r>
    </w:p>
    <w:p w:rsidR="00CF7C96" w:rsidRDefault="006765F1" w:rsidP="006765F1">
      <w:pPr>
        <w:tabs>
          <w:tab w:val="left" w:pos="156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кандидата по повышению эффективности управления качеством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дополнительного </w:t>
      </w:r>
      <w:r w:rsidRPr="00731ED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образования.</w:t>
      </w:r>
    </w:p>
    <w:p w:rsidR="007F78FB" w:rsidRDefault="00AD6FC7" w:rsidP="00DB6CC9">
      <w:pPr>
        <w:tabs>
          <w:tab w:val="left" w:pos="156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2.8.</w:t>
      </w:r>
      <w:r w:rsidR="007F78FB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указанные в пункте </w:t>
      </w:r>
      <w:r w:rsidR="00114B3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F78F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F78FB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рассматриваются на заседании Комиссии в течение 10 рабочих дней со дня поступления в Управление образования.</w:t>
      </w:r>
    </w:p>
    <w:p w:rsidR="00DB6CC9" w:rsidRPr="00163ED2" w:rsidRDefault="00AD6FC7" w:rsidP="00DB6CC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</w:t>
      </w:r>
      <w:r w:rsidR="007F78FB">
        <w:rPr>
          <w:rFonts w:ascii="Times New Roman" w:hAnsi="Times New Roman" w:cs="Times New Roman"/>
          <w:color w:val="000000" w:themeColor="text1"/>
        </w:rPr>
        <w:t>9</w:t>
      </w:r>
      <w:r>
        <w:rPr>
          <w:rFonts w:ascii="Times New Roman" w:hAnsi="Times New Roman" w:cs="Times New Roman"/>
          <w:color w:val="000000" w:themeColor="text1"/>
        </w:rPr>
        <w:t>.</w:t>
      </w:r>
      <w:r w:rsidR="00DB6CC9">
        <w:rPr>
          <w:rFonts w:ascii="Times New Roman" w:hAnsi="Times New Roman" w:cs="Times New Roman"/>
          <w:color w:val="000000" w:themeColor="text1"/>
        </w:rPr>
        <w:t>Комиссия для решения возложенных на неё задач</w:t>
      </w:r>
      <w:r w:rsidR="00DB6CC9" w:rsidRPr="00163ED2">
        <w:rPr>
          <w:rFonts w:ascii="Times New Roman" w:hAnsi="Times New Roman" w:cs="Times New Roman"/>
          <w:color w:val="000000" w:themeColor="text1"/>
        </w:rPr>
        <w:t xml:space="preserve"> вправе:</w:t>
      </w:r>
    </w:p>
    <w:p w:rsidR="00DB6CC9" w:rsidRPr="00163ED2" w:rsidRDefault="00DB6CC9" w:rsidP="00DB6CC9">
      <w:pPr>
        <w:tabs>
          <w:tab w:val="left" w:pos="154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запрашивать в установленном порядке необходимые для деятельности Комиссии материалы и информацию от органов местного самоуправления, осуществляющих государственное управление в сфере образования;</w:t>
      </w:r>
    </w:p>
    <w:p w:rsidR="00DB6CC9" w:rsidRDefault="00DB6CC9" w:rsidP="00DB6CC9">
      <w:pPr>
        <w:tabs>
          <w:tab w:val="left" w:pos="709"/>
          <w:tab w:val="left" w:pos="156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2) приглашать при необх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одимости к участию в заседаниях в качестве экспертов научных работников и иных специ</w:t>
      </w:r>
      <w:r w:rsidR="00D5545A">
        <w:rPr>
          <w:rFonts w:ascii="Times New Roman" w:hAnsi="Times New Roman" w:cs="Times New Roman"/>
          <w:color w:val="000000" w:themeColor="text1"/>
          <w:sz w:val="28"/>
          <w:szCs w:val="28"/>
        </w:rPr>
        <w:t>алистов на общественных началах;</w:t>
      </w:r>
    </w:p>
    <w:p w:rsidR="00D5545A" w:rsidRPr="00163ED2" w:rsidRDefault="00D5545A" w:rsidP="00DB6CC9">
      <w:pPr>
        <w:tabs>
          <w:tab w:val="left" w:pos="709"/>
          <w:tab w:val="left" w:pos="156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заслушивать на своих заседаниях кандидата</w:t>
      </w:r>
      <w:r w:rsidR="006765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65F1" w:rsidRDefault="00AD6FC7" w:rsidP="006765F1">
      <w:pPr>
        <w:tabs>
          <w:tab w:val="left" w:pos="156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F78F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20B9B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формой деятельности Комиссии являются заседания.</w:t>
      </w:r>
    </w:p>
    <w:p w:rsidR="006765F1" w:rsidRDefault="00420B9B" w:rsidP="009F0EC6">
      <w:pPr>
        <w:tabs>
          <w:tab w:val="left" w:pos="156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Комиссии проводятся </w:t>
      </w:r>
      <w:r w:rsidR="00237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="0017193C">
        <w:rPr>
          <w:rFonts w:ascii="Times New Roman" w:hAnsi="Times New Roman" w:cs="Times New Roman"/>
          <w:color w:val="000000" w:themeColor="text1"/>
          <w:sz w:val="28"/>
          <w:szCs w:val="28"/>
        </w:rPr>
        <w:t>появления вакантной</w:t>
      </w:r>
      <w:r w:rsidR="00237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 руководителя</w:t>
      </w:r>
      <w:r w:rsidR="00676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организации и выдвижения кандидата</w:t>
      </w:r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F0EC6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Заседание Комиссии считается правомочным в случае присутствия </w:t>
      </w:r>
      <w:r w:rsidR="009F0EC6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нем не менее половины состава Комиссии.</w:t>
      </w:r>
    </w:p>
    <w:p w:rsidR="006765F1" w:rsidRDefault="009F0EC6" w:rsidP="006765F1">
      <w:pPr>
        <w:tabs>
          <w:tab w:val="left" w:pos="156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2.11.</w:t>
      </w:r>
      <w:r w:rsidR="006765F1">
        <w:rPr>
          <w:rFonts w:ascii="Times New Roman" w:hAnsi="Times New Roman" w:cs="Times New Roman"/>
          <w:color w:val="000000" w:themeColor="text1"/>
          <w:sz w:val="28"/>
          <w:szCs w:val="28"/>
        </w:rPr>
        <w:t>Выдв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ижение кандидата может проводить</w:t>
      </w:r>
      <w:r w:rsidR="006765F1">
        <w:rPr>
          <w:rFonts w:ascii="Times New Roman" w:hAnsi="Times New Roman" w:cs="Times New Roman"/>
          <w:color w:val="000000" w:themeColor="text1"/>
          <w:sz w:val="28"/>
          <w:szCs w:val="28"/>
        </w:rPr>
        <w:t>ся следующими способами:</w:t>
      </w:r>
    </w:p>
    <w:p w:rsidR="006765F1" w:rsidRDefault="006765F1" w:rsidP="006765F1">
      <w:pPr>
        <w:tabs>
          <w:tab w:val="left" w:pos="156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 представлению образовательной организации, работником которой является кандидат;</w:t>
      </w:r>
    </w:p>
    <w:p w:rsidR="006765F1" w:rsidRDefault="006765F1" w:rsidP="006765F1">
      <w:pPr>
        <w:tabs>
          <w:tab w:val="left" w:pos="156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порядке самовыдвижения.</w:t>
      </w:r>
    </w:p>
    <w:p w:rsidR="00420B9B" w:rsidRDefault="00AD6FC7" w:rsidP="00163ED2">
      <w:pPr>
        <w:tabs>
          <w:tab w:val="left" w:pos="1561"/>
          <w:tab w:val="left" w:pos="934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F0EC6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20B9B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Председателем Комиссии может быть принято решение о проведении заседания Комиссии с использованием </w:t>
      </w:r>
      <w:r w:rsidR="000241B3">
        <w:rPr>
          <w:rFonts w:ascii="Times New Roman" w:hAnsi="Times New Roman" w:cs="Times New Roman"/>
          <w:color w:val="000000" w:themeColor="text1"/>
          <w:sz w:val="28"/>
          <w:szCs w:val="28"/>
        </w:rPr>
        <w:t>дистанционных технологий, о чем</w:t>
      </w:r>
      <w:r w:rsidR="00420B9B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члены Комиссии уведомляются не </w:t>
      </w:r>
      <w:proofErr w:type="gramStart"/>
      <w:r w:rsidR="00420B9B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="00420B9B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три рабочих </w:t>
      </w:r>
      <w:r w:rsidR="00C35D63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="00420B9B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даты проведения </w:t>
      </w:r>
      <w:r w:rsidR="000241B3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 по электронной почте с указанием ссылки подключения на электронный ресурс, с помощью которого будет организовано проведение заседания Комиссии.</w:t>
      </w:r>
    </w:p>
    <w:p w:rsidR="00420B9B" w:rsidRDefault="009F0EC6" w:rsidP="00163ED2">
      <w:pPr>
        <w:tabs>
          <w:tab w:val="left" w:pos="154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2.13</w:t>
      </w:r>
      <w:r w:rsidR="007D0D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20B9B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Комиссии </w:t>
      </w:r>
      <w:r w:rsidR="00024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вопросу о возможности согласования назначения кандидата на должность руководителя принимается </w:t>
      </w:r>
      <w:r w:rsidR="00114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открытым </w:t>
      </w:r>
      <w:r w:rsidR="000241B3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голосованием.</w:t>
      </w:r>
    </w:p>
    <w:p w:rsidR="00F70B91" w:rsidRPr="00163ED2" w:rsidRDefault="000241B3" w:rsidP="007F78FB">
      <w:pPr>
        <w:tabs>
          <w:tab w:val="left" w:pos="154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 считается принятым, если за него проголосовало большинство членов Комиссии, присутствующих на заседании Комиссии. При равенстве голосов решающим является голос председательствующего на заседании Комиссии.</w:t>
      </w:r>
    </w:p>
    <w:p w:rsidR="00F70B91" w:rsidRPr="00163ED2" w:rsidRDefault="007D0DD0" w:rsidP="00163ED2">
      <w:pPr>
        <w:tabs>
          <w:tab w:val="left" w:pos="1537"/>
          <w:tab w:val="left" w:pos="9214"/>
          <w:tab w:val="left" w:pos="934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F0EC6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70B91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представленных документов Комиссия выносит</w:t>
      </w:r>
      <w:r w:rsidR="00420B9B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 из следующих решений:</w:t>
      </w:r>
    </w:p>
    <w:p w:rsidR="00386962" w:rsidRPr="00163ED2" w:rsidRDefault="007132F4" w:rsidP="00163ED2">
      <w:pPr>
        <w:tabs>
          <w:tab w:val="left" w:pos="154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F70B91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согласовании </w:t>
      </w:r>
      <w:r w:rsidR="007F78F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70B91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андидата</w:t>
      </w:r>
      <w:r w:rsidR="00386962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F70B91" w:rsidRPr="00163ED2" w:rsidRDefault="00386962" w:rsidP="00163ED2">
      <w:pPr>
        <w:tabs>
          <w:tab w:val="left" w:pos="154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F70B91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согласовании </w:t>
      </w:r>
      <w:r w:rsidR="007F78F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70B91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андидата с условием выполнения рекомендаций Комиссии;</w:t>
      </w:r>
    </w:p>
    <w:p w:rsidR="00AB3DCD" w:rsidRDefault="00386962" w:rsidP="00AB3DCD">
      <w:pPr>
        <w:tabs>
          <w:tab w:val="left" w:pos="154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F70B91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в согласовании </w:t>
      </w:r>
      <w:r w:rsidR="007F78F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70B91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андидата</w:t>
      </w:r>
      <w:r w:rsidR="00420B9B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B3DCD" w:rsidRDefault="009F0EC6" w:rsidP="00AB3DCD">
      <w:pPr>
        <w:tabs>
          <w:tab w:val="left" w:pos="154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2.15</w:t>
      </w:r>
      <w:r w:rsidR="00AB3DCD">
        <w:rPr>
          <w:rFonts w:ascii="Times New Roman" w:hAnsi="Times New Roman" w:cs="Times New Roman"/>
          <w:color w:val="000000" w:themeColor="text1"/>
          <w:sz w:val="28"/>
          <w:szCs w:val="28"/>
        </w:rPr>
        <w:t>.Кандидату может быть отказано в согласовании на должность руководителя в следующих случаях:</w:t>
      </w:r>
    </w:p>
    <w:p w:rsidR="00AB3DCD" w:rsidRDefault="00AB3DCD" w:rsidP="00AB3DCD">
      <w:pPr>
        <w:tabs>
          <w:tab w:val="left" w:pos="154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несоответстви</w:t>
      </w:r>
      <w:r w:rsidR="006765F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6FC7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квалификационным требованиям к образованию, стажу и опыту работы, профессиональным знаниям и навыкам, утвержденным приказом Министерства здравоохранения и социального развития РФ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жностей работников образования»;</w:t>
      </w:r>
    </w:p>
    <w:p w:rsidR="00AB3DCD" w:rsidRDefault="00CC4747" w:rsidP="00AB3DCD">
      <w:pPr>
        <w:tabs>
          <w:tab w:val="left" w:pos="154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наличие</w:t>
      </w:r>
      <w:r w:rsidR="00AB3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судимости</w:t>
      </w:r>
      <w:r w:rsidR="00D746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6962" w:rsidRPr="00163ED2" w:rsidRDefault="007D0DD0" w:rsidP="00163ED2">
      <w:pPr>
        <w:tabs>
          <w:tab w:val="left" w:pos="1565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C4747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6962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принятии Комиссией решения о согласовании </w:t>
      </w:r>
      <w:r w:rsidR="00420B9B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86962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андидата на назначение на должность руководителя с условием выполнения рекомендаций Комиссии в решении Комиссии устанавливается срок выполнения таких рекомендаций. Срок исполнения рекомендаций Комиссии не может превышать 6 месяцев.</w:t>
      </w:r>
    </w:p>
    <w:p w:rsidR="00386962" w:rsidRPr="00163ED2" w:rsidRDefault="007D0DD0" w:rsidP="00163ED2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C4747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6962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Решение, принятое на заседании Комиссии, оформляется протоколом. Протокол заседания Комиссии подписывается председательствующим на заседании Комиссии.</w:t>
      </w:r>
    </w:p>
    <w:p w:rsidR="00E72EEF" w:rsidRDefault="007D0DD0" w:rsidP="009F0EC6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C4747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F0EC6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AB3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</w:t>
      </w:r>
      <w:r w:rsidR="00C35D63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EC6">
        <w:rPr>
          <w:rFonts w:ascii="Times New Roman" w:hAnsi="Times New Roman" w:cs="Times New Roman"/>
          <w:color w:val="000000" w:themeColor="text1"/>
          <w:sz w:val="28"/>
          <w:szCs w:val="28"/>
        </w:rPr>
        <w:t>учитывае</w:t>
      </w:r>
      <w:r w:rsidR="00386962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при подготовке приказа </w:t>
      </w:r>
      <w:r w:rsidR="00163ED2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образования </w:t>
      </w:r>
      <w:r w:rsidR="00386962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114B3F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назначении</w:t>
      </w:r>
      <w:r w:rsidR="007F7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386962" w:rsidRPr="00163ED2">
        <w:rPr>
          <w:rFonts w:ascii="Times New Roman" w:hAnsi="Times New Roman" w:cs="Times New Roman"/>
          <w:color w:val="000000" w:themeColor="text1"/>
          <w:sz w:val="28"/>
          <w:szCs w:val="28"/>
        </w:rPr>
        <w:t>андидата</w:t>
      </w:r>
      <w:r w:rsidR="00E72E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2EEF" w:rsidRPr="00E72EEF" w:rsidRDefault="00E72EEF" w:rsidP="00E72EEF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</w:t>
      </w:r>
    </w:p>
    <w:sectPr w:rsidR="00E72EEF" w:rsidRPr="00E72EEF" w:rsidSect="009F0EC6">
      <w:headerReference w:type="default" r:id="rId8"/>
      <w:pgSz w:w="11900" w:h="16840"/>
      <w:pgMar w:top="284" w:right="960" w:bottom="851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D8D" w:rsidRDefault="00E42D8D" w:rsidP="00D56CF4">
      <w:r>
        <w:separator/>
      </w:r>
    </w:p>
  </w:endnote>
  <w:endnote w:type="continuationSeparator" w:id="0">
    <w:p w:rsidR="00E42D8D" w:rsidRDefault="00E42D8D" w:rsidP="00D56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D8D" w:rsidRDefault="00E42D8D" w:rsidP="00D56CF4">
      <w:r>
        <w:separator/>
      </w:r>
    </w:p>
  </w:footnote>
  <w:footnote w:type="continuationSeparator" w:id="0">
    <w:p w:rsidR="00E42D8D" w:rsidRDefault="00E42D8D" w:rsidP="00D56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63" w:rsidRDefault="00C35D63" w:rsidP="008E3852">
    <w:pPr>
      <w:pStyle w:val="a7"/>
    </w:pPr>
  </w:p>
  <w:p w:rsidR="00C35D63" w:rsidRDefault="00C35D6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345B"/>
    <w:multiLevelType w:val="hybridMultilevel"/>
    <w:tmpl w:val="67A6C716"/>
    <w:lvl w:ilvl="0" w:tplc="090EAFF0">
      <w:start w:val="1"/>
      <w:numFmt w:val="decimal"/>
      <w:lvlText w:val="%1."/>
      <w:lvlJc w:val="left"/>
      <w:pPr>
        <w:ind w:left="151" w:hanging="552"/>
        <w:jc w:val="left"/>
      </w:pPr>
      <w:rPr>
        <w:rFonts w:hint="default"/>
        <w:spacing w:val="-1"/>
        <w:w w:val="89"/>
        <w:lang w:val="ru-RU" w:eastAsia="en-US" w:bidi="ar-SA"/>
      </w:rPr>
    </w:lvl>
    <w:lvl w:ilvl="1" w:tplc="01766186">
      <w:start w:val="1"/>
      <w:numFmt w:val="decimal"/>
      <w:lvlText w:val="%2."/>
      <w:lvlJc w:val="left"/>
      <w:pPr>
        <w:ind w:left="3676" w:hanging="273"/>
        <w:jc w:val="left"/>
      </w:pPr>
      <w:rPr>
        <w:rFonts w:ascii="Times New Roman" w:eastAsia="Times New Roman" w:hAnsi="Times New Roman" w:cs="Times New Roman" w:hint="default"/>
        <w:color w:val="212121"/>
        <w:w w:val="97"/>
        <w:sz w:val="28"/>
        <w:szCs w:val="28"/>
        <w:lang w:val="ru-RU" w:eastAsia="en-US" w:bidi="ar-SA"/>
      </w:rPr>
    </w:lvl>
    <w:lvl w:ilvl="2" w:tplc="E996E4DC">
      <w:numFmt w:val="bullet"/>
      <w:lvlText w:val="•"/>
      <w:lvlJc w:val="left"/>
      <w:pPr>
        <w:ind w:left="4357" w:hanging="273"/>
      </w:pPr>
      <w:rPr>
        <w:rFonts w:hint="default"/>
        <w:lang w:val="ru-RU" w:eastAsia="en-US" w:bidi="ar-SA"/>
      </w:rPr>
    </w:lvl>
    <w:lvl w:ilvl="3" w:tplc="54747D9E">
      <w:numFmt w:val="bullet"/>
      <w:lvlText w:val="•"/>
      <w:lvlJc w:val="left"/>
      <w:pPr>
        <w:ind w:left="4995" w:hanging="273"/>
      </w:pPr>
      <w:rPr>
        <w:rFonts w:hint="default"/>
        <w:lang w:val="ru-RU" w:eastAsia="en-US" w:bidi="ar-SA"/>
      </w:rPr>
    </w:lvl>
    <w:lvl w:ilvl="4" w:tplc="951263C2">
      <w:numFmt w:val="bullet"/>
      <w:lvlText w:val="•"/>
      <w:lvlJc w:val="left"/>
      <w:pPr>
        <w:ind w:left="5633" w:hanging="273"/>
      </w:pPr>
      <w:rPr>
        <w:rFonts w:hint="default"/>
        <w:lang w:val="ru-RU" w:eastAsia="en-US" w:bidi="ar-SA"/>
      </w:rPr>
    </w:lvl>
    <w:lvl w:ilvl="5" w:tplc="6156B60A">
      <w:numFmt w:val="bullet"/>
      <w:lvlText w:val="•"/>
      <w:lvlJc w:val="left"/>
      <w:pPr>
        <w:ind w:left="6271" w:hanging="273"/>
      </w:pPr>
      <w:rPr>
        <w:rFonts w:hint="default"/>
        <w:lang w:val="ru-RU" w:eastAsia="en-US" w:bidi="ar-SA"/>
      </w:rPr>
    </w:lvl>
    <w:lvl w:ilvl="6" w:tplc="11D22812">
      <w:numFmt w:val="bullet"/>
      <w:lvlText w:val="•"/>
      <w:lvlJc w:val="left"/>
      <w:pPr>
        <w:ind w:left="6908" w:hanging="273"/>
      </w:pPr>
      <w:rPr>
        <w:rFonts w:hint="default"/>
        <w:lang w:val="ru-RU" w:eastAsia="en-US" w:bidi="ar-SA"/>
      </w:rPr>
    </w:lvl>
    <w:lvl w:ilvl="7" w:tplc="9926E136">
      <w:numFmt w:val="bullet"/>
      <w:lvlText w:val="•"/>
      <w:lvlJc w:val="left"/>
      <w:pPr>
        <w:ind w:left="7546" w:hanging="273"/>
      </w:pPr>
      <w:rPr>
        <w:rFonts w:hint="default"/>
        <w:lang w:val="ru-RU" w:eastAsia="en-US" w:bidi="ar-SA"/>
      </w:rPr>
    </w:lvl>
    <w:lvl w:ilvl="8" w:tplc="5344D4EA">
      <w:numFmt w:val="bullet"/>
      <w:lvlText w:val="•"/>
      <w:lvlJc w:val="left"/>
      <w:pPr>
        <w:ind w:left="8184" w:hanging="273"/>
      </w:pPr>
      <w:rPr>
        <w:rFonts w:hint="default"/>
        <w:lang w:val="ru-RU" w:eastAsia="en-US" w:bidi="ar-SA"/>
      </w:rPr>
    </w:lvl>
  </w:abstractNum>
  <w:abstractNum w:abstractNumId="1">
    <w:nsid w:val="157A19CA"/>
    <w:multiLevelType w:val="multilevel"/>
    <w:tmpl w:val="15C6D0EA"/>
    <w:lvl w:ilvl="0">
      <w:start w:val="1"/>
      <w:numFmt w:val="decimal"/>
      <w:lvlText w:val="%1."/>
      <w:lvlJc w:val="left"/>
      <w:pPr>
        <w:ind w:left="100" w:hanging="383"/>
      </w:pPr>
      <w:rPr>
        <w:rFonts w:ascii="Cambria" w:eastAsia="Cambria" w:hAnsi="Cambria" w:cs="Cambria"/>
        <w:sz w:val="26"/>
        <w:szCs w:val="26"/>
      </w:rPr>
    </w:lvl>
    <w:lvl w:ilvl="1">
      <w:start w:val="1"/>
      <w:numFmt w:val="decimal"/>
      <w:lvlText w:val="%2."/>
      <w:lvlJc w:val="left"/>
      <w:pPr>
        <w:ind w:left="0" w:hanging="315"/>
      </w:pPr>
    </w:lvl>
    <w:lvl w:ilvl="2">
      <w:numFmt w:val="bullet"/>
      <w:lvlText w:val="•"/>
      <w:lvlJc w:val="left"/>
      <w:pPr>
        <w:ind w:left="1417" w:hanging="315"/>
      </w:pPr>
    </w:lvl>
    <w:lvl w:ilvl="3">
      <w:numFmt w:val="bullet"/>
      <w:lvlText w:val="•"/>
      <w:lvlJc w:val="left"/>
      <w:pPr>
        <w:ind w:left="2475" w:hanging="315"/>
      </w:pPr>
    </w:lvl>
    <w:lvl w:ilvl="4">
      <w:numFmt w:val="bullet"/>
      <w:lvlText w:val="•"/>
      <w:lvlJc w:val="left"/>
      <w:pPr>
        <w:ind w:left="3533" w:hanging="315"/>
      </w:pPr>
    </w:lvl>
    <w:lvl w:ilvl="5">
      <w:numFmt w:val="bullet"/>
      <w:lvlText w:val="•"/>
      <w:lvlJc w:val="left"/>
      <w:pPr>
        <w:ind w:left="4591" w:hanging="315"/>
      </w:pPr>
    </w:lvl>
    <w:lvl w:ilvl="6">
      <w:numFmt w:val="bullet"/>
      <w:lvlText w:val="•"/>
      <w:lvlJc w:val="left"/>
      <w:pPr>
        <w:ind w:left="5648" w:hanging="315"/>
      </w:pPr>
    </w:lvl>
    <w:lvl w:ilvl="7">
      <w:numFmt w:val="bullet"/>
      <w:lvlText w:val="•"/>
      <w:lvlJc w:val="left"/>
      <w:pPr>
        <w:ind w:left="6706" w:hanging="315"/>
      </w:pPr>
    </w:lvl>
    <w:lvl w:ilvl="8">
      <w:numFmt w:val="bullet"/>
      <w:lvlText w:val="•"/>
      <w:lvlJc w:val="left"/>
      <w:pPr>
        <w:ind w:left="7764" w:hanging="315"/>
      </w:pPr>
    </w:lvl>
  </w:abstractNum>
  <w:abstractNum w:abstractNumId="2">
    <w:nsid w:val="22FA05BF"/>
    <w:multiLevelType w:val="hybridMultilevel"/>
    <w:tmpl w:val="54ACA562"/>
    <w:lvl w:ilvl="0" w:tplc="26445258">
      <w:start w:val="1"/>
      <w:numFmt w:val="decimal"/>
      <w:lvlText w:val="%1)"/>
      <w:lvlJc w:val="left"/>
      <w:pPr>
        <w:ind w:left="146" w:hanging="682"/>
        <w:jc w:val="left"/>
      </w:pPr>
      <w:rPr>
        <w:rFonts w:hint="default"/>
        <w:spacing w:val="-1"/>
        <w:w w:val="87"/>
        <w:lang w:val="ru-RU" w:eastAsia="en-US" w:bidi="ar-SA"/>
      </w:rPr>
    </w:lvl>
    <w:lvl w:ilvl="1" w:tplc="7FA08018">
      <w:numFmt w:val="bullet"/>
      <w:lvlText w:val="•"/>
      <w:lvlJc w:val="left"/>
      <w:pPr>
        <w:ind w:left="1072" w:hanging="682"/>
      </w:pPr>
      <w:rPr>
        <w:rFonts w:hint="default"/>
        <w:lang w:val="ru-RU" w:eastAsia="en-US" w:bidi="ar-SA"/>
      </w:rPr>
    </w:lvl>
    <w:lvl w:ilvl="2" w:tplc="A8703CEE">
      <w:numFmt w:val="bullet"/>
      <w:lvlText w:val="•"/>
      <w:lvlJc w:val="left"/>
      <w:pPr>
        <w:ind w:left="2004" w:hanging="682"/>
      </w:pPr>
      <w:rPr>
        <w:rFonts w:hint="default"/>
        <w:lang w:val="ru-RU" w:eastAsia="en-US" w:bidi="ar-SA"/>
      </w:rPr>
    </w:lvl>
    <w:lvl w:ilvl="3" w:tplc="DCB498B6">
      <w:numFmt w:val="bullet"/>
      <w:lvlText w:val="•"/>
      <w:lvlJc w:val="left"/>
      <w:pPr>
        <w:ind w:left="2936" w:hanging="682"/>
      </w:pPr>
      <w:rPr>
        <w:rFonts w:hint="default"/>
        <w:lang w:val="ru-RU" w:eastAsia="en-US" w:bidi="ar-SA"/>
      </w:rPr>
    </w:lvl>
    <w:lvl w:ilvl="4" w:tplc="07ACACA0">
      <w:numFmt w:val="bullet"/>
      <w:lvlText w:val="•"/>
      <w:lvlJc w:val="left"/>
      <w:pPr>
        <w:ind w:left="3868" w:hanging="682"/>
      </w:pPr>
      <w:rPr>
        <w:rFonts w:hint="default"/>
        <w:lang w:val="ru-RU" w:eastAsia="en-US" w:bidi="ar-SA"/>
      </w:rPr>
    </w:lvl>
    <w:lvl w:ilvl="5" w:tplc="081A3B56">
      <w:numFmt w:val="bullet"/>
      <w:lvlText w:val="•"/>
      <w:lvlJc w:val="left"/>
      <w:pPr>
        <w:ind w:left="4800" w:hanging="682"/>
      </w:pPr>
      <w:rPr>
        <w:rFonts w:hint="default"/>
        <w:lang w:val="ru-RU" w:eastAsia="en-US" w:bidi="ar-SA"/>
      </w:rPr>
    </w:lvl>
    <w:lvl w:ilvl="6" w:tplc="CD9A3D94">
      <w:numFmt w:val="bullet"/>
      <w:lvlText w:val="•"/>
      <w:lvlJc w:val="left"/>
      <w:pPr>
        <w:ind w:left="5732" w:hanging="682"/>
      </w:pPr>
      <w:rPr>
        <w:rFonts w:hint="default"/>
        <w:lang w:val="ru-RU" w:eastAsia="en-US" w:bidi="ar-SA"/>
      </w:rPr>
    </w:lvl>
    <w:lvl w:ilvl="7" w:tplc="D284A114">
      <w:numFmt w:val="bullet"/>
      <w:lvlText w:val="•"/>
      <w:lvlJc w:val="left"/>
      <w:pPr>
        <w:ind w:left="6664" w:hanging="682"/>
      </w:pPr>
      <w:rPr>
        <w:rFonts w:hint="default"/>
        <w:lang w:val="ru-RU" w:eastAsia="en-US" w:bidi="ar-SA"/>
      </w:rPr>
    </w:lvl>
    <w:lvl w:ilvl="8" w:tplc="07ACA29A">
      <w:numFmt w:val="bullet"/>
      <w:lvlText w:val="•"/>
      <w:lvlJc w:val="left"/>
      <w:pPr>
        <w:ind w:left="7596" w:hanging="682"/>
      </w:pPr>
      <w:rPr>
        <w:rFonts w:hint="default"/>
        <w:lang w:val="ru-RU" w:eastAsia="en-US" w:bidi="ar-SA"/>
      </w:rPr>
    </w:lvl>
  </w:abstractNum>
  <w:abstractNum w:abstractNumId="3">
    <w:nsid w:val="29F25B49"/>
    <w:multiLevelType w:val="hybridMultilevel"/>
    <w:tmpl w:val="9F26FDE6"/>
    <w:lvl w:ilvl="0" w:tplc="21B694F2">
      <w:start w:val="1"/>
      <w:numFmt w:val="decimal"/>
      <w:lvlText w:val="%1)"/>
      <w:lvlJc w:val="left"/>
      <w:pPr>
        <w:ind w:left="180" w:hanging="687"/>
        <w:jc w:val="left"/>
      </w:pPr>
      <w:rPr>
        <w:rFonts w:hint="default"/>
        <w:spacing w:val="-1"/>
        <w:w w:val="87"/>
        <w:lang w:val="ru-RU" w:eastAsia="en-US" w:bidi="ar-SA"/>
      </w:rPr>
    </w:lvl>
    <w:lvl w:ilvl="1" w:tplc="9DD09C90">
      <w:numFmt w:val="bullet"/>
      <w:lvlText w:val="•"/>
      <w:lvlJc w:val="left"/>
      <w:pPr>
        <w:ind w:left="1108" w:hanging="687"/>
      </w:pPr>
      <w:rPr>
        <w:rFonts w:hint="default"/>
        <w:lang w:val="ru-RU" w:eastAsia="en-US" w:bidi="ar-SA"/>
      </w:rPr>
    </w:lvl>
    <w:lvl w:ilvl="2" w:tplc="ACF0F27C">
      <w:numFmt w:val="bullet"/>
      <w:lvlText w:val="•"/>
      <w:lvlJc w:val="left"/>
      <w:pPr>
        <w:ind w:left="2036" w:hanging="687"/>
      </w:pPr>
      <w:rPr>
        <w:rFonts w:hint="default"/>
        <w:lang w:val="ru-RU" w:eastAsia="en-US" w:bidi="ar-SA"/>
      </w:rPr>
    </w:lvl>
    <w:lvl w:ilvl="3" w:tplc="1E3E9860">
      <w:numFmt w:val="bullet"/>
      <w:lvlText w:val="•"/>
      <w:lvlJc w:val="left"/>
      <w:pPr>
        <w:ind w:left="2964" w:hanging="687"/>
      </w:pPr>
      <w:rPr>
        <w:rFonts w:hint="default"/>
        <w:lang w:val="ru-RU" w:eastAsia="en-US" w:bidi="ar-SA"/>
      </w:rPr>
    </w:lvl>
    <w:lvl w:ilvl="4" w:tplc="33268354">
      <w:numFmt w:val="bullet"/>
      <w:lvlText w:val="•"/>
      <w:lvlJc w:val="left"/>
      <w:pPr>
        <w:ind w:left="3892" w:hanging="687"/>
      </w:pPr>
      <w:rPr>
        <w:rFonts w:hint="default"/>
        <w:lang w:val="ru-RU" w:eastAsia="en-US" w:bidi="ar-SA"/>
      </w:rPr>
    </w:lvl>
    <w:lvl w:ilvl="5" w:tplc="AA4A5D54">
      <w:numFmt w:val="bullet"/>
      <w:lvlText w:val="•"/>
      <w:lvlJc w:val="left"/>
      <w:pPr>
        <w:ind w:left="4820" w:hanging="687"/>
      </w:pPr>
      <w:rPr>
        <w:rFonts w:hint="default"/>
        <w:lang w:val="ru-RU" w:eastAsia="en-US" w:bidi="ar-SA"/>
      </w:rPr>
    </w:lvl>
    <w:lvl w:ilvl="6" w:tplc="D87EF5B2">
      <w:numFmt w:val="bullet"/>
      <w:lvlText w:val="•"/>
      <w:lvlJc w:val="left"/>
      <w:pPr>
        <w:ind w:left="5748" w:hanging="687"/>
      </w:pPr>
      <w:rPr>
        <w:rFonts w:hint="default"/>
        <w:lang w:val="ru-RU" w:eastAsia="en-US" w:bidi="ar-SA"/>
      </w:rPr>
    </w:lvl>
    <w:lvl w:ilvl="7" w:tplc="77A09C52">
      <w:numFmt w:val="bullet"/>
      <w:lvlText w:val="•"/>
      <w:lvlJc w:val="left"/>
      <w:pPr>
        <w:ind w:left="6676" w:hanging="687"/>
      </w:pPr>
      <w:rPr>
        <w:rFonts w:hint="default"/>
        <w:lang w:val="ru-RU" w:eastAsia="en-US" w:bidi="ar-SA"/>
      </w:rPr>
    </w:lvl>
    <w:lvl w:ilvl="8" w:tplc="7E143D4C">
      <w:numFmt w:val="bullet"/>
      <w:lvlText w:val="•"/>
      <w:lvlJc w:val="left"/>
      <w:pPr>
        <w:ind w:left="7604" w:hanging="687"/>
      </w:pPr>
      <w:rPr>
        <w:rFonts w:hint="default"/>
        <w:lang w:val="ru-RU" w:eastAsia="en-US" w:bidi="ar-SA"/>
      </w:rPr>
    </w:lvl>
  </w:abstractNum>
  <w:abstractNum w:abstractNumId="4">
    <w:nsid w:val="464628D2"/>
    <w:multiLevelType w:val="hybridMultilevel"/>
    <w:tmpl w:val="55B6888E"/>
    <w:lvl w:ilvl="0" w:tplc="31388968">
      <w:start w:val="1"/>
      <w:numFmt w:val="decimal"/>
      <w:lvlText w:val="%1."/>
      <w:lvlJc w:val="left"/>
      <w:pPr>
        <w:ind w:left="159" w:hanging="675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C4C07662">
      <w:numFmt w:val="bullet"/>
      <w:lvlText w:val="•"/>
      <w:lvlJc w:val="left"/>
      <w:pPr>
        <w:ind w:left="1090" w:hanging="675"/>
      </w:pPr>
      <w:rPr>
        <w:rFonts w:hint="default"/>
        <w:lang w:val="ru-RU" w:eastAsia="en-US" w:bidi="ar-SA"/>
      </w:rPr>
    </w:lvl>
    <w:lvl w:ilvl="2" w:tplc="F50C6A6A">
      <w:numFmt w:val="bullet"/>
      <w:lvlText w:val="•"/>
      <w:lvlJc w:val="left"/>
      <w:pPr>
        <w:ind w:left="2020" w:hanging="675"/>
      </w:pPr>
      <w:rPr>
        <w:rFonts w:hint="default"/>
        <w:lang w:val="ru-RU" w:eastAsia="en-US" w:bidi="ar-SA"/>
      </w:rPr>
    </w:lvl>
    <w:lvl w:ilvl="3" w:tplc="F3A0DC6A">
      <w:numFmt w:val="bullet"/>
      <w:lvlText w:val="•"/>
      <w:lvlJc w:val="left"/>
      <w:pPr>
        <w:ind w:left="2950" w:hanging="675"/>
      </w:pPr>
      <w:rPr>
        <w:rFonts w:hint="default"/>
        <w:lang w:val="ru-RU" w:eastAsia="en-US" w:bidi="ar-SA"/>
      </w:rPr>
    </w:lvl>
    <w:lvl w:ilvl="4" w:tplc="6BDC4C44">
      <w:numFmt w:val="bullet"/>
      <w:lvlText w:val="•"/>
      <w:lvlJc w:val="left"/>
      <w:pPr>
        <w:ind w:left="3880" w:hanging="675"/>
      </w:pPr>
      <w:rPr>
        <w:rFonts w:hint="default"/>
        <w:lang w:val="ru-RU" w:eastAsia="en-US" w:bidi="ar-SA"/>
      </w:rPr>
    </w:lvl>
    <w:lvl w:ilvl="5" w:tplc="4AA2B0A4">
      <w:numFmt w:val="bullet"/>
      <w:lvlText w:val="•"/>
      <w:lvlJc w:val="left"/>
      <w:pPr>
        <w:ind w:left="4810" w:hanging="675"/>
      </w:pPr>
      <w:rPr>
        <w:rFonts w:hint="default"/>
        <w:lang w:val="ru-RU" w:eastAsia="en-US" w:bidi="ar-SA"/>
      </w:rPr>
    </w:lvl>
    <w:lvl w:ilvl="6" w:tplc="345E5DF6">
      <w:numFmt w:val="bullet"/>
      <w:lvlText w:val="•"/>
      <w:lvlJc w:val="left"/>
      <w:pPr>
        <w:ind w:left="5740" w:hanging="675"/>
      </w:pPr>
      <w:rPr>
        <w:rFonts w:hint="default"/>
        <w:lang w:val="ru-RU" w:eastAsia="en-US" w:bidi="ar-SA"/>
      </w:rPr>
    </w:lvl>
    <w:lvl w:ilvl="7" w:tplc="23BE9CA8">
      <w:numFmt w:val="bullet"/>
      <w:lvlText w:val="•"/>
      <w:lvlJc w:val="left"/>
      <w:pPr>
        <w:ind w:left="6670" w:hanging="675"/>
      </w:pPr>
      <w:rPr>
        <w:rFonts w:hint="default"/>
        <w:lang w:val="ru-RU" w:eastAsia="en-US" w:bidi="ar-SA"/>
      </w:rPr>
    </w:lvl>
    <w:lvl w:ilvl="8" w:tplc="6F78E476">
      <w:numFmt w:val="bullet"/>
      <w:lvlText w:val="•"/>
      <w:lvlJc w:val="left"/>
      <w:pPr>
        <w:ind w:left="7600" w:hanging="675"/>
      </w:pPr>
      <w:rPr>
        <w:rFonts w:hint="default"/>
        <w:lang w:val="ru-RU" w:eastAsia="en-US" w:bidi="ar-SA"/>
      </w:rPr>
    </w:lvl>
  </w:abstractNum>
  <w:abstractNum w:abstractNumId="5">
    <w:nsid w:val="52C52232"/>
    <w:multiLevelType w:val="hybridMultilevel"/>
    <w:tmpl w:val="0B808F24"/>
    <w:lvl w:ilvl="0" w:tplc="C0DA1472">
      <w:start w:val="1"/>
      <w:numFmt w:val="decimal"/>
      <w:lvlText w:val="%1)"/>
      <w:lvlJc w:val="left"/>
      <w:pPr>
        <w:ind w:left="146" w:hanging="681"/>
        <w:jc w:val="left"/>
      </w:pPr>
      <w:rPr>
        <w:rFonts w:hint="default"/>
        <w:spacing w:val="-1"/>
        <w:w w:val="87"/>
        <w:lang w:val="ru-RU" w:eastAsia="en-US" w:bidi="ar-SA"/>
      </w:rPr>
    </w:lvl>
    <w:lvl w:ilvl="1" w:tplc="D018CF36">
      <w:numFmt w:val="bullet"/>
      <w:lvlText w:val="•"/>
      <w:lvlJc w:val="left"/>
      <w:pPr>
        <w:ind w:left="1072" w:hanging="681"/>
      </w:pPr>
      <w:rPr>
        <w:rFonts w:hint="default"/>
        <w:lang w:val="ru-RU" w:eastAsia="en-US" w:bidi="ar-SA"/>
      </w:rPr>
    </w:lvl>
    <w:lvl w:ilvl="2" w:tplc="EAC07572">
      <w:numFmt w:val="bullet"/>
      <w:lvlText w:val="•"/>
      <w:lvlJc w:val="left"/>
      <w:pPr>
        <w:ind w:left="2004" w:hanging="681"/>
      </w:pPr>
      <w:rPr>
        <w:rFonts w:hint="default"/>
        <w:lang w:val="ru-RU" w:eastAsia="en-US" w:bidi="ar-SA"/>
      </w:rPr>
    </w:lvl>
    <w:lvl w:ilvl="3" w:tplc="0CE2B39E">
      <w:numFmt w:val="bullet"/>
      <w:lvlText w:val="•"/>
      <w:lvlJc w:val="left"/>
      <w:pPr>
        <w:ind w:left="2936" w:hanging="681"/>
      </w:pPr>
      <w:rPr>
        <w:rFonts w:hint="default"/>
        <w:lang w:val="ru-RU" w:eastAsia="en-US" w:bidi="ar-SA"/>
      </w:rPr>
    </w:lvl>
    <w:lvl w:ilvl="4" w:tplc="53AA243A">
      <w:numFmt w:val="bullet"/>
      <w:lvlText w:val="•"/>
      <w:lvlJc w:val="left"/>
      <w:pPr>
        <w:ind w:left="3868" w:hanging="681"/>
      </w:pPr>
      <w:rPr>
        <w:rFonts w:hint="default"/>
        <w:lang w:val="ru-RU" w:eastAsia="en-US" w:bidi="ar-SA"/>
      </w:rPr>
    </w:lvl>
    <w:lvl w:ilvl="5" w:tplc="34AAD9E2">
      <w:numFmt w:val="bullet"/>
      <w:lvlText w:val="•"/>
      <w:lvlJc w:val="left"/>
      <w:pPr>
        <w:ind w:left="4800" w:hanging="681"/>
      </w:pPr>
      <w:rPr>
        <w:rFonts w:hint="default"/>
        <w:lang w:val="ru-RU" w:eastAsia="en-US" w:bidi="ar-SA"/>
      </w:rPr>
    </w:lvl>
    <w:lvl w:ilvl="6" w:tplc="6AB4D634">
      <w:numFmt w:val="bullet"/>
      <w:lvlText w:val="•"/>
      <w:lvlJc w:val="left"/>
      <w:pPr>
        <w:ind w:left="5732" w:hanging="681"/>
      </w:pPr>
      <w:rPr>
        <w:rFonts w:hint="default"/>
        <w:lang w:val="ru-RU" w:eastAsia="en-US" w:bidi="ar-SA"/>
      </w:rPr>
    </w:lvl>
    <w:lvl w:ilvl="7" w:tplc="408EF6EE">
      <w:numFmt w:val="bullet"/>
      <w:lvlText w:val="•"/>
      <w:lvlJc w:val="left"/>
      <w:pPr>
        <w:ind w:left="6664" w:hanging="681"/>
      </w:pPr>
      <w:rPr>
        <w:rFonts w:hint="default"/>
        <w:lang w:val="ru-RU" w:eastAsia="en-US" w:bidi="ar-SA"/>
      </w:rPr>
    </w:lvl>
    <w:lvl w:ilvl="8" w:tplc="B508A338">
      <w:numFmt w:val="bullet"/>
      <w:lvlText w:val="•"/>
      <w:lvlJc w:val="left"/>
      <w:pPr>
        <w:ind w:left="7596" w:hanging="681"/>
      </w:pPr>
      <w:rPr>
        <w:rFonts w:hint="default"/>
        <w:lang w:val="ru-RU" w:eastAsia="en-US" w:bidi="ar-SA"/>
      </w:rPr>
    </w:lvl>
  </w:abstractNum>
  <w:abstractNum w:abstractNumId="6">
    <w:nsid w:val="656B7B24"/>
    <w:multiLevelType w:val="hybridMultilevel"/>
    <w:tmpl w:val="A968A692"/>
    <w:lvl w:ilvl="0" w:tplc="B1324EA2">
      <w:start w:val="1"/>
      <w:numFmt w:val="decimal"/>
      <w:lvlText w:val="%1)"/>
      <w:lvlJc w:val="left"/>
      <w:pPr>
        <w:ind w:left="117" w:hanging="687"/>
        <w:jc w:val="left"/>
      </w:pPr>
      <w:rPr>
        <w:rFonts w:hint="default"/>
        <w:spacing w:val="-1"/>
        <w:w w:val="87"/>
        <w:lang w:val="ru-RU" w:eastAsia="en-US" w:bidi="ar-SA"/>
      </w:rPr>
    </w:lvl>
    <w:lvl w:ilvl="1" w:tplc="F42A9EE0">
      <w:numFmt w:val="bullet"/>
      <w:lvlText w:val="•"/>
      <w:lvlJc w:val="left"/>
      <w:pPr>
        <w:ind w:left="1054" w:hanging="687"/>
      </w:pPr>
      <w:rPr>
        <w:rFonts w:hint="default"/>
        <w:lang w:val="ru-RU" w:eastAsia="en-US" w:bidi="ar-SA"/>
      </w:rPr>
    </w:lvl>
    <w:lvl w:ilvl="2" w:tplc="A43E52C8">
      <w:numFmt w:val="bullet"/>
      <w:lvlText w:val="•"/>
      <w:lvlJc w:val="left"/>
      <w:pPr>
        <w:ind w:left="1988" w:hanging="687"/>
      </w:pPr>
      <w:rPr>
        <w:rFonts w:hint="default"/>
        <w:lang w:val="ru-RU" w:eastAsia="en-US" w:bidi="ar-SA"/>
      </w:rPr>
    </w:lvl>
    <w:lvl w:ilvl="3" w:tplc="4FBC4FE4">
      <w:numFmt w:val="bullet"/>
      <w:lvlText w:val="•"/>
      <w:lvlJc w:val="left"/>
      <w:pPr>
        <w:ind w:left="2922" w:hanging="687"/>
      </w:pPr>
      <w:rPr>
        <w:rFonts w:hint="default"/>
        <w:lang w:val="ru-RU" w:eastAsia="en-US" w:bidi="ar-SA"/>
      </w:rPr>
    </w:lvl>
    <w:lvl w:ilvl="4" w:tplc="63CC1886">
      <w:numFmt w:val="bullet"/>
      <w:lvlText w:val="•"/>
      <w:lvlJc w:val="left"/>
      <w:pPr>
        <w:ind w:left="3856" w:hanging="687"/>
      </w:pPr>
      <w:rPr>
        <w:rFonts w:hint="default"/>
        <w:lang w:val="ru-RU" w:eastAsia="en-US" w:bidi="ar-SA"/>
      </w:rPr>
    </w:lvl>
    <w:lvl w:ilvl="5" w:tplc="3C98E4D8">
      <w:numFmt w:val="bullet"/>
      <w:lvlText w:val="•"/>
      <w:lvlJc w:val="left"/>
      <w:pPr>
        <w:ind w:left="4790" w:hanging="687"/>
      </w:pPr>
      <w:rPr>
        <w:rFonts w:hint="default"/>
        <w:lang w:val="ru-RU" w:eastAsia="en-US" w:bidi="ar-SA"/>
      </w:rPr>
    </w:lvl>
    <w:lvl w:ilvl="6" w:tplc="D24E779C">
      <w:numFmt w:val="bullet"/>
      <w:lvlText w:val="•"/>
      <w:lvlJc w:val="left"/>
      <w:pPr>
        <w:ind w:left="5724" w:hanging="687"/>
      </w:pPr>
      <w:rPr>
        <w:rFonts w:hint="default"/>
        <w:lang w:val="ru-RU" w:eastAsia="en-US" w:bidi="ar-SA"/>
      </w:rPr>
    </w:lvl>
    <w:lvl w:ilvl="7" w:tplc="162A9312">
      <w:numFmt w:val="bullet"/>
      <w:lvlText w:val="•"/>
      <w:lvlJc w:val="left"/>
      <w:pPr>
        <w:ind w:left="6658" w:hanging="687"/>
      </w:pPr>
      <w:rPr>
        <w:rFonts w:hint="default"/>
        <w:lang w:val="ru-RU" w:eastAsia="en-US" w:bidi="ar-SA"/>
      </w:rPr>
    </w:lvl>
    <w:lvl w:ilvl="8" w:tplc="BD725112">
      <w:numFmt w:val="bullet"/>
      <w:lvlText w:val="•"/>
      <w:lvlJc w:val="left"/>
      <w:pPr>
        <w:ind w:left="7592" w:hanging="687"/>
      </w:pPr>
      <w:rPr>
        <w:rFonts w:hint="default"/>
        <w:lang w:val="ru-RU" w:eastAsia="en-US" w:bidi="ar-SA"/>
      </w:rPr>
    </w:lvl>
  </w:abstractNum>
  <w:abstractNum w:abstractNumId="7">
    <w:nsid w:val="75D654CC"/>
    <w:multiLevelType w:val="hybridMultilevel"/>
    <w:tmpl w:val="B5E6DB90"/>
    <w:lvl w:ilvl="0" w:tplc="DCFAF168">
      <w:start w:val="1"/>
      <w:numFmt w:val="decimal"/>
      <w:lvlText w:val="%1)"/>
      <w:lvlJc w:val="left"/>
      <w:pPr>
        <w:ind w:left="1543" w:hanging="682"/>
        <w:jc w:val="left"/>
      </w:pPr>
      <w:rPr>
        <w:rFonts w:hint="default"/>
        <w:spacing w:val="-1"/>
        <w:w w:val="85"/>
        <w:lang w:val="ru-RU" w:eastAsia="en-US" w:bidi="ar-SA"/>
      </w:rPr>
    </w:lvl>
    <w:lvl w:ilvl="1" w:tplc="E7AE9658">
      <w:numFmt w:val="bullet"/>
      <w:lvlText w:val="•"/>
      <w:lvlJc w:val="left"/>
      <w:pPr>
        <w:ind w:left="2332" w:hanging="682"/>
      </w:pPr>
      <w:rPr>
        <w:rFonts w:hint="default"/>
        <w:lang w:val="ru-RU" w:eastAsia="en-US" w:bidi="ar-SA"/>
      </w:rPr>
    </w:lvl>
    <w:lvl w:ilvl="2" w:tplc="17206A2E">
      <w:numFmt w:val="bullet"/>
      <w:lvlText w:val="•"/>
      <w:lvlJc w:val="left"/>
      <w:pPr>
        <w:ind w:left="3124" w:hanging="682"/>
      </w:pPr>
      <w:rPr>
        <w:rFonts w:hint="default"/>
        <w:lang w:val="ru-RU" w:eastAsia="en-US" w:bidi="ar-SA"/>
      </w:rPr>
    </w:lvl>
    <w:lvl w:ilvl="3" w:tplc="E4369250">
      <w:numFmt w:val="bullet"/>
      <w:lvlText w:val="•"/>
      <w:lvlJc w:val="left"/>
      <w:pPr>
        <w:ind w:left="3916" w:hanging="682"/>
      </w:pPr>
      <w:rPr>
        <w:rFonts w:hint="default"/>
        <w:lang w:val="ru-RU" w:eastAsia="en-US" w:bidi="ar-SA"/>
      </w:rPr>
    </w:lvl>
    <w:lvl w:ilvl="4" w:tplc="86B68D16">
      <w:numFmt w:val="bullet"/>
      <w:lvlText w:val="•"/>
      <w:lvlJc w:val="left"/>
      <w:pPr>
        <w:ind w:left="4708" w:hanging="682"/>
      </w:pPr>
      <w:rPr>
        <w:rFonts w:hint="default"/>
        <w:lang w:val="ru-RU" w:eastAsia="en-US" w:bidi="ar-SA"/>
      </w:rPr>
    </w:lvl>
    <w:lvl w:ilvl="5" w:tplc="241A74F6">
      <w:numFmt w:val="bullet"/>
      <w:lvlText w:val="•"/>
      <w:lvlJc w:val="left"/>
      <w:pPr>
        <w:ind w:left="5500" w:hanging="682"/>
      </w:pPr>
      <w:rPr>
        <w:rFonts w:hint="default"/>
        <w:lang w:val="ru-RU" w:eastAsia="en-US" w:bidi="ar-SA"/>
      </w:rPr>
    </w:lvl>
    <w:lvl w:ilvl="6" w:tplc="9364E26E">
      <w:numFmt w:val="bullet"/>
      <w:lvlText w:val="•"/>
      <w:lvlJc w:val="left"/>
      <w:pPr>
        <w:ind w:left="6292" w:hanging="682"/>
      </w:pPr>
      <w:rPr>
        <w:rFonts w:hint="default"/>
        <w:lang w:val="ru-RU" w:eastAsia="en-US" w:bidi="ar-SA"/>
      </w:rPr>
    </w:lvl>
    <w:lvl w:ilvl="7" w:tplc="11DA5888">
      <w:numFmt w:val="bullet"/>
      <w:lvlText w:val="•"/>
      <w:lvlJc w:val="left"/>
      <w:pPr>
        <w:ind w:left="7084" w:hanging="682"/>
      </w:pPr>
      <w:rPr>
        <w:rFonts w:hint="default"/>
        <w:lang w:val="ru-RU" w:eastAsia="en-US" w:bidi="ar-SA"/>
      </w:rPr>
    </w:lvl>
    <w:lvl w:ilvl="8" w:tplc="AC6E6BCC">
      <w:numFmt w:val="bullet"/>
      <w:lvlText w:val="•"/>
      <w:lvlJc w:val="left"/>
      <w:pPr>
        <w:ind w:left="7876" w:hanging="68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AF7F69"/>
    <w:rsid w:val="00021488"/>
    <w:rsid w:val="000241B3"/>
    <w:rsid w:val="000B7CE9"/>
    <w:rsid w:val="000C3E62"/>
    <w:rsid w:val="00114B3F"/>
    <w:rsid w:val="0012195C"/>
    <w:rsid w:val="00163ED2"/>
    <w:rsid w:val="0017193C"/>
    <w:rsid w:val="00177D18"/>
    <w:rsid w:val="0023786E"/>
    <w:rsid w:val="0025776F"/>
    <w:rsid w:val="00274F61"/>
    <w:rsid w:val="00297AEC"/>
    <w:rsid w:val="002E472D"/>
    <w:rsid w:val="00302123"/>
    <w:rsid w:val="003559AF"/>
    <w:rsid w:val="00366B92"/>
    <w:rsid w:val="00370F2E"/>
    <w:rsid w:val="00386962"/>
    <w:rsid w:val="00391A98"/>
    <w:rsid w:val="003D0A5A"/>
    <w:rsid w:val="00420B9B"/>
    <w:rsid w:val="004C70A7"/>
    <w:rsid w:val="00563346"/>
    <w:rsid w:val="005712E2"/>
    <w:rsid w:val="005B63A3"/>
    <w:rsid w:val="005E6661"/>
    <w:rsid w:val="00615B7D"/>
    <w:rsid w:val="006620EF"/>
    <w:rsid w:val="00671401"/>
    <w:rsid w:val="006765F1"/>
    <w:rsid w:val="00684279"/>
    <w:rsid w:val="006E3F60"/>
    <w:rsid w:val="007132F4"/>
    <w:rsid w:val="00731EDB"/>
    <w:rsid w:val="00731EF7"/>
    <w:rsid w:val="00770308"/>
    <w:rsid w:val="007851E2"/>
    <w:rsid w:val="007A6294"/>
    <w:rsid w:val="007D0999"/>
    <w:rsid w:val="007D0DD0"/>
    <w:rsid w:val="007D6F5B"/>
    <w:rsid w:val="007F78FB"/>
    <w:rsid w:val="00836220"/>
    <w:rsid w:val="008E3852"/>
    <w:rsid w:val="00916009"/>
    <w:rsid w:val="009278C8"/>
    <w:rsid w:val="009941BD"/>
    <w:rsid w:val="009F0EC6"/>
    <w:rsid w:val="00A6559E"/>
    <w:rsid w:val="00A71588"/>
    <w:rsid w:val="00A97914"/>
    <w:rsid w:val="00AB3DCD"/>
    <w:rsid w:val="00AC6C15"/>
    <w:rsid w:val="00AD6FC7"/>
    <w:rsid w:val="00AE12A9"/>
    <w:rsid w:val="00AF6124"/>
    <w:rsid w:val="00AF7F69"/>
    <w:rsid w:val="00B07D4E"/>
    <w:rsid w:val="00B368A1"/>
    <w:rsid w:val="00B46677"/>
    <w:rsid w:val="00B701AA"/>
    <w:rsid w:val="00B71863"/>
    <w:rsid w:val="00B93978"/>
    <w:rsid w:val="00C07109"/>
    <w:rsid w:val="00C0787A"/>
    <w:rsid w:val="00C30E7E"/>
    <w:rsid w:val="00C35D63"/>
    <w:rsid w:val="00C44B1A"/>
    <w:rsid w:val="00C91F12"/>
    <w:rsid w:val="00CC4747"/>
    <w:rsid w:val="00CC6702"/>
    <w:rsid w:val="00CF7C96"/>
    <w:rsid w:val="00D22100"/>
    <w:rsid w:val="00D341EA"/>
    <w:rsid w:val="00D5545A"/>
    <w:rsid w:val="00D56CF4"/>
    <w:rsid w:val="00D62565"/>
    <w:rsid w:val="00D74624"/>
    <w:rsid w:val="00D80A87"/>
    <w:rsid w:val="00D8560B"/>
    <w:rsid w:val="00DA5A96"/>
    <w:rsid w:val="00DB6CC9"/>
    <w:rsid w:val="00DD6F75"/>
    <w:rsid w:val="00E42D8D"/>
    <w:rsid w:val="00E72EEF"/>
    <w:rsid w:val="00EA631C"/>
    <w:rsid w:val="00EF3C89"/>
    <w:rsid w:val="00F4394B"/>
    <w:rsid w:val="00F43A77"/>
    <w:rsid w:val="00F65E91"/>
    <w:rsid w:val="00F70B91"/>
    <w:rsid w:val="00FE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7F69"/>
    <w:rPr>
      <w:rFonts w:ascii="Cambria" w:eastAsia="Cambria" w:hAnsi="Cambria" w:cs="Cambria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6CF4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7F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7F6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F7F69"/>
    <w:pPr>
      <w:spacing w:before="240"/>
      <w:ind w:left="343" w:right="463"/>
      <w:jc w:val="center"/>
      <w:outlineLvl w:val="1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21">
    <w:name w:val="Заголовок 21"/>
    <w:basedOn w:val="a"/>
    <w:uiPriority w:val="1"/>
    <w:qFormat/>
    <w:rsid w:val="00AF7F69"/>
    <w:pPr>
      <w:ind w:left="162"/>
      <w:jc w:val="both"/>
      <w:outlineLvl w:val="2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1">
    <w:name w:val="Заголовок 31"/>
    <w:basedOn w:val="a"/>
    <w:uiPriority w:val="1"/>
    <w:qFormat/>
    <w:rsid w:val="00AF7F69"/>
    <w:pPr>
      <w:spacing w:before="93"/>
      <w:ind w:left="750" w:hanging="11"/>
      <w:jc w:val="center"/>
      <w:outlineLvl w:val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F7F69"/>
    <w:pPr>
      <w:ind w:left="146" w:firstLine="714"/>
      <w:jc w:val="both"/>
    </w:pPr>
  </w:style>
  <w:style w:type="paragraph" w:customStyle="1" w:styleId="TableParagraph">
    <w:name w:val="Table Paragraph"/>
    <w:basedOn w:val="a"/>
    <w:uiPriority w:val="1"/>
    <w:qFormat/>
    <w:rsid w:val="00AF7F69"/>
  </w:style>
  <w:style w:type="paragraph" w:styleId="a5">
    <w:name w:val="Balloon Text"/>
    <w:basedOn w:val="a"/>
    <w:link w:val="a6"/>
    <w:uiPriority w:val="99"/>
    <w:semiHidden/>
    <w:unhideWhenUsed/>
    <w:rsid w:val="00B368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8A1"/>
    <w:rPr>
      <w:rFonts w:ascii="Tahoma" w:eastAsia="Cambria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56C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7">
    <w:name w:val="header"/>
    <w:basedOn w:val="a"/>
    <w:link w:val="a8"/>
    <w:uiPriority w:val="99"/>
    <w:unhideWhenUsed/>
    <w:rsid w:val="00D56C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6CF4"/>
    <w:rPr>
      <w:rFonts w:ascii="Cambria" w:eastAsia="Cambria" w:hAnsi="Cambria" w:cs="Cambria"/>
      <w:lang w:val="ru-RU"/>
    </w:rPr>
  </w:style>
  <w:style w:type="paragraph" w:styleId="a9">
    <w:name w:val="footer"/>
    <w:basedOn w:val="a"/>
    <w:link w:val="aa"/>
    <w:uiPriority w:val="99"/>
    <w:unhideWhenUsed/>
    <w:rsid w:val="00D56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6CF4"/>
    <w:rPr>
      <w:rFonts w:ascii="Cambria" w:eastAsia="Cambria" w:hAnsi="Cambria" w:cs="Cambri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96EF5-883D-4088-94CA-DE61DB15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Анна</cp:lastModifiedBy>
  <cp:revision>3</cp:revision>
  <cp:lastPrinted>2024-03-14T04:44:00Z</cp:lastPrinted>
  <dcterms:created xsi:type="dcterms:W3CDTF">2024-04-01T17:44:00Z</dcterms:created>
  <dcterms:modified xsi:type="dcterms:W3CDTF">2024-04-13T19:19:00Z</dcterms:modified>
</cp:coreProperties>
</file>