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EF" w:rsidRDefault="008E6BEF" w:rsidP="00BE3BDA">
      <w:pPr>
        <w:jc w:val="both"/>
      </w:pPr>
      <w:r>
        <w:br/>
      </w:r>
    </w:p>
    <w:p w:rsidR="008E6BEF" w:rsidRDefault="008E6BEF" w:rsidP="00BE3BDA">
      <w:pPr>
        <w:jc w:val="both"/>
      </w:pPr>
    </w:p>
    <w:p w:rsidR="008E6BEF" w:rsidRPr="008E6BEF" w:rsidRDefault="008E6BEF" w:rsidP="00BE3BDA">
      <w:pPr>
        <w:jc w:val="both"/>
        <w:rPr>
          <w:sz w:val="28"/>
          <w:szCs w:val="28"/>
        </w:rPr>
      </w:pPr>
    </w:p>
    <w:p w:rsidR="008E6BEF" w:rsidRPr="00CB0C8E" w:rsidRDefault="008E6BEF" w:rsidP="00F53956">
      <w:p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Об утверждении </w:t>
      </w:r>
      <w:r w:rsidR="00836D0F" w:rsidRPr="00CB0C8E">
        <w:rPr>
          <w:b/>
          <w:sz w:val="28"/>
          <w:szCs w:val="28"/>
        </w:rPr>
        <w:t>М</w:t>
      </w:r>
      <w:r w:rsidRPr="00CB0C8E">
        <w:rPr>
          <w:b/>
          <w:sz w:val="28"/>
          <w:szCs w:val="28"/>
        </w:rPr>
        <w:t xml:space="preserve">униципальной программы </w:t>
      </w:r>
      <w:r w:rsidR="00836D0F" w:rsidRPr="00CB0C8E">
        <w:rPr>
          <w:b/>
          <w:sz w:val="28"/>
          <w:szCs w:val="28"/>
        </w:rPr>
        <w:t>«</w:t>
      </w:r>
      <w:r w:rsidR="002A4FDA" w:rsidRPr="00CB0C8E">
        <w:rPr>
          <w:b/>
          <w:bCs/>
          <w:sz w:val="28"/>
          <w:szCs w:val="28"/>
        </w:rPr>
        <w:t>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BD36FA" w:rsidRPr="00CB0C8E">
        <w:rPr>
          <w:b/>
          <w:bCs/>
          <w:sz w:val="28"/>
          <w:szCs w:val="28"/>
        </w:rPr>
        <w:t>7</w:t>
      </w:r>
      <w:r w:rsidR="002A4FDA" w:rsidRPr="00CB0C8E">
        <w:rPr>
          <w:b/>
          <w:bCs/>
          <w:sz w:val="28"/>
          <w:szCs w:val="28"/>
        </w:rPr>
        <w:t xml:space="preserve"> года</w:t>
      </w:r>
      <w:r w:rsidR="00836D0F" w:rsidRPr="00CB0C8E">
        <w:rPr>
          <w:b/>
          <w:sz w:val="28"/>
          <w:szCs w:val="28"/>
        </w:rPr>
        <w:t>»</w:t>
      </w: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0260FF" w:rsidRPr="00CB0C8E" w:rsidRDefault="00075629" w:rsidP="00CB0C8E">
      <w:pPr>
        <w:ind w:firstLine="708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В соответствии со статьей 179 Бюджетного кодекса Российской Федерации, пунктом 1 части 1 статьи 16 Федерального закона от 06.10.2003 № 131-ФЗ «Об общих принципах организации местного самоуправления в Российской Федерации», </w:t>
      </w:r>
      <w:hyperlink r:id="rId8" w:history="1">
        <w:r w:rsidRPr="00CB0C8E">
          <w:rPr>
            <w:sz w:val="28"/>
            <w:szCs w:val="28"/>
          </w:rPr>
          <w:t>пунктом 3 части 1 статьи 7</w:t>
        </w:r>
      </w:hyperlink>
      <w:r w:rsidRPr="00CB0C8E">
        <w:rPr>
          <w:sz w:val="28"/>
          <w:szCs w:val="28"/>
        </w:rPr>
        <w:t xml:space="preserve">, </w:t>
      </w:r>
      <w:hyperlink r:id="rId9" w:history="1">
        <w:r w:rsidRPr="00CB0C8E">
          <w:rPr>
            <w:sz w:val="28"/>
            <w:szCs w:val="28"/>
          </w:rPr>
          <w:t>части 3 статьи 45</w:t>
        </w:r>
      </w:hyperlink>
      <w:r w:rsidRPr="00CB0C8E">
        <w:rPr>
          <w:sz w:val="28"/>
          <w:szCs w:val="28"/>
        </w:rPr>
        <w:t xml:space="preserve">, </w:t>
      </w:r>
      <w:hyperlink r:id="rId10" w:history="1">
        <w:r w:rsidRPr="00CB0C8E">
          <w:rPr>
            <w:sz w:val="28"/>
            <w:szCs w:val="28"/>
          </w:rPr>
          <w:t>пунктом 10 части 2 статьи 55</w:t>
        </w:r>
      </w:hyperlink>
      <w:r w:rsidRPr="00CB0C8E">
        <w:rPr>
          <w:sz w:val="28"/>
          <w:szCs w:val="28"/>
        </w:rPr>
        <w:t xml:space="preserve"> Устава муниципального образования «Город Димитровград» Ульяновской области, стратегией социально-экономического развития муниципального образования «</w:t>
      </w:r>
      <w:r w:rsidR="00486035" w:rsidRPr="00CB0C8E">
        <w:rPr>
          <w:sz w:val="28"/>
          <w:szCs w:val="28"/>
        </w:rPr>
        <w:t>Г</w:t>
      </w:r>
      <w:r w:rsidRPr="00CB0C8E">
        <w:rPr>
          <w:sz w:val="28"/>
          <w:szCs w:val="28"/>
        </w:rPr>
        <w:t>ород Димитровград» Ульяновской области до 2030 года, утвержденной решением Городской Думы г</w:t>
      </w:r>
      <w:r w:rsidR="00486035" w:rsidRPr="00CB0C8E">
        <w:rPr>
          <w:sz w:val="28"/>
          <w:szCs w:val="28"/>
        </w:rPr>
        <w:t>орода</w:t>
      </w:r>
      <w:r w:rsidRPr="00CB0C8E">
        <w:rPr>
          <w:sz w:val="28"/>
          <w:szCs w:val="28"/>
        </w:rPr>
        <w:t> Димитровграда</w:t>
      </w:r>
      <w:r w:rsidR="00486035" w:rsidRPr="00CB0C8E">
        <w:rPr>
          <w:sz w:val="28"/>
          <w:szCs w:val="28"/>
        </w:rPr>
        <w:t xml:space="preserve"> Ульяновской области</w:t>
      </w:r>
      <w:r w:rsidRPr="00CB0C8E">
        <w:rPr>
          <w:sz w:val="28"/>
          <w:szCs w:val="28"/>
        </w:rPr>
        <w:t xml:space="preserve"> от 28.09.2011 № 56/697, постановлением Администрации города от 12.07.2024 № 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 п о с т а н о в л я ю:</w:t>
      </w:r>
    </w:p>
    <w:p w:rsidR="008E6BEF" w:rsidRPr="00CB0C8E" w:rsidRDefault="008E6BEF" w:rsidP="00CB0C8E">
      <w:pPr>
        <w:ind w:firstLine="708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1.</w:t>
      </w:r>
      <w:r w:rsidR="000260FF" w:rsidRPr="00CB0C8E">
        <w:rPr>
          <w:sz w:val="28"/>
          <w:szCs w:val="28"/>
        </w:rPr>
        <w:t xml:space="preserve"> </w:t>
      </w:r>
      <w:r w:rsidRPr="00CB0C8E">
        <w:rPr>
          <w:sz w:val="28"/>
          <w:szCs w:val="28"/>
        </w:rPr>
        <w:t xml:space="preserve">Утвердить </w:t>
      </w:r>
      <w:r w:rsidR="000260FF" w:rsidRPr="00CB0C8E">
        <w:rPr>
          <w:sz w:val="28"/>
          <w:szCs w:val="28"/>
        </w:rPr>
        <w:t>прилагаемую м</w:t>
      </w:r>
      <w:r w:rsidRPr="00CB0C8E">
        <w:rPr>
          <w:sz w:val="28"/>
          <w:szCs w:val="28"/>
        </w:rPr>
        <w:t xml:space="preserve">униципальную </w:t>
      </w:r>
      <w:hyperlink w:anchor="P38">
        <w:r w:rsidRPr="00CB0C8E">
          <w:rPr>
            <w:sz w:val="28"/>
            <w:szCs w:val="28"/>
          </w:rPr>
          <w:t>программу</w:t>
        </w:r>
      </w:hyperlink>
      <w:r w:rsidR="000260FF" w:rsidRPr="00CB0C8E">
        <w:rPr>
          <w:sz w:val="28"/>
          <w:szCs w:val="28"/>
        </w:rPr>
        <w:t xml:space="preserve"> города Димитровграда Ульяновской области </w:t>
      </w:r>
      <w:r w:rsidR="00836D0F" w:rsidRPr="00CB0C8E">
        <w:rPr>
          <w:sz w:val="28"/>
          <w:szCs w:val="28"/>
        </w:rPr>
        <w:t>«</w:t>
      </w:r>
      <w:r w:rsidR="002A4FDA" w:rsidRPr="00CB0C8E">
        <w:rPr>
          <w:bCs/>
          <w:sz w:val="28"/>
          <w:szCs w:val="28"/>
        </w:rPr>
        <w:t>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BD36FA" w:rsidRPr="00CB0C8E">
        <w:rPr>
          <w:bCs/>
          <w:sz w:val="28"/>
          <w:szCs w:val="28"/>
        </w:rPr>
        <w:t>7</w:t>
      </w:r>
      <w:r w:rsidR="002A4FDA" w:rsidRPr="00CB0C8E">
        <w:rPr>
          <w:bCs/>
          <w:sz w:val="28"/>
          <w:szCs w:val="28"/>
        </w:rPr>
        <w:t xml:space="preserve"> года</w:t>
      </w:r>
      <w:r w:rsidR="00836D0F" w:rsidRPr="00CB0C8E">
        <w:rPr>
          <w:sz w:val="28"/>
          <w:szCs w:val="28"/>
        </w:rPr>
        <w:t>»</w:t>
      </w:r>
      <w:r w:rsidR="00486035" w:rsidRPr="00CB0C8E">
        <w:rPr>
          <w:sz w:val="28"/>
          <w:szCs w:val="28"/>
        </w:rPr>
        <w:t xml:space="preserve"> (приложение)</w:t>
      </w:r>
      <w:r w:rsidRPr="00CB0C8E">
        <w:rPr>
          <w:sz w:val="28"/>
          <w:szCs w:val="28"/>
        </w:rPr>
        <w:t>.</w:t>
      </w:r>
    </w:p>
    <w:p w:rsidR="000260FF" w:rsidRPr="00CB0C8E" w:rsidRDefault="007311B5" w:rsidP="00CB0C8E">
      <w:pPr>
        <w:ind w:firstLine="708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2</w:t>
      </w:r>
      <w:r w:rsidR="008E6BEF" w:rsidRPr="00CB0C8E">
        <w:rPr>
          <w:sz w:val="28"/>
          <w:szCs w:val="28"/>
        </w:rPr>
        <w:t xml:space="preserve">. </w:t>
      </w:r>
      <w:r w:rsidR="000260FF" w:rsidRPr="00CB0C8E">
        <w:rPr>
          <w:sz w:val="28"/>
          <w:szCs w:val="28"/>
        </w:rPr>
        <w:t xml:space="preserve">Настоящее постановление вступает в силу с </w:t>
      </w:r>
      <w:r w:rsidR="0007320A" w:rsidRPr="00CB0C8E">
        <w:rPr>
          <w:sz w:val="28"/>
          <w:szCs w:val="28"/>
        </w:rPr>
        <w:t>0</w:t>
      </w:r>
      <w:r w:rsidR="000260FF" w:rsidRPr="00CB0C8E">
        <w:rPr>
          <w:sz w:val="28"/>
          <w:szCs w:val="28"/>
        </w:rPr>
        <w:t>1</w:t>
      </w:r>
      <w:r w:rsidR="00486035" w:rsidRPr="00CB0C8E">
        <w:rPr>
          <w:sz w:val="28"/>
          <w:szCs w:val="28"/>
        </w:rPr>
        <w:t>.01.</w:t>
      </w:r>
      <w:r w:rsidR="000260FF" w:rsidRPr="00CB0C8E">
        <w:rPr>
          <w:sz w:val="28"/>
          <w:szCs w:val="28"/>
        </w:rPr>
        <w:t>2025.</w:t>
      </w:r>
    </w:p>
    <w:p w:rsidR="008E6BEF" w:rsidRPr="00CB0C8E" w:rsidRDefault="007311B5" w:rsidP="00CB0C8E">
      <w:pPr>
        <w:ind w:firstLine="708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3</w:t>
      </w:r>
      <w:r w:rsidR="000260FF" w:rsidRPr="00CB0C8E">
        <w:rPr>
          <w:sz w:val="28"/>
          <w:szCs w:val="28"/>
        </w:rPr>
        <w:t xml:space="preserve">. </w:t>
      </w:r>
      <w:r w:rsidR="008E6BEF" w:rsidRPr="00CB0C8E">
        <w:rPr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8E6BEF" w:rsidRPr="00CB0C8E" w:rsidRDefault="007311B5" w:rsidP="00CB0C8E">
      <w:pPr>
        <w:ind w:firstLine="708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4</w:t>
      </w:r>
      <w:r w:rsidR="008E6BEF" w:rsidRPr="00CB0C8E">
        <w:rPr>
          <w:sz w:val="28"/>
          <w:szCs w:val="28"/>
        </w:rPr>
        <w:t xml:space="preserve">. Контроль за исполнением настоящего постановления </w:t>
      </w:r>
      <w:r w:rsidR="000260FF" w:rsidRPr="00CB0C8E">
        <w:rPr>
          <w:sz w:val="28"/>
          <w:szCs w:val="28"/>
        </w:rPr>
        <w:t>возложить на Первого заместителя Главы города</w:t>
      </w:r>
      <w:r w:rsidR="00486035" w:rsidRPr="00CB0C8E">
        <w:rPr>
          <w:sz w:val="28"/>
          <w:szCs w:val="28"/>
        </w:rPr>
        <w:t xml:space="preserve"> </w:t>
      </w:r>
      <w:proofErr w:type="spellStart"/>
      <w:r w:rsidR="00486035" w:rsidRPr="00CB0C8E">
        <w:rPr>
          <w:sz w:val="28"/>
          <w:szCs w:val="28"/>
        </w:rPr>
        <w:t>Муллина</w:t>
      </w:r>
      <w:proofErr w:type="spellEnd"/>
      <w:r w:rsidR="00486035" w:rsidRPr="00CB0C8E">
        <w:rPr>
          <w:sz w:val="28"/>
          <w:szCs w:val="28"/>
        </w:rPr>
        <w:t xml:space="preserve"> Н.Ю.</w:t>
      </w: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8E6BEF" w:rsidP="00CB0C8E">
      <w:pPr>
        <w:jc w:val="both"/>
        <w:rPr>
          <w:bCs/>
          <w:spacing w:val="-3"/>
          <w:sz w:val="28"/>
          <w:szCs w:val="28"/>
        </w:rPr>
      </w:pPr>
      <w:r w:rsidRPr="00CB0C8E">
        <w:rPr>
          <w:sz w:val="28"/>
          <w:szCs w:val="28"/>
        </w:rPr>
        <w:t>Глав</w:t>
      </w:r>
      <w:r w:rsidR="000260FF" w:rsidRPr="00CB0C8E">
        <w:rPr>
          <w:sz w:val="28"/>
          <w:szCs w:val="28"/>
        </w:rPr>
        <w:t>а</w:t>
      </w:r>
      <w:r w:rsidRPr="00CB0C8E">
        <w:rPr>
          <w:sz w:val="28"/>
          <w:szCs w:val="28"/>
        </w:rPr>
        <w:t xml:space="preserve"> города</w:t>
      </w:r>
      <w:r w:rsidR="000260FF" w:rsidRPr="00CB0C8E">
        <w:rPr>
          <w:sz w:val="28"/>
          <w:szCs w:val="28"/>
        </w:rPr>
        <w:tab/>
      </w:r>
      <w:r w:rsidR="000260FF" w:rsidRPr="00CB0C8E">
        <w:rPr>
          <w:sz w:val="28"/>
          <w:szCs w:val="28"/>
        </w:rPr>
        <w:tab/>
      </w:r>
      <w:r w:rsidR="000260FF" w:rsidRPr="00CB0C8E">
        <w:rPr>
          <w:sz w:val="28"/>
          <w:szCs w:val="28"/>
        </w:rPr>
        <w:tab/>
      </w:r>
      <w:r w:rsidR="000260FF" w:rsidRPr="00CB0C8E">
        <w:rPr>
          <w:sz w:val="28"/>
          <w:szCs w:val="28"/>
        </w:rPr>
        <w:tab/>
      </w:r>
      <w:r w:rsidR="000260FF" w:rsidRPr="00CB0C8E">
        <w:rPr>
          <w:sz w:val="28"/>
          <w:szCs w:val="28"/>
        </w:rPr>
        <w:tab/>
      </w:r>
      <w:r w:rsidR="000260FF" w:rsidRPr="00CB0C8E">
        <w:rPr>
          <w:sz w:val="28"/>
          <w:szCs w:val="28"/>
        </w:rPr>
        <w:tab/>
      </w:r>
      <w:r w:rsidR="000260FF" w:rsidRPr="00CB0C8E">
        <w:rPr>
          <w:sz w:val="28"/>
          <w:szCs w:val="28"/>
        </w:rPr>
        <w:tab/>
      </w:r>
      <w:r w:rsidR="000260FF" w:rsidRPr="00CB0C8E">
        <w:rPr>
          <w:sz w:val="28"/>
          <w:szCs w:val="28"/>
        </w:rPr>
        <w:tab/>
        <w:t xml:space="preserve">    С.А. </w:t>
      </w:r>
      <w:proofErr w:type="spellStart"/>
      <w:r w:rsidR="000260FF" w:rsidRPr="00CB0C8E">
        <w:rPr>
          <w:sz w:val="28"/>
          <w:szCs w:val="28"/>
        </w:rPr>
        <w:t>Сандрюков</w:t>
      </w:r>
      <w:proofErr w:type="spellEnd"/>
      <w:r w:rsidRPr="00CB0C8E">
        <w:rPr>
          <w:sz w:val="28"/>
          <w:szCs w:val="28"/>
        </w:rPr>
        <w:t xml:space="preserve">                                                                                   </w:t>
      </w: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CB0C8E" w:rsidRDefault="00CB0C8E" w:rsidP="00CB0C8E">
      <w:pPr>
        <w:ind w:left="2832" w:firstLine="708"/>
        <w:jc w:val="right"/>
        <w:rPr>
          <w:sz w:val="28"/>
          <w:szCs w:val="28"/>
        </w:rPr>
      </w:pPr>
    </w:p>
    <w:p w:rsidR="008E6BEF" w:rsidRPr="00CB0C8E" w:rsidRDefault="008E6BEF" w:rsidP="00CB0C8E">
      <w:pPr>
        <w:ind w:left="2832" w:firstLine="708"/>
        <w:jc w:val="right"/>
        <w:rPr>
          <w:sz w:val="28"/>
          <w:szCs w:val="28"/>
        </w:rPr>
      </w:pPr>
      <w:r w:rsidRPr="00CB0C8E">
        <w:rPr>
          <w:sz w:val="28"/>
          <w:szCs w:val="28"/>
        </w:rPr>
        <w:lastRenderedPageBreak/>
        <w:t>Приложение</w:t>
      </w:r>
    </w:p>
    <w:p w:rsidR="008E6BEF" w:rsidRPr="00CB0C8E" w:rsidRDefault="000260FF" w:rsidP="00CB0C8E">
      <w:pPr>
        <w:ind w:left="3540"/>
        <w:jc w:val="right"/>
        <w:rPr>
          <w:sz w:val="28"/>
          <w:szCs w:val="28"/>
        </w:rPr>
      </w:pPr>
      <w:r w:rsidRPr="00CB0C8E">
        <w:rPr>
          <w:sz w:val="28"/>
          <w:szCs w:val="28"/>
        </w:rPr>
        <w:t xml:space="preserve">        </w:t>
      </w:r>
      <w:r w:rsidR="008E6BEF" w:rsidRPr="00CB0C8E">
        <w:rPr>
          <w:sz w:val="28"/>
          <w:szCs w:val="28"/>
        </w:rPr>
        <w:t>к постановлению</w:t>
      </w:r>
    </w:p>
    <w:p w:rsidR="008E6BEF" w:rsidRPr="00CB0C8E" w:rsidRDefault="000260FF" w:rsidP="00CB0C8E">
      <w:pPr>
        <w:ind w:left="4248"/>
        <w:jc w:val="right"/>
        <w:rPr>
          <w:sz w:val="28"/>
          <w:szCs w:val="28"/>
        </w:rPr>
      </w:pPr>
      <w:r w:rsidRPr="00CB0C8E">
        <w:rPr>
          <w:sz w:val="28"/>
          <w:szCs w:val="28"/>
        </w:rPr>
        <w:t xml:space="preserve">        </w:t>
      </w:r>
      <w:r w:rsidR="008E6BEF" w:rsidRPr="00CB0C8E">
        <w:rPr>
          <w:sz w:val="28"/>
          <w:szCs w:val="28"/>
        </w:rPr>
        <w:t>Администрации города</w:t>
      </w:r>
    </w:p>
    <w:p w:rsidR="008E6BEF" w:rsidRPr="00CB0C8E" w:rsidRDefault="000260FF" w:rsidP="00CB0C8E">
      <w:pPr>
        <w:jc w:val="right"/>
        <w:rPr>
          <w:sz w:val="28"/>
          <w:szCs w:val="28"/>
        </w:rPr>
      </w:pPr>
      <w:r w:rsidRPr="00CB0C8E">
        <w:rPr>
          <w:sz w:val="28"/>
          <w:szCs w:val="28"/>
        </w:rPr>
        <w:t xml:space="preserve">                                                                              </w:t>
      </w:r>
      <w:r w:rsidR="008E6BEF" w:rsidRPr="00CB0C8E">
        <w:rPr>
          <w:sz w:val="28"/>
          <w:szCs w:val="28"/>
        </w:rPr>
        <w:t xml:space="preserve">от </w:t>
      </w:r>
      <w:r w:rsidR="002E6401" w:rsidRPr="00CB0C8E">
        <w:rPr>
          <w:sz w:val="28"/>
          <w:szCs w:val="28"/>
        </w:rPr>
        <w:t>______________</w:t>
      </w:r>
      <w:r w:rsidR="008E6BEF" w:rsidRPr="00CB0C8E">
        <w:rPr>
          <w:sz w:val="28"/>
          <w:szCs w:val="28"/>
        </w:rPr>
        <w:t xml:space="preserve"> г. </w:t>
      </w:r>
      <w:r w:rsidR="00836D0F" w:rsidRPr="00CB0C8E">
        <w:rPr>
          <w:sz w:val="28"/>
          <w:szCs w:val="28"/>
        </w:rPr>
        <w:t>№</w:t>
      </w:r>
      <w:r w:rsidR="008E6BEF" w:rsidRPr="00CB0C8E">
        <w:rPr>
          <w:sz w:val="28"/>
          <w:szCs w:val="28"/>
        </w:rPr>
        <w:t xml:space="preserve"> </w:t>
      </w:r>
      <w:r w:rsidR="002E6401" w:rsidRPr="00CB0C8E">
        <w:rPr>
          <w:sz w:val="28"/>
          <w:szCs w:val="28"/>
        </w:rPr>
        <w:t>____</w:t>
      </w:r>
    </w:p>
    <w:p w:rsidR="008E6BEF" w:rsidRPr="00CB0C8E" w:rsidRDefault="008E6BEF" w:rsidP="00CB0C8E">
      <w:pPr>
        <w:jc w:val="both"/>
        <w:rPr>
          <w:sz w:val="28"/>
          <w:szCs w:val="28"/>
        </w:rPr>
      </w:pPr>
    </w:p>
    <w:p w:rsidR="008E6BEF" w:rsidRPr="00CB0C8E" w:rsidRDefault="007D7C0F" w:rsidP="00CB0C8E">
      <w:pPr>
        <w:jc w:val="center"/>
        <w:rPr>
          <w:b/>
          <w:sz w:val="28"/>
          <w:szCs w:val="28"/>
        </w:rPr>
      </w:pPr>
      <w:bookmarkStart w:id="0" w:name="P38"/>
      <w:bookmarkEnd w:id="0"/>
      <w:r w:rsidRPr="00CB0C8E">
        <w:rPr>
          <w:b/>
          <w:sz w:val="28"/>
          <w:szCs w:val="28"/>
        </w:rPr>
        <w:t xml:space="preserve">Муниципальная </w:t>
      </w:r>
      <w:hyperlink w:anchor="P38">
        <w:r w:rsidRPr="00CB0C8E">
          <w:rPr>
            <w:b/>
            <w:sz w:val="28"/>
            <w:szCs w:val="28"/>
          </w:rPr>
          <w:t>программ</w:t>
        </w:r>
      </w:hyperlink>
      <w:r w:rsidRPr="00CB0C8E">
        <w:rPr>
          <w:b/>
          <w:sz w:val="28"/>
          <w:szCs w:val="28"/>
        </w:rPr>
        <w:t>а</w:t>
      </w:r>
      <w:r w:rsidR="000260FF" w:rsidRPr="00CB0C8E">
        <w:rPr>
          <w:b/>
          <w:sz w:val="28"/>
          <w:szCs w:val="28"/>
        </w:rPr>
        <w:t xml:space="preserve"> </w:t>
      </w:r>
      <w:r w:rsidR="00836D0F" w:rsidRPr="00CB0C8E">
        <w:rPr>
          <w:b/>
          <w:sz w:val="28"/>
          <w:szCs w:val="28"/>
        </w:rPr>
        <w:t>«</w:t>
      </w:r>
      <w:r w:rsidR="002A4FDA" w:rsidRPr="00CB0C8E">
        <w:rPr>
          <w:b/>
          <w:bCs/>
          <w:sz w:val="28"/>
          <w:szCs w:val="28"/>
        </w:rPr>
        <w:t>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BD36FA" w:rsidRPr="00CB0C8E">
        <w:rPr>
          <w:b/>
          <w:bCs/>
          <w:sz w:val="28"/>
          <w:szCs w:val="28"/>
        </w:rPr>
        <w:t>7</w:t>
      </w:r>
      <w:r w:rsidR="002A4FDA" w:rsidRPr="00CB0C8E">
        <w:rPr>
          <w:b/>
          <w:bCs/>
          <w:sz w:val="28"/>
          <w:szCs w:val="28"/>
        </w:rPr>
        <w:t xml:space="preserve"> года</w:t>
      </w:r>
      <w:r w:rsidR="00836D0F" w:rsidRPr="00CB0C8E">
        <w:rPr>
          <w:b/>
          <w:sz w:val="28"/>
          <w:szCs w:val="28"/>
        </w:rPr>
        <w:t>»</w:t>
      </w:r>
    </w:p>
    <w:p w:rsidR="000260FF" w:rsidRPr="00CB0C8E" w:rsidRDefault="000260FF" w:rsidP="00CB0C8E">
      <w:pPr>
        <w:jc w:val="both"/>
        <w:rPr>
          <w:b/>
          <w:sz w:val="28"/>
          <w:szCs w:val="28"/>
        </w:rPr>
      </w:pPr>
    </w:p>
    <w:p w:rsidR="000260FF" w:rsidRPr="00CB0C8E" w:rsidRDefault="000260FF" w:rsidP="00CB0C8E">
      <w:pPr>
        <w:pStyle w:val="a6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Стратегические приоритеты муниципальной </w:t>
      </w:r>
      <w:hyperlink w:anchor="P38">
        <w:r w:rsidRPr="00CB0C8E">
          <w:rPr>
            <w:b/>
            <w:sz w:val="28"/>
            <w:szCs w:val="28"/>
          </w:rPr>
          <w:t>программ</w:t>
        </w:r>
      </w:hyperlink>
      <w:r w:rsidRPr="00CB0C8E">
        <w:rPr>
          <w:b/>
          <w:sz w:val="28"/>
          <w:szCs w:val="28"/>
        </w:rPr>
        <w:t>ы</w:t>
      </w:r>
      <w:r w:rsidR="004C2657">
        <w:rPr>
          <w:b/>
          <w:sz w:val="28"/>
          <w:szCs w:val="28"/>
        </w:rPr>
        <w:t>.</w:t>
      </w:r>
    </w:p>
    <w:p w:rsidR="000260FF" w:rsidRPr="00CB0C8E" w:rsidRDefault="000260FF" w:rsidP="00CB0C8E">
      <w:pPr>
        <w:jc w:val="center"/>
        <w:rPr>
          <w:b/>
          <w:sz w:val="28"/>
          <w:szCs w:val="28"/>
        </w:rPr>
      </w:pPr>
    </w:p>
    <w:p w:rsidR="000260FF" w:rsidRPr="00CB0C8E" w:rsidRDefault="000260FF" w:rsidP="00CB0C8E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CB0C8E">
        <w:rPr>
          <w:b/>
          <w:sz w:val="28"/>
          <w:szCs w:val="28"/>
        </w:rPr>
        <w:t xml:space="preserve">Оценка текущего состояния </w:t>
      </w:r>
      <w:r w:rsidR="004C2657">
        <w:rPr>
          <w:b/>
          <w:sz w:val="28"/>
          <w:szCs w:val="28"/>
        </w:rPr>
        <w:t xml:space="preserve">в </w:t>
      </w:r>
      <w:r w:rsidRPr="00CB0C8E">
        <w:rPr>
          <w:b/>
          <w:sz w:val="28"/>
          <w:szCs w:val="28"/>
        </w:rPr>
        <w:t>сфер</w:t>
      </w:r>
      <w:r w:rsidR="004C2657">
        <w:rPr>
          <w:b/>
          <w:sz w:val="28"/>
          <w:szCs w:val="28"/>
        </w:rPr>
        <w:t>е</w:t>
      </w:r>
      <w:r w:rsidRPr="00CB0C8E">
        <w:rPr>
          <w:b/>
          <w:sz w:val="28"/>
          <w:szCs w:val="28"/>
        </w:rPr>
        <w:t xml:space="preserve"> </w:t>
      </w:r>
      <w:r w:rsidR="004C2657">
        <w:rPr>
          <w:b/>
          <w:bCs/>
          <w:sz w:val="28"/>
          <w:szCs w:val="28"/>
        </w:rPr>
        <w:t>обеспечения жильем населения, проживающего на территории города Димитровграда.</w:t>
      </w:r>
    </w:p>
    <w:p w:rsidR="00D66B72" w:rsidRPr="00CB0C8E" w:rsidRDefault="00D66B72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Переселение граждан из аварийного жилищного фонда является одной из острых социальных проблем на территории муниципального образования «Город Димитровград» Ульяновской области (далее – муниципальное образование). Проживающие в аварийных многоквартирных домах граждане в основном не в состоянии самостоятельно приобрести жилище удовлетворительного качества, для большинства из них жилые помещения в аварийных многоквартирных домах являются единственным жильем. 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Проблема обеспечения жильем населения, проживающего в аварийном жилищном фонде, продолжает оставаться в числе первостепенных для </w:t>
      </w:r>
      <w:r w:rsidR="00D66B72" w:rsidRPr="00CB0C8E">
        <w:rPr>
          <w:sz w:val="28"/>
          <w:szCs w:val="28"/>
        </w:rPr>
        <w:t>муниципального образования</w:t>
      </w:r>
      <w:r w:rsidRPr="00CB0C8E">
        <w:rPr>
          <w:sz w:val="28"/>
          <w:szCs w:val="28"/>
        </w:rPr>
        <w:t xml:space="preserve">, как и для большинства городов Российской Федерации. Значительная часть жилищного фонда в </w:t>
      </w:r>
      <w:r w:rsidR="00EF5745" w:rsidRPr="00CB0C8E">
        <w:rPr>
          <w:sz w:val="28"/>
          <w:szCs w:val="28"/>
        </w:rPr>
        <w:t>муниципальном образовании</w:t>
      </w:r>
      <w:r w:rsidRPr="00CB0C8E">
        <w:rPr>
          <w:sz w:val="28"/>
          <w:szCs w:val="28"/>
        </w:rPr>
        <w:t xml:space="preserve"> сегодня не удовлетворяет потребностям населения не только по объему, но и по своему качеству.</w:t>
      </w:r>
    </w:p>
    <w:p w:rsidR="00581D57" w:rsidRPr="00CB0C8E" w:rsidRDefault="00581D57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В Димитровграде из многоквартирных домов с 2020 года, признанных аварийными, переселено 375 человек.</w:t>
      </w:r>
    </w:p>
    <w:p w:rsidR="002A4FDA" w:rsidRPr="00CB0C8E" w:rsidRDefault="00581D57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Также н</w:t>
      </w:r>
      <w:r w:rsidR="002A4FDA" w:rsidRPr="00CB0C8E">
        <w:rPr>
          <w:sz w:val="28"/>
          <w:szCs w:val="28"/>
        </w:rPr>
        <w:t>а территории города</w:t>
      </w:r>
      <w:r w:rsidR="00EF5745" w:rsidRPr="00CB0C8E">
        <w:rPr>
          <w:sz w:val="28"/>
          <w:szCs w:val="28"/>
        </w:rPr>
        <w:t xml:space="preserve"> Димитровграда</w:t>
      </w:r>
      <w:r w:rsidR="002A4FDA" w:rsidRPr="00CB0C8E">
        <w:rPr>
          <w:sz w:val="28"/>
          <w:szCs w:val="28"/>
        </w:rPr>
        <w:t xml:space="preserve"> после 1 января 201</w:t>
      </w:r>
      <w:r w:rsidR="00BD36FA" w:rsidRPr="00CB0C8E">
        <w:rPr>
          <w:sz w:val="28"/>
          <w:szCs w:val="28"/>
        </w:rPr>
        <w:t>7</w:t>
      </w:r>
      <w:r w:rsidR="002A4FDA" w:rsidRPr="00CB0C8E">
        <w:rPr>
          <w:sz w:val="28"/>
          <w:szCs w:val="28"/>
        </w:rPr>
        <w:t xml:space="preserve"> года в установленном порядке признаны </w:t>
      </w:r>
      <w:r w:rsidR="00F242E2" w:rsidRPr="00CB0C8E">
        <w:rPr>
          <w:sz w:val="28"/>
          <w:szCs w:val="28"/>
        </w:rPr>
        <w:t>аварийными и подлежащими сносу или реконструкции в связи с физическим износом в процессе их эксплуатации, удовлетворяющие требованиям</w:t>
      </w:r>
      <w:r w:rsidR="00F242E2" w:rsidRPr="004C2657">
        <w:rPr>
          <w:sz w:val="28"/>
          <w:szCs w:val="28"/>
        </w:rPr>
        <w:t xml:space="preserve"> </w:t>
      </w:r>
      <w:hyperlink r:id="rId11">
        <w:r w:rsidR="00F242E2" w:rsidRPr="004C2657">
          <w:rPr>
            <w:rStyle w:val="a5"/>
            <w:color w:val="auto"/>
            <w:sz w:val="28"/>
            <w:szCs w:val="28"/>
            <w:u w:val="none"/>
          </w:rPr>
          <w:t>статьи 16</w:t>
        </w:r>
      </w:hyperlink>
      <w:r w:rsidR="00F242E2" w:rsidRPr="00CB0C8E">
        <w:rPr>
          <w:sz w:val="28"/>
          <w:szCs w:val="28"/>
        </w:rPr>
        <w:t xml:space="preserve"> Федерального закона от 21.07.2007 N 185-ФЗ «О Фонде содействия реформированию жилищно-коммунального хозяйства»</w:t>
      </w:r>
      <w:r w:rsidR="002A4FDA" w:rsidRPr="00CB0C8E">
        <w:rPr>
          <w:sz w:val="28"/>
          <w:szCs w:val="28"/>
        </w:rPr>
        <w:t xml:space="preserve"> </w:t>
      </w:r>
      <w:r w:rsidR="00F242E2" w:rsidRPr="00CB0C8E">
        <w:rPr>
          <w:sz w:val="28"/>
          <w:szCs w:val="28"/>
        </w:rPr>
        <w:t>1</w:t>
      </w:r>
      <w:r w:rsidR="002A4FDA" w:rsidRPr="00CB0C8E">
        <w:rPr>
          <w:sz w:val="28"/>
          <w:szCs w:val="28"/>
        </w:rPr>
        <w:t>3 многоквартирных дом</w:t>
      </w:r>
      <w:r w:rsidR="00F242E2" w:rsidRPr="00CB0C8E">
        <w:rPr>
          <w:sz w:val="28"/>
          <w:szCs w:val="28"/>
        </w:rPr>
        <w:t>ов</w:t>
      </w:r>
      <w:r w:rsidR="002A4FDA" w:rsidRPr="00CB0C8E">
        <w:rPr>
          <w:sz w:val="28"/>
          <w:szCs w:val="28"/>
        </w:rPr>
        <w:t xml:space="preserve">, где проживают </w:t>
      </w:r>
      <w:r w:rsidR="00F242E2" w:rsidRPr="00CB0C8E">
        <w:rPr>
          <w:sz w:val="28"/>
          <w:szCs w:val="28"/>
        </w:rPr>
        <w:t>153</w:t>
      </w:r>
      <w:r w:rsidR="002A4FDA" w:rsidRPr="00CB0C8E">
        <w:rPr>
          <w:sz w:val="28"/>
          <w:szCs w:val="28"/>
        </w:rPr>
        <w:t xml:space="preserve"> человек</w:t>
      </w:r>
      <w:r w:rsidR="00F242E2" w:rsidRPr="00CB0C8E">
        <w:rPr>
          <w:sz w:val="28"/>
          <w:szCs w:val="28"/>
        </w:rPr>
        <w:t>а</w:t>
      </w:r>
      <w:r w:rsidR="002A4FDA" w:rsidRPr="00CB0C8E">
        <w:rPr>
          <w:sz w:val="28"/>
          <w:szCs w:val="28"/>
        </w:rPr>
        <w:t xml:space="preserve"> в жилых помещениях общей площадью </w:t>
      </w:r>
      <w:r w:rsidR="00F242E2" w:rsidRPr="00CB0C8E">
        <w:rPr>
          <w:sz w:val="28"/>
          <w:szCs w:val="28"/>
        </w:rPr>
        <w:t>2234</w:t>
      </w:r>
      <w:r w:rsidR="002A4FDA" w:rsidRPr="00CB0C8E">
        <w:rPr>
          <w:sz w:val="28"/>
          <w:szCs w:val="28"/>
        </w:rPr>
        <w:t>,</w:t>
      </w:r>
      <w:r w:rsidR="00F242E2" w:rsidRPr="00CB0C8E">
        <w:rPr>
          <w:sz w:val="28"/>
          <w:szCs w:val="28"/>
        </w:rPr>
        <w:t>9</w:t>
      </w:r>
      <w:r w:rsidR="002A4FDA" w:rsidRPr="00CB0C8E">
        <w:rPr>
          <w:sz w:val="28"/>
          <w:szCs w:val="28"/>
        </w:rPr>
        <w:t>5 кв. м</w:t>
      </w:r>
      <w:r w:rsidR="00F242E2" w:rsidRPr="00CB0C8E">
        <w:rPr>
          <w:sz w:val="28"/>
          <w:szCs w:val="28"/>
        </w:rPr>
        <w:t>.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Ликвидация аварийного жилищного фонда является одной из социальных проблем. Аварийный жилищный фонд представляет угрозу безопасному и благоприятному проживанию граждан, а также ухудшает внешний облик города.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Программа направлена на обеспечение граждан, проживающих в непригодных для постоянного проживания условиях, жильем, которое соответствует санитарно-техническим нормам и требованиям.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lastRenderedPageBreak/>
        <w:t xml:space="preserve">Данная Программа объединяет в себе цели и задачи </w:t>
      </w:r>
      <w:r w:rsidR="00F242E2" w:rsidRPr="00CB0C8E">
        <w:rPr>
          <w:sz w:val="28"/>
          <w:szCs w:val="28"/>
        </w:rPr>
        <w:t xml:space="preserve">областной </w:t>
      </w:r>
      <w:r w:rsidRPr="00CB0C8E">
        <w:rPr>
          <w:sz w:val="28"/>
          <w:szCs w:val="28"/>
        </w:rPr>
        <w:t>адресн</w:t>
      </w:r>
      <w:r w:rsidR="00F242E2" w:rsidRPr="00CB0C8E">
        <w:rPr>
          <w:sz w:val="28"/>
          <w:szCs w:val="28"/>
        </w:rPr>
        <w:t>ой</w:t>
      </w:r>
      <w:r w:rsidRPr="00CB0C8E">
        <w:rPr>
          <w:sz w:val="28"/>
          <w:szCs w:val="28"/>
        </w:rPr>
        <w:t xml:space="preserve"> программ</w:t>
      </w:r>
      <w:r w:rsidR="00F242E2" w:rsidRPr="00CB0C8E">
        <w:rPr>
          <w:sz w:val="28"/>
          <w:szCs w:val="28"/>
        </w:rPr>
        <w:t>ы</w:t>
      </w:r>
      <w:r w:rsidRPr="00CB0C8E">
        <w:rPr>
          <w:sz w:val="28"/>
          <w:szCs w:val="28"/>
        </w:rPr>
        <w:t>:</w:t>
      </w:r>
    </w:p>
    <w:p w:rsidR="002A4FDA" w:rsidRPr="00CB0C8E" w:rsidRDefault="002A4FDA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- </w:t>
      </w:r>
      <w:r w:rsidRPr="004C2657">
        <w:rPr>
          <w:sz w:val="28"/>
          <w:szCs w:val="28"/>
        </w:rPr>
        <w:t>Постановление</w:t>
      </w:r>
      <w:r w:rsidRPr="00CB0C8E">
        <w:rPr>
          <w:sz w:val="28"/>
          <w:szCs w:val="28"/>
        </w:rPr>
        <w:t xml:space="preserve"> Правительства Ульяновской области от 21.11.2017 </w:t>
      </w:r>
      <w:r w:rsidR="00F53309" w:rsidRPr="00CB0C8E">
        <w:rPr>
          <w:sz w:val="28"/>
          <w:szCs w:val="28"/>
        </w:rPr>
        <w:t>№</w:t>
      </w:r>
      <w:r w:rsidRPr="00CB0C8E">
        <w:rPr>
          <w:sz w:val="28"/>
          <w:szCs w:val="28"/>
        </w:rPr>
        <w:t xml:space="preserve"> 573-П.</w:t>
      </w:r>
    </w:p>
    <w:p w:rsidR="00F242E2" w:rsidRPr="00CB0C8E" w:rsidRDefault="00F242E2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Реализация муниципальной программы обеспечит:</w:t>
      </w:r>
    </w:p>
    <w:p w:rsidR="00F242E2" w:rsidRPr="00CB0C8E" w:rsidRDefault="00F242E2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- снижение доли граждан, проживающих в аварийном жилищном фонде до 0%;</w:t>
      </w:r>
    </w:p>
    <w:p w:rsidR="00F242E2" w:rsidRPr="00CB0C8E" w:rsidRDefault="00F242E2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- переселение из аварийного жилищного фонда граждан в количестве 153 человек;</w:t>
      </w:r>
    </w:p>
    <w:p w:rsidR="00F242E2" w:rsidRPr="00CB0C8E" w:rsidRDefault="00F242E2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>- обеспечение безопасных и благоприятных условий проживания граждан, переселенных из аварийного жилищного фонда общей площадью 2234,95 кв. м;</w:t>
      </w:r>
    </w:p>
    <w:p w:rsidR="002A4FDA" w:rsidRPr="00CB0C8E" w:rsidRDefault="00F242E2" w:rsidP="00CB0C8E">
      <w:pPr>
        <w:ind w:left="-567"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- ликвидацию расселенного аварийного жилищного фонда общей площадью </w:t>
      </w:r>
      <w:r w:rsidR="00A75538" w:rsidRPr="00A75538">
        <w:rPr>
          <w:sz w:val="28"/>
          <w:szCs w:val="28"/>
        </w:rPr>
        <w:t>7404,61</w:t>
      </w:r>
      <w:r w:rsidRPr="00CB0C8E">
        <w:rPr>
          <w:sz w:val="28"/>
          <w:szCs w:val="28"/>
        </w:rPr>
        <w:t>кв. м.</w:t>
      </w:r>
    </w:p>
    <w:p w:rsidR="002A4FDA" w:rsidRPr="00CB0C8E" w:rsidRDefault="002A4FDA" w:rsidP="00CB0C8E">
      <w:pPr>
        <w:jc w:val="both"/>
        <w:rPr>
          <w:sz w:val="28"/>
          <w:szCs w:val="28"/>
        </w:rPr>
      </w:pPr>
    </w:p>
    <w:p w:rsidR="004C2657" w:rsidRDefault="00486035" w:rsidP="004C2657">
      <w:pPr>
        <w:ind w:left="360"/>
        <w:jc w:val="center"/>
        <w:rPr>
          <w:b/>
          <w:bCs/>
          <w:sz w:val="28"/>
          <w:szCs w:val="28"/>
        </w:rPr>
      </w:pPr>
      <w:r w:rsidRPr="00CB0C8E">
        <w:rPr>
          <w:b/>
          <w:sz w:val="28"/>
          <w:szCs w:val="28"/>
        </w:rPr>
        <w:t>1.</w:t>
      </w:r>
      <w:r w:rsidR="006D2F76" w:rsidRPr="00CB0C8E">
        <w:rPr>
          <w:b/>
          <w:sz w:val="28"/>
          <w:szCs w:val="28"/>
        </w:rPr>
        <w:t xml:space="preserve">2. </w:t>
      </w:r>
      <w:r w:rsidR="00E002A8" w:rsidRPr="00CB0C8E">
        <w:rPr>
          <w:b/>
          <w:sz w:val="28"/>
          <w:szCs w:val="28"/>
        </w:rPr>
        <w:t xml:space="preserve">Описание приоритетов и целей социально-экономического развития города Димитровграда Ульяновской области в сфере </w:t>
      </w:r>
      <w:r w:rsidR="004C2657">
        <w:rPr>
          <w:b/>
          <w:bCs/>
          <w:sz w:val="28"/>
          <w:szCs w:val="28"/>
        </w:rPr>
        <w:t>обеспечения жильем населения, проживающего на территории города Димитровграда.</w:t>
      </w:r>
    </w:p>
    <w:p w:rsidR="00EF5745" w:rsidRPr="00CB0C8E" w:rsidRDefault="00581D57" w:rsidP="0059132A">
      <w:pPr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Основными приоритетами социально-экономического развития города Димитровграда </w:t>
      </w:r>
      <w:r w:rsidR="00EF5745" w:rsidRPr="00CB0C8E">
        <w:rPr>
          <w:sz w:val="28"/>
          <w:szCs w:val="28"/>
        </w:rPr>
        <w:t xml:space="preserve">в сфере переселения граждан, из аварийного жилищного фонда, определенны в стратегии социально-экономического развития муниципального образования на период до 2030 года и направлены на создание благоприятной среды жизнедеятельности населения, снижение социальной напряженности, улучшению демографической ситуации и развитию строительной отрасли в муниципальном образовании. </w:t>
      </w:r>
    </w:p>
    <w:p w:rsidR="00EF5745" w:rsidRPr="00CB0C8E" w:rsidRDefault="00EF5745" w:rsidP="00591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К документам, формирующим правовую основу программы, а также определяющим основные механизмы ее реализации, относятся: </w:t>
      </w:r>
    </w:p>
    <w:p w:rsidR="00EF5745" w:rsidRPr="00CB0C8E" w:rsidRDefault="00EF5745" w:rsidP="00591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Жилищный кодекс Российской Федерации; Земельный кодекс Российской Федерации; </w:t>
      </w:r>
    </w:p>
    <w:p w:rsidR="00EF5745" w:rsidRPr="00CB0C8E" w:rsidRDefault="00EF5745" w:rsidP="00591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Федеральный закон № 131-ФЗ «Об общих принципах организации местного самоуправления в Российской Федерации»; </w:t>
      </w:r>
    </w:p>
    <w:p w:rsidR="00EF5745" w:rsidRPr="00CB0C8E" w:rsidRDefault="00EF5745" w:rsidP="00591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Федеральный закон от 21.07.2007 № 185-ФЗ «О Фонде содействия реформированию жилищно-коммунального хозяйства»; </w:t>
      </w:r>
    </w:p>
    <w:p w:rsidR="00EF5745" w:rsidRPr="00CB0C8E" w:rsidRDefault="00EF5745" w:rsidP="00591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Постановление Правительства Ульяновской области от 21.11.2017                 № 573-П «Об утверждении областной адресной программы «Переселение граждан, проживающих на территории Ульяновской области, из многоквартирных домов, признанных аварийными после 1 января 2012 года, в 2018 – 2030 годах». </w:t>
      </w:r>
    </w:p>
    <w:p w:rsidR="00EF5745" w:rsidRPr="00CB0C8E" w:rsidRDefault="00EF5745" w:rsidP="00591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Стратегия социально-экономического развития муниципального образования «Город Димитровград» Ульяновской области до 2030 года, утвержденная решением Городской Думы города Димитровграда Ульяновской области от 28.09.2011 № 56/697; </w:t>
      </w:r>
    </w:p>
    <w:p w:rsidR="00EF5745" w:rsidRPr="00CB0C8E" w:rsidRDefault="00EF5745" w:rsidP="005913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План мероприятий по реализации стратегии социально-экономического развития муниципального образования «Город Димитровград» Ульяновской области на период до 2030 года, утвержденный постановлением </w:t>
      </w:r>
      <w:r w:rsidRPr="00CB0C8E">
        <w:rPr>
          <w:sz w:val="28"/>
          <w:szCs w:val="28"/>
        </w:rPr>
        <w:lastRenderedPageBreak/>
        <w:t xml:space="preserve">администрации муниципального образования «Город Димитровград» Ульяновской области от 12.07.2024 № 3209 «Об утверждении порядка разработки, реализации и оценки эффективности реализации муниципальных программ на территории города Димитровграда Ульяновской области». </w:t>
      </w:r>
    </w:p>
    <w:p w:rsidR="00DD038B" w:rsidRPr="00CB0C8E" w:rsidRDefault="00EF5745" w:rsidP="0059132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B0C8E">
        <w:rPr>
          <w:sz w:val="28"/>
          <w:szCs w:val="28"/>
        </w:rPr>
        <w:t xml:space="preserve">Цель реализации программы – обеспечение населения </w:t>
      </w:r>
      <w:r w:rsidR="00E33DA4" w:rsidRPr="00CB0C8E">
        <w:rPr>
          <w:sz w:val="28"/>
          <w:szCs w:val="28"/>
        </w:rPr>
        <w:t>доступным и качественным жилье, ликвидация аварийного жилищного фонда на территории города</w:t>
      </w:r>
    </w:p>
    <w:p w:rsidR="00C3562C" w:rsidRPr="00CB0C8E" w:rsidRDefault="00C3562C" w:rsidP="00CB0C8E">
      <w:pPr>
        <w:ind w:firstLine="851"/>
        <w:jc w:val="both"/>
        <w:rPr>
          <w:sz w:val="28"/>
          <w:szCs w:val="28"/>
        </w:rPr>
      </w:pPr>
    </w:p>
    <w:p w:rsidR="00C3562C" w:rsidRPr="00CB0C8E" w:rsidRDefault="00C3562C" w:rsidP="00CB0C8E">
      <w:pPr>
        <w:pStyle w:val="a6"/>
        <w:numPr>
          <w:ilvl w:val="1"/>
          <w:numId w:val="11"/>
        </w:numPr>
        <w:suppressAutoHyphens/>
        <w:autoSpaceDE w:val="0"/>
        <w:autoSpaceDN w:val="0"/>
        <w:adjustRightInd w:val="0"/>
        <w:spacing w:line="235" w:lineRule="auto"/>
        <w:jc w:val="center"/>
        <w:rPr>
          <w:b/>
          <w:bCs/>
          <w:color w:val="0D0D0D"/>
          <w:sz w:val="28"/>
          <w:szCs w:val="28"/>
        </w:rPr>
      </w:pPr>
      <w:r w:rsidRPr="00CB0C8E">
        <w:rPr>
          <w:b/>
          <w:bCs/>
          <w:color w:val="0D0D0D"/>
          <w:sz w:val="28"/>
          <w:szCs w:val="28"/>
          <w:lang w:val="en-US"/>
        </w:rPr>
        <w:t>C</w:t>
      </w:r>
      <w:r w:rsidRPr="00CB0C8E">
        <w:rPr>
          <w:b/>
          <w:bCs/>
          <w:color w:val="0D0D0D"/>
          <w:sz w:val="28"/>
          <w:szCs w:val="28"/>
        </w:rPr>
        <w:t xml:space="preserve">ведения о взаимосвязи муниципальной программы с национальными целями развития Российской Федерации, стратегическими приоритетами, целями и показателями </w:t>
      </w:r>
      <w:r w:rsidR="001D4464" w:rsidRPr="00CB0C8E">
        <w:rPr>
          <w:b/>
          <w:bCs/>
          <w:color w:val="0D0D0D"/>
          <w:sz w:val="28"/>
          <w:szCs w:val="28"/>
        </w:rPr>
        <w:t xml:space="preserve">соответствующей </w:t>
      </w:r>
      <w:r w:rsidRPr="00CB0C8E">
        <w:rPr>
          <w:b/>
          <w:bCs/>
          <w:color w:val="0D0D0D"/>
          <w:sz w:val="28"/>
          <w:szCs w:val="28"/>
        </w:rPr>
        <w:t>государственн</w:t>
      </w:r>
      <w:r w:rsidR="001D4464" w:rsidRPr="00CB0C8E">
        <w:rPr>
          <w:b/>
          <w:bCs/>
          <w:color w:val="0D0D0D"/>
          <w:sz w:val="28"/>
          <w:szCs w:val="28"/>
        </w:rPr>
        <w:t>ой</w:t>
      </w:r>
      <w:r w:rsidRPr="00CB0C8E">
        <w:rPr>
          <w:b/>
          <w:bCs/>
          <w:color w:val="0D0D0D"/>
          <w:sz w:val="28"/>
          <w:szCs w:val="28"/>
        </w:rPr>
        <w:t xml:space="preserve"> программ</w:t>
      </w:r>
      <w:r w:rsidR="001D4464" w:rsidRPr="00CB0C8E">
        <w:rPr>
          <w:b/>
          <w:bCs/>
          <w:color w:val="0D0D0D"/>
          <w:sz w:val="28"/>
          <w:szCs w:val="28"/>
        </w:rPr>
        <w:t>ы</w:t>
      </w:r>
      <w:r w:rsidRPr="00CB0C8E">
        <w:rPr>
          <w:b/>
          <w:bCs/>
          <w:color w:val="0D0D0D"/>
          <w:sz w:val="28"/>
          <w:szCs w:val="28"/>
        </w:rPr>
        <w:t xml:space="preserve"> Ульяновской области</w:t>
      </w:r>
    </w:p>
    <w:p w:rsidR="00C3562C" w:rsidRPr="00CB0C8E" w:rsidRDefault="00C3562C" w:rsidP="00CB0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C8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hyperlink r:id="rId12">
        <w:r w:rsidRPr="00CB0C8E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Pr="00CB0C8E">
        <w:rPr>
          <w:rFonts w:ascii="Times New Roman" w:hAnsi="Times New Roman" w:cs="Times New Roman"/>
          <w:sz w:val="28"/>
          <w:szCs w:val="28"/>
        </w:rPr>
        <w:t xml:space="preserve"> взаимосвязана с национальной целью развития Российской Федерации «</w:t>
      </w:r>
      <w:r w:rsidR="00DD038B" w:rsidRPr="00CB0C8E">
        <w:rPr>
          <w:rFonts w:ascii="Times New Roman" w:hAnsi="Times New Roman" w:cs="Times New Roman"/>
          <w:sz w:val="28"/>
          <w:szCs w:val="28"/>
        </w:rPr>
        <w:t>Комфортная и безопасная среда для жизни</w:t>
      </w:r>
      <w:r w:rsidRPr="00CB0C8E"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hyperlink r:id="rId13">
        <w:r w:rsidRPr="00CB0C8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B0C8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N 309 «О национальных целях развития Российской Федерации на период до 2030 года и на перспективу до 2036 года», </w:t>
      </w:r>
      <w:r w:rsidR="00581D57" w:rsidRPr="00CB0C8E">
        <w:rPr>
          <w:rFonts w:ascii="Times New Roman" w:hAnsi="Times New Roman" w:cs="Times New Roman"/>
          <w:sz w:val="28"/>
          <w:szCs w:val="28"/>
        </w:rPr>
        <w:t xml:space="preserve">и показателями, установленными государственной </w:t>
      </w:r>
      <w:r w:rsidR="00581D57" w:rsidRPr="004C2657">
        <w:rPr>
          <w:rFonts w:ascii="Times New Roman" w:hAnsi="Times New Roman" w:cs="Times New Roman"/>
          <w:sz w:val="28"/>
          <w:szCs w:val="28"/>
        </w:rPr>
        <w:t>программой</w:t>
      </w:r>
      <w:r w:rsidR="00B056E8"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="00581D57" w:rsidRPr="00CB0C8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39071B">
        <w:rPr>
          <w:rFonts w:ascii="Times New Roman" w:hAnsi="Times New Roman" w:cs="Times New Roman"/>
          <w:sz w:val="28"/>
          <w:szCs w:val="28"/>
        </w:rPr>
        <w:t>»</w:t>
      </w:r>
      <w:r w:rsidR="00581D57" w:rsidRPr="00CB0C8E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30.12.2017 N 1710 </w:t>
      </w:r>
      <w:r w:rsidR="00B056E8">
        <w:rPr>
          <w:rFonts w:ascii="Times New Roman" w:hAnsi="Times New Roman" w:cs="Times New Roman"/>
          <w:sz w:val="28"/>
          <w:szCs w:val="28"/>
        </w:rPr>
        <w:t>«</w:t>
      </w:r>
      <w:r w:rsidR="00581D57" w:rsidRPr="00CB0C8E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B056E8"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="00581D57" w:rsidRPr="00CB0C8E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B056E8">
        <w:rPr>
          <w:rFonts w:ascii="Times New Roman" w:hAnsi="Times New Roman" w:cs="Times New Roman"/>
          <w:sz w:val="28"/>
          <w:szCs w:val="28"/>
        </w:rPr>
        <w:t>»</w:t>
      </w:r>
      <w:r w:rsidR="00581D57" w:rsidRPr="00CB0C8E">
        <w:rPr>
          <w:rFonts w:ascii="Times New Roman" w:hAnsi="Times New Roman" w:cs="Times New Roman"/>
          <w:sz w:val="28"/>
          <w:szCs w:val="28"/>
        </w:rPr>
        <w:t>.</w:t>
      </w:r>
    </w:p>
    <w:p w:rsidR="0008211E" w:rsidRPr="00CB0C8E" w:rsidRDefault="0008211E" w:rsidP="00CB0C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657" w:rsidRDefault="001E1EAA" w:rsidP="00CB0C8E">
      <w:pPr>
        <w:pStyle w:val="ConsPlusTitle"/>
        <w:numPr>
          <w:ilvl w:val="1"/>
          <w:numId w:val="11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0C8E">
        <w:rPr>
          <w:rFonts w:ascii="Times New Roman" w:hAnsi="Times New Roman" w:cs="Times New Roman"/>
          <w:sz w:val="28"/>
          <w:szCs w:val="28"/>
        </w:rPr>
        <w:t>Описание з</w:t>
      </w:r>
      <w:r w:rsidR="0008211E" w:rsidRPr="00CB0C8E">
        <w:rPr>
          <w:rFonts w:ascii="Times New Roman" w:hAnsi="Times New Roman" w:cs="Times New Roman"/>
          <w:sz w:val="28"/>
          <w:szCs w:val="28"/>
        </w:rPr>
        <w:t xml:space="preserve">адач </w:t>
      </w:r>
      <w:r w:rsidR="004C2657">
        <w:rPr>
          <w:rFonts w:ascii="Times New Roman" w:hAnsi="Times New Roman" w:cs="Times New Roman"/>
          <w:sz w:val="28"/>
          <w:szCs w:val="28"/>
        </w:rPr>
        <w:t xml:space="preserve">муниципального управления, осуществляемого Администрацией города в сфере </w:t>
      </w:r>
      <w:r w:rsidR="004C2657" w:rsidRPr="004C2657">
        <w:rPr>
          <w:rFonts w:ascii="Times New Roman" w:hAnsi="Times New Roman" w:cs="Times New Roman"/>
          <w:bCs/>
          <w:sz w:val="28"/>
          <w:szCs w:val="28"/>
        </w:rPr>
        <w:t>обеспечения жильем населения, проживающего на территории города Димитровграда</w:t>
      </w:r>
      <w:r w:rsidR="004C2657">
        <w:rPr>
          <w:rFonts w:ascii="Times New Roman" w:hAnsi="Times New Roman" w:cs="Times New Roman"/>
          <w:bCs/>
          <w:sz w:val="28"/>
          <w:szCs w:val="28"/>
        </w:rPr>
        <w:t>.</w:t>
      </w:r>
    </w:p>
    <w:p w:rsidR="00581D57" w:rsidRPr="00CB0C8E" w:rsidRDefault="00581D57" w:rsidP="00CB0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C8E">
        <w:rPr>
          <w:rFonts w:ascii="Times New Roman" w:hAnsi="Times New Roman" w:cs="Times New Roman"/>
          <w:sz w:val="28"/>
          <w:szCs w:val="28"/>
        </w:rPr>
        <w:t xml:space="preserve">Задачами муниципального управления, осуществляемого Администрацией города в сфере </w:t>
      </w:r>
      <w:r w:rsidR="00F40F1C" w:rsidRPr="00CB0C8E">
        <w:rPr>
          <w:rFonts w:ascii="Times New Roman" w:hAnsi="Times New Roman" w:cs="Times New Roman"/>
          <w:sz w:val="28"/>
          <w:szCs w:val="28"/>
        </w:rPr>
        <w:t>п</w:t>
      </w:r>
      <w:r w:rsidR="00F40F1C" w:rsidRPr="00CB0C8E">
        <w:rPr>
          <w:rFonts w:ascii="Times New Roman" w:hAnsi="Times New Roman" w:cs="Times New Roman"/>
          <w:bCs/>
          <w:sz w:val="28"/>
          <w:szCs w:val="28"/>
        </w:rPr>
        <w:t>ереселения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</w:r>
      <w:r w:rsidRPr="00CB0C8E">
        <w:rPr>
          <w:rFonts w:ascii="Times New Roman" w:hAnsi="Times New Roman" w:cs="Times New Roman"/>
          <w:sz w:val="28"/>
          <w:szCs w:val="28"/>
        </w:rPr>
        <w:t xml:space="preserve"> города Димитровграда Ульяновской области, являются:</w:t>
      </w:r>
    </w:p>
    <w:p w:rsidR="00F40F1C" w:rsidRPr="00CB0C8E" w:rsidRDefault="00F40F1C" w:rsidP="00CB0C8E">
      <w:pPr>
        <w:ind w:firstLine="540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 xml:space="preserve">- ежегодное улучшение жилищных условий семей, проживающих в </w:t>
      </w:r>
      <w:r w:rsidR="00B056E8">
        <w:rPr>
          <w:rFonts w:eastAsiaTheme="minorEastAsia"/>
          <w:sz w:val="28"/>
          <w:szCs w:val="28"/>
        </w:rPr>
        <w:t>городе Димитровграде</w:t>
      </w:r>
      <w:r w:rsidRPr="00CB0C8E">
        <w:rPr>
          <w:rFonts w:eastAsiaTheme="minorEastAsia"/>
          <w:sz w:val="28"/>
          <w:szCs w:val="28"/>
        </w:rPr>
        <w:t>;</w:t>
      </w:r>
    </w:p>
    <w:p w:rsidR="00F40F1C" w:rsidRPr="00CB0C8E" w:rsidRDefault="00F40F1C" w:rsidP="00CB0C8E">
      <w:pPr>
        <w:ind w:firstLine="540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>- расселение граждан из МКД, признанных аварийными и подлежащими сносу или реконструкции по состоянию на 1 января 2017 года;</w:t>
      </w:r>
    </w:p>
    <w:p w:rsidR="00F40F1C" w:rsidRPr="00CB0C8E" w:rsidRDefault="00F40F1C" w:rsidP="00CB0C8E">
      <w:pPr>
        <w:ind w:firstLine="540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>- создание новых механизмов переселения граждан из МКД, признанных аварийными и подлежащими сносу или реконструкции, обеспечивающих соблюдение жилищных прав граждан, установленных законодательством Российской Федерации.</w:t>
      </w:r>
    </w:p>
    <w:p w:rsidR="00F40F1C" w:rsidRPr="00CB0C8E" w:rsidRDefault="00F40F1C" w:rsidP="00CB0C8E">
      <w:pPr>
        <w:ind w:firstLine="540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 xml:space="preserve">Для решения указанных задач муниципальной программой в рамках софинансирования из областного бюджета в рамках областной адресной </w:t>
      </w:r>
      <w:r w:rsidRPr="00CB0C8E">
        <w:rPr>
          <w:rFonts w:eastAsiaTheme="minorEastAsia"/>
          <w:sz w:val="28"/>
          <w:szCs w:val="28"/>
        </w:rPr>
        <w:lastRenderedPageBreak/>
        <w:t xml:space="preserve">программы </w:t>
      </w:r>
      <w:r w:rsidRPr="00CB0C8E">
        <w:rPr>
          <w:sz w:val="28"/>
          <w:szCs w:val="28"/>
        </w:rPr>
        <w:t>«Переселение граждан, проживающих на территории Ульяновской области, из многоквартирных домов, признанных аварийными после 1 января 2012 года, 2018-2030 годах», утвержденной постановлением Правительства Ульяновской области от 21.11.2017 № 573-П,</w:t>
      </w:r>
      <w:r w:rsidRPr="00CB0C8E">
        <w:rPr>
          <w:rFonts w:eastAsiaTheme="minorEastAsia"/>
          <w:sz w:val="28"/>
          <w:szCs w:val="28"/>
        </w:rPr>
        <w:t xml:space="preserve"> предусмотрены лимиты бюджетных обязательств из местного бюджета:</w:t>
      </w:r>
    </w:p>
    <w:p w:rsidR="00F40F1C" w:rsidRPr="00CB0C8E" w:rsidRDefault="00F40F1C" w:rsidP="00CB0C8E">
      <w:pPr>
        <w:ind w:firstLine="540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>- в целях софинансирования расходных обязательств, возникающих в связи с реализацией областной адресной программы по переселению граждан, проживающих на территории города Димитровград Ульяновской области, из МКД, признанных аварийными и подлежащими сносу или реконструкции;</w:t>
      </w:r>
    </w:p>
    <w:p w:rsidR="00F40F1C" w:rsidRPr="00CB0C8E" w:rsidRDefault="00F40F1C" w:rsidP="0059132A">
      <w:pPr>
        <w:ind w:firstLine="539"/>
        <w:jc w:val="both"/>
        <w:rPr>
          <w:rFonts w:eastAsiaTheme="minorEastAsia"/>
          <w:sz w:val="28"/>
          <w:szCs w:val="28"/>
        </w:rPr>
      </w:pPr>
      <w:r w:rsidRPr="00CB0C8E">
        <w:rPr>
          <w:rFonts w:eastAsiaTheme="minorEastAsia"/>
          <w:sz w:val="28"/>
          <w:szCs w:val="28"/>
        </w:rPr>
        <w:t>- в целях софинансирования расходных обязательств, связанных со сносом аварийных расселенных МКД, расположенных на территории города Димитровграда Ульяновской области.</w:t>
      </w:r>
    </w:p>
    <w:p w:rsidR="00F40F65" w:rsidRPr="0059132A" w:rsidRDefault="00F40F65" w:rsidP="005913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0C8E">
        <w:rPr>
          <w:sz w:val="28"/>
          <w:szCs w:val="28"/>
        </w:rPr>
        <w:t xml:space="preserve">Адресный </w:t>
      </w:r>
      <w:r w:rsidRPr="0081671E">
        <w:rPr>
          <w:sz w:val="28"/>
          <w:szCs w:val="28"/>
        </w:rPr>
        <w:t>перечень</w:t>
      </w:r>
      <w:r w:rsidRPr="00CB0C8E">
        <w:rPr>
          <w:sz w:val="28"/>
          <w:szCs w:val="28"/>
        </w:rPr>
        <w:t xml:space="preserve"> многоквартирных домов, признанных в установленном порядке аварийными и подлежащими сносу после 1 января 2012 года, </w:t>
      </w:r>
      <w:r w:rsidR="0081671E">
        <w:rPr>
          <w:sz w:val="28"/>
          <w:szCs w:val="28"/>
        </w:rPr>
        <w:t>а</w:t>
      </w:r>
      <w:r w:rsidR="00CB0C8E" w:rsidRPr="00CB0C8E">
        <w:rPr>
          <w:sz w:val="28"/>
          <w:szCs w:val="28"/>
        </w:rPr>
        <w:t xml:space="preserve">дресный </w:t>
      </w:r>
      <w:r w:rsidR="0081671E">
        <w:rPr>
          <w:sz w:val="28"/>
          <w:szCs w:val="28"/>
        </w:rPr>
        <w:t>п</w:t>
      </w:r>
      <w:r w:rsidRPr="0081671E">
        <w:rPr>
          <w:sz w:val="28"/>
          <w:szCs w:val="28"/>
        </w:rPr>
        <w:t>еречень</w:t>
      </w:r>
      <w:r w:rsidRPr="00CB0C8E">
        <w:rPr>
          <w:sz w:val="28"/>
          <w:szCs w:val="28"/>
        </w:rPr>
        <w:t xml:space="preserve"> многоквартирных домов, признанных в установленном порядке аварийными после 1 января 2017 года, </w:t>
      </w:r>
      <w:r w:rsidR="00CB0C8E" w:rsidRPr="00CB0C8E">
        <w:rPr>
          <w:sz w:val="28"/>
          <w:szCs w:val="28"/>
        </w:rPr>
        <w:t>т</w:t>
      </w:r>
      <w:r w:rsidR="00CB0C8E" w:rsidRPr="00CB0C8E">
        <w:rPr>
          <w:rFonts w:eastAsiaTheme="minorHAnsi"/>
          <w:sz w:val="28"/>
          <w:szCs w:val="28"/>
          <w:lang w:eastAsia="en-US"/>
        </w:rPr>
        <w:t xml:space="preserve">ребования к приобретаемым жилым помещения в целях их предоставления переселяемым из аварийного жилищного фонда гражданам </w:t>
      </w:r>
      <w:r w:rsidRPr="0059132A">
        <w:rPr>
          <w:sz w:val="28"/>
          <w:szCs w:val="28"/>
        </w:rPr>
        <w:t>устанавлива</w:t>
      </w:r>
      <w:r w:rsidR="00CB0C8E" w:rsidRPr="0059132A">
        <w:rPr>
          <w:sz w:val="28"/>
          <w:szCs w:val="28"/>
        </w:rPr>
        <w:t>ю</w:t>
      </w:r>
      <w:r w:rsidRPr="0059132A">
        <w:rPr>
          <w:sz w:val="28"/>
          <w:szCs w:val="28"/>
        </w:rPr>
        <w:t>тся нормативно-правовым документом Комитета по управлению имуществом города Димитровграда.</w:t>
      </w:r>
    </w:p>
    <w:p w:rsidR="00966EDA" w:rsidRDefault="00966EDA" w:rsidP="00966E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показателей муниципальной программы приведен в приложении № 1 к муниципальной программе.</w:t>
      </w:r>
    </w:p>
    <w:p w:rsidR="00966EDA" w:rsidRDefault="00966EDA" w:rsidP="00966ED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структурных элементов муниципальной программы приведена в приложении № 2 к муниципальной программе.</w:t>
      </w:r>
    </w:p>
    <w:p w:rsidR="002B73EF" w:rsidRDefault="00966EDA" w:rsidP="00966EDA">
      <w:pPr>
        <w:widowControl w:val="0"/>
        <w:suppressAutoHyphens/>
        <w:autoSpaceDE w:val="0"/>
        <w:ind w:firstLine="540"/>
        <w:jc w:val="both"/>
        <w:rPr>
          <w:bCs/>
          <w:spacing w:val="-3"/>
          <w:sz w:val="26"/>
          <w:szCs w:val="26"/>
        </w:rPr>
      </w:pPr>
      <w:r>
        <w:rPr>
          <w:sz w:val="28"/>
          <w:szCs w:val="28"/>
        </w:rPr>
        <w:t>Финансовое обеспечение муниципальной программы приведено в приложении № 3 к муниципальной программе.</w:t>
      </w:r>
    </w:p>
    <w:p w:rsidR="004F179E" w:rsidRPr="00CB0C8E" w:rsidRDefault="00370D9F" w:rsidP="00BE3BDA">
      <w:pPr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>2.</w:t>
      </w:r>
      <w:r w:rsidR="008E6BEF" w:rsidRPr="00CB0C8E">
        <w:rPr>
          <w:b/>
          <w:sz w:val="27"/>
          <w:szCs w:val="27"/>
        </w:rPr>
        <w:t xml:space="preserve"> </w:t>
      </w:r>
      <w:r w:rsidR="004F179E" w:rsidRPr="00CB0C8E">
        <w:rPr>
          <w:b/>
          <w:sz w:val="27"/>
          <w:szCs w:val="27"/>
        </w:rPr>
        <w:t>ПАСПОРТ</w:t>
      </w:r>
    </w:p>
    <w:p w:rsidR="008E6BEF" w:rsidRPr="00CB0C8E" w:rsidRDefault="008E6BEF" w:rsidP="00BD36FA">
      <w:pPr>
        <w:ind w:left="360"/>
        <w:jc w:val="center"/>
        <w:rPr>
          <w:b/>
          <w:sz w:val="27"/>
          <w:szCs w:val="27"/>
        </w:rPr>
      </w:pPr>
      <w:r w:rsidRPr="00CB0C8E">
        <w:rPr>
          <w:b/>
          <w:sz w:val="27"/>
          <w:szCs w:val="27"/>
        </w:rPr>
        <w:t xml:space="preserve"> </w:t>
      </w:r>
      <w:r w:rsidR="00370D9F" w:rsidRPr="00CB0C8E">
        <w:rPr>
          <w:b/>
          <w:sz w:val="27"/>
          <w:szCs w:val="27"/>
        </w:rPr>
        <w:t xml:space="preserve">Муниципальной </w:t>
      </w:r>
      <w:hyperlink w:anchor="P38">
        <w:r w:rsidR="00370D9F" w:rsidRPr="00CB0C8E">
          <w:rPr>
            <w:b/>
            <w:sz w:val="27"/>
            <w:szCs w:val="27"/>
          </w:rPr>
          <w:t>программ</w:t>
        </w:r>
      </w:hyperlink>
      <w:r w:rsidR="00370D9F" w:rsidRPr="00CB0C8E">
        <w:rPr>
          <w:b/>
          <w:sz w:val="27"/>
          <w:szCs w:val="27"/>
        </w:rPr>
        <w:t>ы «</w:t>
      </w:r>
      <w:r w:rsidR="00BD36FA" w:rsidRPr="00CB0C8E">
        <w:rPr>
          <w:b/>
          <w:sz w:val="27"/>
          <w:szCs w:val="27"/>
        </w:rPr>
        <w:t>П</w:t>
      </w:r>
      <w:r w:rsidR="00BD36FA" w:rsidRPr="00CB0C8E">
        <w:rPr>
          <w:b/>
          <w:bCs/>
          <w:sz w:val="27"/>
          <w:szCs w:val="27"/>
        </w:rPr>
        <w:t>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</w:r>
      <w:r w:rsidR="00B315AF">
        <w:rPr>
          <w:b/>
          <w:bCs/>
          <w:sz w:val="27"/>
          <w:szCs w:val="27"/>
        </w:rPr>
        <w:t>»</w:t>
      </w:r>
    </w:p>
    <w:p w:rsidR="00370D9F" w:rsidRPr="00CB0C8E" w:rsidRDefault="00370D9F" w:rsidP="00BE3BDA">
      <w:pPr>
        <w:jc w:val="center"/>
        <w:rPr>
          <w:b/>
          <w:sz w:val="27"/>
          <w:szCs w:val="27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8E6BEF" w:rsidRPr="00CB0C8E" w:rsidTr="004F179E">
        <w:tc>
          <w:tcPr>
            <w:tcW w:w="4740" w:type="dxa"/>
          </w:tcPr>
          <w:p w:rsidR="008E6BEF" w:rsidRPr="00CB0C8E" w:rsidRDefault="004F179E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4678" w:type="dxa"/>
          </w:tcPr>
          <w:p w:rsidR="008E6BEF" w:rsidRPr="00CB0C8E" w:rsidRDefault="004F179E" w:rsidP="00836D0F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Первый заместитель Главы города</w:t>
            </w:r>
            <w:r w:rsidR="00370D9F" w:rsidRPr="00CB0C8E">
              <w:rPr>
                <w:sz w:val="26"/>
                <w:szCs w:val="26"/>
              </w:rPr>
              <w:t xml:space="preserve"> </w:t>
            </w:r>
            <w:proofErr w:type="spellStart"/>
            <w:r w:rsidR="00370D9F" w:rsidRPr="00CB0C8E">
              <w:rPr>
                <w:sz w:val="26"/>
                <w:szCs w:val="26"/>
              </w:rPr>
              <w:t>Муллин</w:t>
            </w:r>
            <w:proofErr w:type="spellEnd"/>
            <w:r w:rsidR="00370D9F" w:rsidRPr="00CB0C8E">
              <w:rPr>
                <w:sz w:val="26"/>
                <w:szCs w:val="26"/>
              </w:rPr>
              <w:t xml:space="preserve"> Н.Ю.</w:t>
            </w:r>
          </w:p>
        </w:tc>
      </w:tr>
      <w:tr w:rsidR="008E6BEF" w:rsidRPr="00CB0C8E" w:rsidTr="004F179E">
        <w:trPr>
          <w:trHeight w:val="731"/>
        </w:trPr>
        <w:tc>
          <w:tcPr>
            <w:tcW w:w="4740" w:type="dxa"/>
          </w:tcPr>
          <w:p w:rsidR="008E6BEF" w:rsidRPr="00CB0C8E" w:rsidRDefault="004F179E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 xml:space="preserve">Ответственный исполнитель </w:t>
            </w:r>
            <w:r w:rsidR="008E6BEF" w:rsidRPr="00CB0C8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4678" w:type="dxa"/>
          </w:tcPr>
          <w:p w:rsidR="008E6BEF" w:rsidRPr="00CB0C8E" w:rsidRDefault="004F179E" w:rsidP="00BE3BDA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Комитет по управлению имуществом города Димитровграда Ульяновской области (далее – Комитет)</w:t>
            </w:r>
          </w:p>
        </w:tc>
      </w:tr>
      <w:tr w:rsidR="00877F4E" w:rsidRPr="00CB0C8E" w:rsidTr="00A41D3C">
        <w:trPr>
          <w:trHeight w:val="897"/>
        </w:trPr>
        <w:tc>
          <w:tcPr>
            <w:tcW w:w="4740" w:type="dxa"/>
          </w:tcPr>
          <w:p w:rsidR="00877F4E" w:rsidRPr="00CB0C8E" w:rsidRDefault="00877F4E" w:rsidP="00877F4E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Соисполнители муниципальной программы</w:t>
            </w:r>
            <w:r>
              <w:rPr>
                <w:sz w:val="26"/>
                <w:szCs w:val="26"/>
              </w:rPr>
              <w:t>, у</w:t>
            </w:r>
            <w:r w:rsidRPr="00CB0C8E">
              <w:rPr>
                <w:sz w:val="26"/>
                <w:szCs w:val="26"/>
              </w:rPr>
              <w:t>частники муниципальной программы</w:t>
            </w:r>
          </w:p>
        </w:tc>
        <w:tc>
          <w:tcPr>
            <w:tcW w:w="4678" w:type="dxa"/>
          </w:tcPr>
          <w:p w:rsidR="00877F4E" w:rsidRPr="00CB0C8E" w:rsidRDefault="00877F4E" w:rsidP="00BE3BDA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Отсутствуют</w:t>
            </w:r>
          </w:p>
          <w:p w:rsidR="00877F4E" w:rsidRPr="00CB0C8E" w:rsidRDefault="00877F4E" w:rsidP="00BE3BDA">
            <w:pPr>
              <w:jc w:val="both"/>
              <w:rPr>
                <w:sz w:val="26"/>
                <w:szCs w:val="26"/>
              </w:rPr>
            </w:pPr>
          </w:p>
        </w:tc>
      </w:tr>
      <w:tr w:rsidR="008E6BEF" w:rsidRPr="00CB0C8E" w:rsidTr="004F179E">
        <w:tc>
          <w:tcPr>
            <w:tcW w:w="4740" w:type="dxa"/>
          </w:tcPr>
          <w:p w:rsidR="008E6BEF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 xml:space="preserve">Срок реализации муниципальной </w:t>
            </w:r>
            <w:r w:rsidRPr="00CB0C8E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4678" w:type="dxa"/>
          </w:tcPr>
          <w:p w:rsidR="008E6BEF" w:rsidRPr="00CB0C8E" w:rsidRDefault="00A26163" w:rsidP="00A26163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lastRenderedPageBreak/>
              <w:t>2025 - 2030 годы.</w:t>
            </w:r>
          </w:p>
        </w:tc>
      </w:tr>
      <w:tr w:rsidR="008E6BEF" w:rsidRPr="00CB0C8E" w:rsidTr="004F179E">
        <w:tc>
          <w:tcPr>
            <w:tcW w:w="4740" w:type="dxa"/>
          </w:tcPr>
          <w:p w:rsidR="008E6BEF" w:rsidRPr="00CB0C8E" w:rsidRDefault="00082B28" w:rsidP="00836D0F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lastRenderedPageBreak/>
              <w:t>Цель/цели муниципальной программы</w:t>
            </w:r>
          </w:p>
        </w:tc>
        <w:tc>
          <w:tcPr>
            <w:tcW w:w="4678" w:type="dxa"/>
          </w:tcPr>
          <w:p w:rsidR="008B5852" w:rsidRPr="00CB0C8E" w:rsidRDefault="00A26163" w:rsidP="00082B28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Обеспечение безопасных и благоприятных условий проживания граждан, переселенных из аварийного жилищного фонда</w:t>
            </w:r>
          </w:p>
        </w:tc>
      </w:tr>
      <w:tr w:rsidR="00082B28" w:rsidRPr="00CB0C8E" w:rsidTr="004F179E">
        <w:tc>
          <w:tcPr>
            <w:tcW w:w="4740" w:type="dxa"/>
          </w:tcPr>
          <w:p w:rsidR="00082B28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4678" w:type="dxa"/>
          </w:tcPr>
          <w:p w:rsidR="00082B28" w:rsidRPr="00CB0C8E" w:rsidRDefault="00082B28" w:rsidP="001F78C7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Отсутствуют</w:t>
            </w:r>
          </w:p>
        </w:tc>
      </w:tr>
      <w:tr w:rsidR="00082B28" w:rsidRPr="00CB0C8E" w:rsidTr="004F179E">
        <w:tc>
          <w:tcPr>
            <w:tcW w:w="4740" w:type="dxa"/>
          </w:tcPr>
          <w:p w:rsidR="00082B28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Показатели муниципальной программы</w:t>
            </w:r>
          </w:p>
        </w:tc>
        <w:tc>
          <w:tcPr>
            <w:tcW w:w="4678" w:type="dxa"/>
          </w:tcPr>
          <w:p w:rsidR="001F78C7" w:rsidRDefault="0059132A" w:rsidP="00591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="004D4BF0" w:rsidRPr="00CB0C8E">
              <w:rPr>
                <w:sz w:val="26"/>
                <w:szCs w:val="26"/>
              </w:rPr>
              <w:t xml:space="preserve">оличество </w:t>
            </w:r>
            <w:r>
              <w:rPr>
                <w:sz w:val="26"/>
                <w:szCs w:val="26"/>
              </w:rPr>
              <w:t>человек</w:t>
            </w:r>
            <w:r w:rsidR="004D4BF0" w:rsidRPr="00CB0C8E">
              <w:rPr>
                <w:sz w:val="26"/>
                <w:szCs w:val="26"/>
              </w:rPr>
              <w:t>, улучшивших жилищные условия</w:t>
            </w:r>
            <w:r>
              <w:rPr>
                <w:sz w:val="26"/>
                <w:szCs w:val="26"/>
              </w:rPr>
              <w:t>;</w:t>
            </w:r>
          </w:p>
          <w:p w:rsidR="0059132A" w:rsidRPr="00CB0C8E" w:rsidRDefault="0059132A" w:rsidP="005913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уменьшение площади аварийных домов.</w:t>
            </w:r>
          </w:p>
        </w:tc>
      </w:tr>
      <w:tr w:rsidR="00082B28" w:rsidRPr="00CB0C8E" w:rsidTr="004F179E">
        <w:tc>
          <w:tcPr>
            <w:tcW w:w="4740" w:type="dxa"/>
          </w:tcPr>
          <w:p w:rsidR="00082B28" w:rsidRPr="00CB0C8E" w:rsidRDefault="00082B28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 xml:space="preserve">Ресурсное обеспечение муниципальной программы с разбивкой по источникам финансового обеспечения и годам реализации </w:t>
            </w:r>
          </w:p>
        </w:tc>
        <w:tc>
          <w:tcPr>
            <w:tcW w:w="4678" w:type="dxa"/>
          </w:tcPr>
          <w:p w:rsidR="00770D83" w:rsidRPr="006C25E4" w:rsidRDefault="00770D83" w:rsidP="00770D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25E4">
              <w:rPr>
                <w:sz w:val="26"/>
                <w:szCs w:val="26"/>
              </w:rPr>
              <w:t>Финансирование муниципальной программы – бюджет города Димитровграда, источником финансового обеспечения которого являются ассигнования из бюджета города и ассигнования из              областного бюджета Ульяновской области.</w:t>
            </w:r>
          </w:p>
          <w:p w:rsidR="00A26163" w:rsidRPr="00CB0C8E" w:rsidRDefault="00770D83" w:rsidP="00770D83">
            <w:pPr>
              <w:jc w:val="both"/>
              <w:rPr>
                <w:color w:val="000000"/>
                <w:sz w:val="26"/>
                <w:szCs w:val="26"/>
              </w:rPr>
            </w:pPr>
            <w:r w:rsidRPr="006C25E4">
              <w:rPr>
                <w:sz w:val="26"/>
                <w:szCs w:val="26"/>
              </w:rPr>
              <w:t>Общий объем бюджетных ассигнований бюджета города на финансовое обеспечение реализации муниципальной программы составляет</w:t>
            </w:r>
            <w:r>
              <w:rPr>
                <w:sz w:val="26"/>
                <w:szCs w:val="26"/>
              </w:rPr>
              <w:t xml:space="preserve"> </w:t>
            </w:r>
            <w:r w:rsidR="00A26163" w:rsidRPr="00CB0C8E">
              <w:rPr>
                <w:color w:val="000000"/>
                <w:sz w:val="26"/>
                <w:szCs w:val="26"/>
              </w:rPr>
              <w:t>98 957,55 тыс. руб. в том числе: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Объем бюджетных ассигнований из бюджета города –</w:t>
            </w:r>
            <w:r w:rsidR="00770D83">
              <w:rPr>
                <w:color w:val="000000"/>
                <w:sz w:val="26"/>
                <w:szCs w:val="26"/>
              </w:rPr>
              <w:t xml:space="preserve"> </w:t>
            </w:r>
            <w:r w:rsidRPr="00CB0C8E">
              <w:rPr>
                <w:color w:val="000000"/>
                <w:sz w:val="26"/>
                <w:szCs w:val="26"/>
              </w:rPr>
              <w:t>21 791,51 тыс.руб., в том числе: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2025 год – 19 291,51</w:t>
            </w:r>
            <w:r w:rsidR="00770D83">
              <w:rPr>
                <w:color w:val="000000"/>
                <w:sz w:val="26"/>
                <w:szCs w:val="26"/>
              </w:rPr>
              <w:t>000</w:t>
            </w:r>
            <w:r w:rsidRPr="00CB0C8E">
              <w:rPr>
                <w:color w:val="000000"/>
                <w:sz w:val="26"/>
                <w:szCs w:val="26"/>
              </w:rPr>
              <w:t xml:space="preserve"> тыс. </w:t>
            </w:r>
            <w:proofErr w:type="spellStart"/>
            <w:r w:rsidRPr="00CB0C8E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CB0C8E">
              <w:rPr>
                <w:color w:val="000000"/>
                <w:sz w:val="26"/>
                <w:szCs w:val="26"/>
              </w:rPr>
              <w:t>;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2026 год – 2 500,000</w:t>
            </w:r>
            <w:r w:rsidR="00770D83">
              <w:rPr>
                <w:color w:val="000000"/>
                <w:sz w:val="26"/>
                <w:szCs w:val="26"/>
              </w:rPr>
              <w:t>00</w:t>
            </w:r>
            <w:r w:rsidRPr="00CB0C8E">
              <w:rPr>
                <w:color w:val="000000"/>
                <w:sz w:val="26"/>
                <w:szCs w:val="26"/>
              </w:rPr>
              <w:t xml:space="preserve"> тыс. </w:t>
            </w:r>
            <w:proofErr w:type="spellStart"/>
            <w:r w:rsidRPr="00CB0C8E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CB0C8E">
              <w:rPr>
                <w:color w:val="000000"/>
                <w:sz w:val="26"/>
                <w:szCs w:val="26"/>
              </w:rPr>
              <w:t>;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2027 год – 0,0</w:t>
            </w:r>
            <w:r w:rsidR="00770D83">
              <w:rPr>
                <w:color w:val="000000"/>
                <w:sz w:val="26"/>
                <w:szCs w:val="26"/>
              </w:rPr>
              <w:t>0000</w:t>
            </w:r>
            <w:r w:rsidRPr="00CB0C8E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2028 год – 0,0</w:t>
            </w:r>
            <w:r w:rsidR="00770D83">
              <w:rPr>
                <w:color w:val="000000"/>
                <w:sz w:val="26"/>
                <w:szCs w:val="26"/>
              </w:rPr>
              <w:t>0000</w:t>
            </w:r>
            <w:r w:rsidRPr="00CB0C8E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2029 год – 0,0</w:t>
            </w:r>
            <w:r w:rsidR="00770D83">
              <w:rPr>
                <w:color w:val="000000"/>
                <w:sz w:val="26"/>
                <w:szCs w:val="26"/>
              </w:rPr>
              <w:t>0000</w:t>
            </w:r>
            <w:r w:rsidRPr="00CB0C8E">
              <w:rPr>
                <w:color w:val="000000"/>
                <w:sz w:val="26"/>
                <w:szCs w:val="26"/>
              </w:rPr>
              <w:t xml:space="preserve"> тыс. </w:t>
            </w:r>
            <w:proofErr w:type="spellStart"/>
            <w:r w:rsidRPr="00CB0C8E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CB0C8E">
              <w:rPr>
                <w:color w:val="000000"/>
                <w:sz w:val="26"/>
                <w:szCs w:val="26"/>
              </w:rPr>
              <w:t>;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2030 год – 0,0</w:t>
            </w:r>
            <w:r w:rsidR="00770D83">
              <w:rPr>
                <w:color w:val="000000"/>
                <w:sz w:val="26"/>
                <w:szCs w:val="26"/>
              </w:rPr>
              <w:t>0000</w:t>
            </w:r>
            <w:r w:rsidRPr="00CB0C8E">
              <w:rPr>
                <w:color w:val="000000"/>
                <w:sz w:val="26"/>
                <w:szCs w:val="26"/>
              </w:rPr>
              <w:t xml:space="preserve"> тыс. руб.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 xml:space="preserve">Объем бюджетных ассигнований из областного бюджета Ульяновской области – 77 166,04000 тыс. </w:t>
            </w:r>
            <w:proofErr w:type="spellStart"/>
            <w:r w:rsidRPr="00CB0C8E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CB0C8E">
              <w:rPr>
                <w:color w:val="000000"/>
                <w:sz w:val="26"/>
                <w:szCs w:val="26"/>
              </w:rPr>
              <w:t>, в том числе: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 xml:space="preserve">2025 год – 67 166,04000 тыс. </w:t>
            </w:r>
            <w:proofErr w:type="spellStart"/>
            <w:r w:rsidRPr="00CB0C8E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CB0C8E">
              <w:rPr>
                <w:color w:val="000000"/>
                <w:sz w:val="26"/>
                <w:szCs w:val="26"/>
              </w:rPr>
              <w:t>;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 xml:space="preserve">2026 год – 10 000,00000 тыс. </w:t>
            </w:r>
            <w:proofErr w:type="spellStart"/>
            <w:r w:rsidRPr="00CB0C8E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CB0C8E">
              <w:rPr>
                <w:color w:val="000000"/>
                <w:sz w:val="26"/>
                <w:szCs w:val="26"/>
              </w:rPr>
              <w:t>;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2027 год – 0,0</w:t>
            </w:r>
            <w:r w:rsidR="00770D83">
              <w:rPr>
                <w:color w:val="000000"/>
                <w:sz w:val="26"/>
                <w:szCs w:val="26"/>
              </w:rPr>
              <w:t>0000</w:t>
            </w:r>
            <w:r w:rsidRPr="00CB0C8E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2028 год – 0,0</w:t>
            </w:r>
            <w:r w:rsidR="00770D83">
              <w:rPr>
                <w:color w:val="000000"/>
                <w:sz w:val="26"/>
                <w:szCs w:val="26"/>
              </w:rPr>
              <w:t>0000</w:t>
            </w:r>
            <w:r w:rsidRPr="00CB0C8E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A26163" w:rsidRPr="00CB0C8E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2029 год – 0,0</w:t>
            </w:r>
            <w:r w:rsidR="00770D83">
              <w:rPr>
                <w:color w:val="000000"/>
                <w:sz w:val="26"/>
                <w:szCs w:val="26"/>
              </w:rPr>
              <w:t>0000</w:t>
            </w:r>
            <w:r w:rsidRPr="00CB0C8E">
              <w:rPr>
                <w:color w:val="000000"/>
                <w:sz w:val="26"/>
                <w:szCs w:val="26"/>
              </w:rPr>
              <w:t xml:space="preserve"> тыс. </w:t>
            </w:r>
            <w:proofErr w:type="spellStart"/>
            <w:r w:rsidRPr="00CB0C8E">
              <w:rPr>
                <w:color w:val="000000"/>
                <w:sz w:val="26"/>
                <w:szCs w:val="26"/>
              </w:rPr>
              <w:t>руб</w:t>
            </w:r>
            <w:proofErr w:type="spellEnd"/>
            <w:r w:rsidRPr="00CB0C8E">
              <w:rPr>
                <w:color w:val="000000"/>
                <w:sz w:val="26"/>
                <w:szCs w:val="26"/>
              </w:rPr>
              <w:t>;</w:t>
            </w:r>
          </w:p>
          <w:p w:rsidR="00082B28" w:rsidRPr="00770D83" w:rsidRDefault="00A26163" w:rsidP="00A26163">
            <w:pPr>
              <w:jc w:val="both"/>
              <w:rPr>
                <w:color w:val="000000"/>
                <w:sz w:val="26"/>
                <w:szCs w:val="26"/>
              </w:rPr>
            </w:pPr>
            <w:r w:rsidRPr="00CB0C8E">
              <w:rPr>
                <w:color w:val="000000"/>
                <w:sz w:val="26"/>
                <w:szCs w:val="26"/>
              </w:rPr>
              <w:t>2030 год – 0,0</w:t>
            </w:r>
            <w:r w:rsidR="00770D83">
              <w:rPr>
                <w:color w:val="000000"/>
                <w:sz w:val="26"/>
                <w:szCs w:val="26"/>
              </w:rPr>
              <w:t>0000</w:t>
            </w:r>
            <w:r w:rsidRPr="00CB0C8E">
              <w:rPr>
                <w:color w:val="000000"/>
                <w:sz w:val="26"/>
                <w:szCs w:val="26"/>
              </w:rPr>
              <w:t xml:space="preserve"> тыс. руб.</w:t>
            </w:r>
          </w:p>
        </w:tc>
      </w:tr>
      <w:tr w:rsidR="00082B28" w:rsidRPr="00CB0C8E" w:rsidTr="004F179E">
        <w:tc>
          <w:tcPr>
            <w:tcW w:w="4740" w:type="dxa"/>
          </w:tcPr>
          <w:p w:rsidR="00082B28" w:rsidRPr="00CB0C8E" w:rsidRDefault="003309D5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lastRenderedPageBreak/>
              <w:t>Связь муниципальной программы с государственной программой Ульяновской области</w:t>
            </w:r>
          </w:p>
        </w:tc>
        <w:tc>
          <w:tcPr>
            <w:tcW w:w="4678" w:type="dxa"/>
          </w:tcPr>
          <w:p w:rsidR="00082B28" w:rsidRPr="00CB0C8E" w:rsidRDefault="00B315AF" w:rsidP="00B315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="00512D7E" w:rsidRPr="00CB0C8E">
              <w:rPr>
                <w:sz w:val="26"/>
                <w:szCs w:val="26"/>
              </w:rPr>
              <w:t xml:space="preserve"> программа связана </w:t>
            </w:r>
            <w:r>
              <w:rPr>
                <w:sz w:val="26"/>
                <w:szCs w:val="26"/>
              </w:rPr>
              <w:t xml:space="preserve">с Государственной </w:t>
            </w:r>
            <w:r w:rsidRPr="00B315AF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>ой</w:t>
            </w:r>
            <w:r w:rsidRPr="00B315AF">
              <w:rPr>
                <w:sz w:val="26"/>
                <w:szCs w:val="26"/>
              </w:rPr>
              <w:t xml:space="preserve"> Ульяновской области «Развитие строительства и повышение уровня доступности жилых помещений и качества жилищного обеспечения населения Ульяновской области»</w:t>
            </w:r>
          </w:p>
        </w:tc>
      </w:tr>
      <w:tr w:rsidR="00844340" w:rsidRPr="00CB0C8E" w:rsidTr="004F179E">
        <w:tc>
          <w:tcPr>
            <w:tcW w:w="4740" w:type="dxa"/>
          </w:tcPr>
          <w:p w:rsidR="00844340" w:rsidRPr="00CB0C8E" w:rsidRDefault="00844340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Перечень объектов капитального строительства, подлежащих созданию (приобретению), реконструкции и капитальному ремонту в ходе реализации муниципальной программы (при наличии)</w:t>
            </w:r>
          </w:p>
        </w:tc>
        <w:tc>
          <w:tcPr>
            <w:tcW w:w="4678" w:type="dxa"/>
          </w:tcPr>
          <w:p w:rsidR="00844340" w:rsidRPr="00CB0C8E" w:rsidRDefault="00844340" w:rsidP="00BE3BDA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Отсутствуют</w:t>
            </w:r>
          </w:p>
        </w:tc>
      </w:tr>
      <w:tr w:rsidR="00844340" w:rsidRPr="00CB0C8E" w:rsidTr="004F179E">
        <w:tc>
          <w:tcPr>
            <w:tcW w:w="4740" w:type="dxa"/>
          </w:tcPr>
          <w:p w:rsidR="00844340" w:rsidRPr="00CB0C8E" w:rsidRDefault="00844340" w:rsidP="00844340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Оценка предполагаемых результатов 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      </w:r>
          </w:p>
        </w:tc>
        <w:tc>
          <w:tcPr>
            <w:tcW w:w="4678" w:type="dxa"/>
          </w:tcPr>
          <w:p w:rsidR="00844340" w:rsidRPr="00CB0C8E" w:rsidRDefault="00844340" w:rsidP="00BE3BDA">
            <w:pPr>
              <w:jc w:val="both"/>
              <w:rPr>
                <w:sz w:val="26"/>
                <w:szCs w:val="26"/>
              </w:rPr>
            </w:pPr>
            <w:r w:rsidRPr="00CB0C8E">
              <w:rPr>
                <w:sz w:val="26"/>
                <w:szCs w:val="26"/>
              </w:rPr>
              <w:t>Отсутствуют</w:t>
            </w:r>
          </w:p>
        </w:tc>
      </w:tr>
    </w:tbl>
    <w:p w:rsidR="004802A6" w:rsidRDefault="004802A6" w:rsidP="00BE3BDA">
      <w:pPr>
        <w:jc w:val="both"/>
        <w:rPr>
          <w:sz w:val="28"/>
          <w:szCs w:val="28"/>
        </w:rPr>
      </w:pPr>
    </w:p>
    <w:p w:rsidR="00600C45" w:rsidRDefault="00600C45" w:rsidP="00BE3BDA">
      <w:pPr>
        <w:jc w:val="both"/>
        <w:rPr>
          <w:sz w:val="28"/>
          <w:szCs w:val="28"/>
        </w:rPr>
        <w:sectPr w:rsidR="00600C45" w:rsidSect="00A109B2">
          <w:footerReference w:type="default" r:id="rId14"/>
          <w:pgSz w:w="11906" w:h="16838"/>
          <w:pgMar w:top="1134" w:right="851" w:bottom="1418" w:left="1701" w:header="709" w:footer="709" w:gutter="0"/>
          <w:pgNumType w:start="1"/>
          <w:cols w:space="708"/>
          <w:titlePg/>
          <w:docGrid w:linePitch="360"/>
        </w:sectPr>
      </w:pPr>
    </w:p>
    <w:p w:rsidR="00ED3BBF" w:rsidRDefault="00ED3BBF" w:rsidP="00DC0171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3765B6">
        <w:rPr>
          <w:sz w:val="28"/>
          <w:szCs w:val="28"/>
        </w:rPr>
        <w:t>1</w:t>
      </w:r>
    </w:p>
    <w:p w:rsidR="00ED3BBF" w:rsidRDefault="00ED3BBF" w:rsidP="00DC0171">
      <w:pPr>
        <w:ind w:left="1062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ED3BBF" w:rsidRDefault="002D6169" w:rsidP="00DC0171">
      <w:pPr>
        <w:ind w:left="10620"/>
        <w:rPr>
          <w:sz w:val="28"/>
          <w:szCs w:val="28"/>
        </w:rPr>
      </w:pPr>
      <w:r>
        <w:rPr>
          <w:sz w:val="28"/>
          <w:szCs w:val="28"/>
        </w:rPr>
        <w:t>«</w:t>
      </w:r>
      <w:r w:rsidR="000E5AEA" w:rsidRPr="000E5AEA">
        <w:rPr>
          <w:sz w:val="28"/>
          <w:szCs w:val="28"/>
        </w:rPr>
        <w:t>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</w:r>
      <w:r>
        <w:rPr>
          <w:sz w:val="28"/>
          <w:szCs w:val="28"/>
        </w:rPr>
        <w:t>»</w:t>
      </w:r>
    </w:p>
    <w:p w:rsidR="00ED3BBF" w:rsidRDefault="00ED3BBF" w:rsidP="00ED3BBF">
      <w:pPr>
        <w:jc w:val="right"/>
        <w:rPr>
          <w:sz w:val="28"/>
          <w:szCs w:val="28"/>
        </w:rPr>
      </w:pPr>
    </w:p>
    <w:p w:rsidR="00F911C0" w:rsidRDefault="003765B6" w:rsidP="0048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</w:t>
      </w:r>
    </w:p>
    <w:p w:rsidR="003765B6" w:rsidRDefault="003765B6" w:rsidP="0048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765B6" w:rsidRDefault="003765B6" w:rsidP="004802A6">
      <w:pPr>
        <w:jc w:val="center"/>
        <w:rPr>
          <w:b/>
          <w:sz w:val="28"/>
          <w:szCs w:val="28"/>
        </w:rPr>
      </w:pPr>
      <w:r w:rsidRPr="003765B6">
        <w:rPr>
          <w:b/>
          <w:sz w:val="28"/>
          <w:szCs w:val="28"/>
        </w:rPr>
        <w:t>«</w:t>
      </w:r>
      <w:r w:rsidR="00122CFF">
        <w:rPr>
          <w:b/>
          <w:sz w:val="28"/>
          <w:szCs w:val="28"/>
        </w:rPr>
        <w:t>П</w:t>
      </w:r>
      <w:r w:rsidR="00122CFF">
        <w:rPr>
          <w:b/>
          <w:bCs/>
          <w:sz w:val="28"/>
          <w:szCs w:val="28"/>
        </w:rPr>
        <w:t>ереселение</w:t>
      </w:r>
      <w:r w:rsidR="00122CFF" w:rsidRPr="002A4FDA">
        <w:rPr>
          <w:b/>
          <w:bCs/>
          <w:sz w:val="28"/>
          <w:szCs w:val="28"/>
        </w:rPr>
        <w:t xml:space="preserve">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122CFF">
        <w:rPr>
          <w:b/>
          <w:bCs/>
          <w:sz w:val="28"/>
          <w:szCs w:val="28"/>
        </w:rPr>
        <w:t>7</w:t>
      </w:r>
      <w:r w:rsidR="00122CFF" w:rsidRPr="002A4FDA">
        <w:rPr>
          <w:b/>
          <w:bCs/>
          <w:sz w:val="28"/>
          <w:szCs w:val="28"/>
        </w:rPr>
        <w:t xml:space="preserve"> года</w:t>
      </w:r>
      <w:r w:rsidRPr="003765B6">
        <w:rPr>
          <w:b/>
          <w:sz w:val="28"/>
          <w:szCs w:val="28"/>
        </w:rPr>
        <w:t>»</w:t>
      </w:r>
    </w:p>
    <w:p w:rsidR="003765B6" w:rsidRPr="00D93EF3" w:rsidRDefault="003765B6" w:rsidP="003765B6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5"/>
        <w:gridCol w:w="1275"/>
        <w:gridCol w:w="993"/>
        <w:gridCol w:w="850"/>
        <w:gridCol w:w="567"/>
        <w:gridCol w:w="567"/>
        <w:gridCol w:w="567"/>
        <w:gridCol w:w="567"/>
        <w:gridCol w:w="567"/>
        <w:gridCol w:w="567"/>
        <w:gridCol w:w="1701"/>
        <w:gridCol w:w="3544"/>
      </w:tblGrid>
      <w:tr w:rsidR="003765B6" w:rsidRPr="00307D48" w:rsidTr="00110984">
        <w:trPr>
          <w:trHeight w:val="428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BB624D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Признак возрастания </w:t>
            </w:r>
            <w:r w:rsidR="00BB624D" w:rsidRPr="00BB624D">
              <w:rPr>
                <w:b/>
                <w:color w:val="0D0D0D"/>
                <w:sz w:val="18"/>
                <w:szCs w:val="18"/>
              </w:rPr>
              <w:t>(</w:t>
            </w:r>
            <w:r w:rsidRPr="00BB624D">
              <w:rPr>
                <w:b/>
                <w:color w:val="0D0D0D"/>
                <w:sz w:val="18"/>
                <w:szCs w:val="18"/>
              </w:rPr>
              <w:t>убывания</w:t>
            </w:r>
            <w:r w:rsidR="00BB624D" w:rsidRPr="00BB624D">
              <w:rPr>
                <w:b/>
                <w:color w:val="0D0D0D"/>
                <w:sz w:val="18"/>
                <w:szCs w:val="18"/>
              </w:rPr>
              <w:t>, динамика)</w:t>
            </w:r>
            <w:r w:rsidRPr="00BB624D">
              <w:rPr>
                <w:b/>
                <w:color w:val="0D0D0D"/>
                <w:sz w:val="18"/>
                <w:szCs w:val="18"/>
              </w:rPr>
              <w:t xml:space="preserve"> значения показателя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765B6" w:rsidRPr="00BB624D" w:rsidRDefault="003765B6" w:rsidP="000B728B">
            <w:pPr>
              <w:suppressAutoHyphens/>
              <w:ind w:left="-108" w:right="-108"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Единица измерения значения показателя </w:t>
            </w:r>
            <w:r w:rsidRPr="00BB624D">
              <w:rPr>
                <w:b/>
                <w:color w:val="0D0D0D"/>
                <w:sz w:val="18"/>
                <w:szCs w:val="18"/>
              </w:rPr>
              <w:br/>
              <w:t>(по ОКЕИ)</w:t>
            </w:r>
          </w:p>
        </w:tc>
        <w:tc>
          <w:tcPr>
            <w:tcW w:w="850" w:type="dxa"/>
            <w:vMerge w:val="restart"/>
            <w:vAlign w:val="center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Базовое значение</w:t>
            </w:r>
          </w:p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3402" w:type="dxa"/>
            <w:gridSpan w:val="6"/>
          </w:tcPr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 xml:space="preserve">Значения показателя </w:t>
            </w:r>
          </w:p>
          <w:p w:rsidR="003765B6" w:rsidRPr="00BB624D" w:rsidRDefault="003765B6" w:rsidP="000B728B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765B6" w:rsidRPr="00BB624D" w:rsidRDefault="003765B6" w:rsidP="00BB624D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BB624D">
              <w:rPr>
                <w:b/>
                <w:color w:val="0D0D0D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3765B6" w:rsidRPr="00BB624D" w:rsidRDefault="003765B6" w:rsidP="000B728B">
            <w:pPr>
              <w:jc w:val="center"/>
              <w:rPr>
                <w:b/>
                <w:sz w:val="18"/>
                <w:szCs w:val="18"/>
              </w:rPr>
            </w:pPr>
            <w:r w:rsidRPr="00BB624D">
              <w:rPr>
                <w:b/>
                <w:sz w:val="18"/>
                <w:szCs w:val="18"/>
              </w:rPr>
              <w:t xml:space="preserve">Связь с </w:t>
            </w:r>
            <w:r w:rsidRPr="00BB624D">
              <w:rPr>
                <w:b/>
                <w:sz w:val="18"/>
                <w:szCs w:val="18"/>
              </w:rPr>
              <w:br/>
              <w:t>показателями государственных программ Ульяновской области</w:t>
            </w:r>
          </w:p>
        </w:tc>
      </w:tr>
      <w:tr w:rsidR="003765B6" w:rsidRPr="00307D48" w:rsidTr="00110984">
        <w:trPr>
          <w:cantSplit/>
          <w:trHeight w:val="1134"/>
        </w:trPr>
        <w:tc>
          <w:tcPr>
            <w:tcW w:w="993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2029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3765B6" w:rsidRPr="00307D48" w:rsidRDefault="003765B6" w:rsidP="000B728B">
            <w:pPr>
              <w:suppressAutoHyphens/>
              <w:ind w:left="113" w:right="113"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2030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suppressAutoHyphens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3765B6" w:rsidRPr="00307D48" w:rsidRDefault="003765B6" w:rsidP="000B728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3765B6" w:rsidRPr="00D93EF3" w:rsidRDefault="003765B6" w:rsidP="003765B6">
      <w:pPr>
        <w:suppressAutoHyphens/>
        <w:spacing w:line="14" w:lineRule="auto"/>
        <w:rPr>
          <w:color w:val="0D0D0D"/>
          <w:sz w:val="28"/>
          <w:szCs w:val="28"/>
          <w:highlight w:val="yellow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35"/>
        <w:gridCol w:w="1275"/>
        <w:gridCol w:w="993"/>
        <w:gridCol w:w="850"/>
        <w:gridCol w:w="567"/>
        <w:gridCol w:w="567"/>
        <w:gridCol w:w="567"/>
        <w:gridCol w:w="567"/>
        <w:gridCol w:w="567"/>
        <w:gridCol w:w="567"/>
        <w:gridCol w:w="1701"/>
        <w:gridCol w:w="3544"/>
      </w:tblGrid>
      <w:tr w:rsidR="003765B6" w:rsidRPr="00307D48" w:rsidTr="00110984">
        <w:trPr>
          <w:trHeight w:val="60"/>
          <w:tblHeader/>
        </w:trPr>
        <w:tc>
          <w:tcPr>
            <w:tcW w:w="993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12</w:t>
            </w:r>
          </w:p>
        </w:tc>
        <w:tc>
          <w:tcPr>
            <w:tcW w:w="3544" w:type="dxa"/>
          </w:tcPr>
          <w:p w:rsidR="003765B6" w:rsidRPr="00307D48" w:rsidRDefault="003765B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307D48">
              <w:rPr>
                <w:color w:val="0D0D0D"/>
                <w:sz w:val="18"/>
                <w:szCs w:val="18"/>
              </w:rPr>
              <w:t>13</w:t>
            </w:r>
          </w:p>
        </w:tc>
      </w:tr>
      <w:tr w:rsidR="00FD7896" w:rsidRPr="00307D48" w:rsidTr="003827DA">
        <w:trPr>
          <w:trHeight w:val="60"/>
          <w:tblHeader/>
        </w:trPr>
        <w:tc>
          <w:tcPr>
            <w:tcW w:w="993" w:type="dxa"/>
            <w:vAlign w:val="center"/>
          </w:tcPr>
          <w:p w:rsidR="00FD7896" w:rsidRPr="00307D48" w:rsidRDefault="00FD789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4600" w:type="dxa"/>
            <w:gridSpan w:val="12"/>
            <w:vAlign w:val="center"/>
          </w:tcPr>
          <w:p w:rsidR="00FD7896" w:rsidRPr="00307D48" w:rsidRDefault="00FD7896" w:rsidP="000B728B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Цель муниципальной программы «</w:t>
            </w:r>
            <w:r w:rsidRPr="00FD7896">
              <w:rPr>
                <w:color w:val="0D0D0D"/>
                <w:sz w:val="18"/>
                <w:szCs w:val="18"/>
              </w:rPr>
              <w:t>Обеспечение безопасных и благоприятных условий проживания граждан, переселенных из аварийного жилищного фонда</w:t>
            </w:r>
            <w:r>
              <w:rPr>
                <w:color w:val="0D0D0D"/>
                <w:sz w:val="18"/>
                <w:szCs w:val="18"/>
              </w:rPr>
              <w:t>»</w:t>
            </w:r>
          </w:p>
        </w:tc>
      </w:tr>
      <w:tr w:rsidR="003765B6" w:rsidRPr="00307D48" w:rsidTr="00110984">
        <w:trPr>
          <w:trHeight w:val="113"/>
        </w:trPr>
        <w:tc>
          <w:tcPr>
            <w:tcW w:w="993" w:type="dxa"/>
          </w:tcPr>
          <w:p w:rsidR="003765B6" w:rsidRPr="00737D48" w:rsidRDefault="003765B6" w:rsidP="000B728B">
            <w:pPr>
              <w:jc w:val="center"/>
              <w:rPr>
                <w:color w:val="0D0D0D"/>
                <w:sz w:val="18"/>
                <w:szCs w:val="18"/>
              </w:rPr>
            </w:pPr>
            <w:r w:rsidRPr="00737D48">
              <w:rPr>
                <w:color w:val="0D0D0D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3765B6" w:rsidRPr="00E97AF3" w:rsidRDefault="00DE77BC" w:rsidP="00794C0A">
            <w:pPr>
              <w:rPr>
                <w:color w:val="0D0D0D"/>
                <w:sz w:val="20"/>
                <w:szCs w:val="20"/>
              </w:rPr>
            </w:pPr>
            <w:r w:rsidRPr="00AD2C0D">
              <w:t xml:space="preserve">Количество </w:t>
            </w:r>
            <w:r w:rsidR="00794C0A">
              <w:t>человек</w:t>
            </w:r>
            <w:r w:rsidRPr="00AD2C0D">
              <w:t>, улучшивших жилищные условия</w:t>
            </w:r>
          </w:p>
        </w:tc>
        <w:tc>
          <w:tcPr>
            <w:tcW w:w="1275" w:type="dxa"/>
          </w:tcPr>
          <w:p w:rsidR="003765B6" w:rsidRPr="00BB624D" w:rsidRDefault="0059132A" w:rsidP="000B728B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возрастание</w:t>
            </w:r>
          </w:p>
        </w:tc>
        <w:tc>
          <w:tcPr>
            <w:tcW w:w="993" w:type="dxa"/>
          </w:tcPr>
          <w:p w:rsidR="003765B6" w:rsidRPr="00BB624D" w:rsidRDefault="00DE77BC" w:rsidP="000B728B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человек</w:t>
            </w:r>
          </w:p>
        </w:tc>
        <w:tc>
          <w:tcPr>
            <w:tcW w:w="850" w:type="dxa"/>
          </w:tcPr>
          <w:p w:rsidR="003765B6" w:rsidRPr="00BB624D" w:rsidRDefault="0059132A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  <w:r w:rsidR="00882EFC"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765B6" w:rsidRPr="00BB624D" w:rsidRDefault="00DE77BC" w:rsidP="000B728B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765B6" w:rsidRPr="00BB624D" w:rsidRDefault="00DE77BC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153</w:t>
            </w:r>
          </w:p>
        </w:tc>
        <w:tc>
          <w:tcPr>
            <w:tcW w:w="567" w:type="dxa"/>
          </w:tcPr>
          <w:p w:rsidR="003765B6" w:rsidRPr="00BB624D" w:rsidRDefault="00122CF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3765B6" w:rsidRPr="00BB624D" w:rsidRDefault="00122CF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3765B6" w:rsidRPr="00BB624D" w:rsidRDefault="00122CF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3765B6" w:rsidRPr="00BB624D" w:rsidRDefault="00122CFF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3765B6" w:rsidRPr="00BB624D" w:rsidRDefault="00BB624D" w:rsidP="0067700A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color w:val="0D0D0D"/>
                <w:sz w:val="20"/>
                <w:szCs w:val="20"/>
              </w:rPr>
              <w:t xml:space="preserve">Комитет </w:t>
            </w:r>
            <w:r w:rsidR="003C4BF6">
              <w:rPr>
                <w:color w:val="0D0D0D"/>
                <w:sz w:val="20"/>
                <w:szCs w:val="20"/>
              </w:rPr>
              <w:t>по управлению имуществом города</w:t>
            </w:r>
          </w:p>
        </w:tc>
        <w:tc>
          <w:tcPr>
            <w:tcW w:w="3544" w:type="dxa"/>
          </w:tcPr>
          <w:p w:rsidR="003765B6" w:rsidRPr="00BB624D" w:rsidRDefault="00DE77BC" w:rsidP="00DE77BC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5">
              <w:r w:rsidRPr="00BB624D">
                <w:rPr>
                  <w:sz w:val="20"/>
                  <w:szCs w:val="20"/>
                </w:rPr>
                <w:t>программ</w:t>
              </w:r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</w:p>
        </w:tc>
      </w:tr>
      <w:tr w:rsidR="0059132A" w:rsidRPr="00307D48" w:rsidTr="00110984">
        <w:trPr>
          <w:trHeight w:val="113"/>
        </w:trPr>
        <w:tc>
          <w:tcPr>
            <w:tcW w:w="993" w:type="dxa"/>
          </w:tcPr>
          <w:p w:rsidR="0059132A" w:rsidRPr="00737D48" w:rsidRDefault="0059132A" w:rsidP="000B728B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9132A" w:rsidRPr="00AD2C0D" w:rsidRDefault="0059132A" w:rsidP="00794C0A">
            <w:r>
              <w:t>У</w:t>
            </w:r>
            <w:r w:rsidRPr="0059132A">
              <w:t>меньшение площади аварийных домов</w:t>
            </w:r>
          </w:p>
        </w:tc>
        <w:tc>
          <w:tcPr>
            <w:tcW w:w="1275" w:type="dxa"/>
          </w:tcPr>
          <w:p w:rsidR="0059132A" w:rsidRPr="00BB624D" w:rsidRDefault="0059132A" w:rsidP="0059132A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убывание</w:t>
            </w:r>
          </w:p>
        </w:tc>
        <w:tc>
          <w:tcPr>
            <w:tcW w:w="993" w:type="dxa"/>
          </w:tcPr>
          <w:p w:rsidR="0059132A" w:rsidRDefault="0059132A" w:rsidP="000B728B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Кв.м</w:t>
            </w:r>
          </w:p>
        </w:tc>
        <w:tc>
          <w:tcPr>
            <w:tcW w:w="850" w:type="dxa"/>
          </w:tcPr>
          <w:p w:rsidR="0059132A" w:rsidRDefault="00882EFC" w:rsidP="00882EFC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7404,61</w:t>
            </w:r>
          </w:p>
        </w:tc>
        <w:tc>
          <w:tcPr>
            <w:tcW w:w="567" w:type="dxa"/>
          </w:tcPr>
          <w:p w:rsidR="0059132A" w:rsidRDefault="003A17F2" w:rsidP="00882EFC">
            <w:pPr>
              <w:spacing w:line="235" w:lineRule="auto"/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6173,67</w:t>
            </w:r>
          </w:p>
        </w:tc>
        <w:tc>
          <w:tcPr>
            <w:tcW w:w="567" w:type="dxa"/>
          </w:tcPr>
          <w:p w:rsidR="0059132A" w:rsidRDefault="00882EFC" w:rsidP="00882EFC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5684,03</w:t>
            </w:r>
          </w:p>
        </w:tc>
        <w:tc>
          <w:tcPr>
            <w:tcW w:w="567" w:type="dxa"/>
          </w:tcPr>
          <w:p w:rsidR="0059132A" w:rsidRDefault="00882EFC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3075,09</w:t>
            </w:r>
          </w:p>
        </w:tc>
        <w:tc>
          <w:tcPr>
            <w:tcW w:w="567" w:type="dxa"/>
          </w:tcPr>
          <w:p w:rsidR="0059132A" w:rsidRDefault="00882EFC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1334,89</w:t>
            </w:r>
          </w:p>
        </w:tc>
        <w:tc>
          <w:tcPr>
            <w:tcW w:w="567" w:type="dxa"/>
          </w:tcPr>
          <w:p w:rsidR="0059132A" w:rsidRDefault="00882EFC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840,14</w:t>
            </w:r>
          </w:p>
        </w:tc>
        <w:tc>
          <w:tcPr>
            <w:tcW w:w="567" w:type="dxa"/>
          </w:tcPr>
          <w:p w:rsidR="0059132A" w:rsidRDefault="003A17F2" w:rsidP="000B728B">
            <w:pPr>
              <w:ind w:left="-108" w:right="-108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59132A" w:rsidRPr="00BB624D" w:rsidRDefault="0059132A" w:rsidP="0067700A">
            <w:pPr>
              <w:jc w:val="center"/>
              <w:rPr>
                <w:color w:val="0D0D0D"/>
                <w:sz w:val="20"/>
                <w:szCs w:val="20"/>
              </w:rPr>
            </w:pPr>
            <w:r w:rsidRPr="00BB624D">
              <w:rPr>
                <w:color w:val="0D0D0D"/>
                <w:sz w:val="20"/>
                <w:szCs w:val="20"/>
              </w:rPr>
              <w:t xml:space="preserve">Комитет </w:t>
            </w:r>
            <w:r>
              <w:rPr>
                <w:color w:val="0D0D0D"/>
                <w:sz w:val="20"/>
                <w:szCs w:val="20"/>
              </w:rPr>
              <w:t>по управлению имуществом города</w:t>
            </w:r>
          </w:p>
        </w:tc>
        <w:tc>
          <w:tcPr>
            <w:tcW w:w="3544" w:type="dxa"/>
          </w:tcPr>
          <w:p w:rsidR="0059132A" w:rsidRPr="00BB624D" w:rsidRDefault="0059132A" w:rsidP="00DE77BC">
            <w:pPr>
              <w:jc w:val="center"/>
              <w:rPr>
                <w:sz w:val="20"/>
                <w:szCs w:val="20"/>
              </w:rPr>
            </w:pPr>
            <w:r w:rsidRPr="00BB624D">
              <w:rPr>
                <w:sz w:val="20"/>
                <w:szCs w:val="20"/>
              </w:rPr>
              <w:t xml:space="preserve">Государственная </w:t>
            </w:r>
            <w:hyperlink r:id="rId16">
              <w:r w:rsidRPr="00BB624D">
                <w:rPr>
                  <w:sz w:val="20"/>
                  <w:szCs w:val="20"/>
                </w:rPr>
                <w:t>программ</w:t>
              </w:r>
            </w:hyperlink>
            <w:r w:rsidRPr="00BB624D">
              <w:rPr>
                <w:sz w:val="20"/>
                <w:szCs w:val="20"/>
              </w:rPr>
              <w:t xml:space="preserve">а Ульяновской области «Развитие </w:t>
            </w:r>
            <w:r>
              <w:rPr>
                <w:sz w:val="20"/>
                <w:szCs w:val="20"/>
              </w:rPr>
              <w:t>строительства и повышение уровня доступности жилых помещений и качества жилищного обеспечения населения</w:t>
            </w:r>
            <w:r w:rsidRPr="00BB624D">
              <w:rPr>
                <w:sz w:val="20"/>
                <w:szCs w:val="20"/>
              </w:rPr>
              <w:t xml:space="preserve"> Ульяновской области»</w:t>
            </w:r>
          </w:p>
        </w:tc>
      </w:tr>
    </w:tbl>
    <w:p w:rsidR="0067700A" w:rsidRPr="00DE77BC" w:rsidRDefault="00122CFF" w:rsidP="00DE77BC">
      <w:pPr>
        <w:ind w:left="991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77BC">
        <w:rPr>
          <w:sz w:val="20"/>
          <w:szCs w:val="20"/>
        </w:rPr>
        <w:t xml:space="preserve">      *-данные уточняются</w:t>
      </w:r>
      <w:r w:rsidR="00DE77BC" w:rsidRPr="00DE77BC">
        <w:rPr>
          <w:sz w:val="20"/>
          <w:szCs w:val="20"/>
        </w:rPr>
        <w:t xml:space="preserve"> по мере признания многоквартирных домов аварийными </w:t>
      </w:r>
    </w:p>
    <w:p w:rsidR="00E97AF3" w:rsidRDefault="00E97AF3" w:rsidP="00F57C6B">
      <w:pPr>
        <w:ind w:left="9912" w:firstLine="708"/>
        <w:rPr>
          <w:sz w:val="28"/>
          <w:szCs w:val="28"/>
        </w:rPr>
      </w:pPr>
    </w:p>
    <w:p w:rsidR="003C4BF6" w:rsidRDefault="003C4BF6" w:rsidP="00F57C6B">
      <w:pPr>
        <w:ind w:left="9912" w:firstLine="708"/>
        <w:rPr>
          <w:sz w:val="28"/>
          <w:szCs w:val="28"/>
        </w:rPr>
      </w:pPr>
    </w:p>
    <w:p w:rsidR="000E5AEA" w:rsidRDefault="000E5AEA" w:rsidP="000E5AEA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E5AEA" w:rsidRDefault="000E5AEA" w:rsidP="000E5AEA">
      <w:pPr>
        <w:ind w:left="1062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E5AEA" w:rsidRDefault="000E5AEA" w:rsidP="000E5AEA">
      <w:pPr>
        <w:ind w:left="10620"/>
        <w:rPr>
          <w:sz w:val="28"/>
          <w:szCs w:val="28"/>
        </w:rPr>
      </w:pPr>
      <w:r>
        <w:rPr>
          <w:sz w:val="28"/>
          <w:szCs w:val="28"/>
        </w:rPr>
        <w:t>«</w:t>
      </w:r>
      <w:r w:rsidRPr="000E5AEA">
        <w:rPr>
          <w:sz w:val="28"/>
          <w:szCs w:val="28"/>
        </w:rPr>
        <w:t>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</w:r>
      <w:r>
        <w:rPr>
          <w:sz w:val="28"/>
          <w:szCs w:val="28"/>
        </w:rPr>
        <w:t>»</w:t>
      </w:r>
    </w:p>
    <w:p w:rsidR="00F57C6B" w:rsidRDefault="00F57C6B" w:rsidP="00F57C6B">
      <w:pPr>
        <w:suppressAutoHyphens/>
        <w:jc w:val="center"/>
        <w:rPr>
          <w:b/>
          <w:color w:val="0D0D0D"/>
          <w:sz w:val="28"/>
          <w:szCs w:val="28"/>
        </w:rPr>
      </w:pPr>
    </w:p>
    <w:p w:rsidR="00F57C6B" w:rsidRPr="00A404C4" w:rsidRDefault="00F57C6B" w:rsidP="00F57C6B">
      <w:pPr>
        <w:suppressAutoHyphens/>
        <w:jc w:val="center"/>
        <w:rPr>
          <w:b/>
          <w:color w:val="0D0D0D"/>
          <w:sz w:val="28"/>
          <w:szCs w:val="28"/>
        </w:rPr>
      </w:pPr>
      <w:r w:rsidRPr="00A404C4">
        <w:rPr>
          <w:b/>
          <w:color w:val="0D0D0D"/>
          <w:sz w:val="28"/>
          <w:szCs w:val="28"/>
        </w:rPr>
        <w:t xml:space="preserve">СИСТЕМА СТРУКТУРНЫХ ЭЛЕМЕНТОВ </w:t>
      </w:r>
      <w:r w:rsidRPr="00A404C4">
        <w:rPr>
          <w:b/>
          <w:color w:val="0D0D0D"/>
          <w:sz w:val="28"/>
          <w:szCs w:val="28"/>
        </w:rPr>
        <w:br/>
        <w:t xml:space="preserve">муниципальной программы </w:t>
      </w:r>
      <w:r w:rsidRPr="00A404C4">
        <w:rPr>
          <w:b/>
          <w:color w:val="0D0D0D"/>
          <w:sz w:val="28"/>
          <w:szCs w:val="28"/>
        </w:rPr>
        <w:br/>
      </w:r>
      <w:r w:rsidRPr="003765B6">
        <w:rPr>
          <w:b/>
          <w:sz w:val="28"/>
          <w:szCs w:val="28"/>
        </w:rPr>
        <w:t>«</w:t>
      </w:r>
      <w:r w:rsidR="00F1613A">
        <w:rPr>
          <w:b/>
          <w:sz w:val="28"/>
          <w:szCs w:val="28"/>
        </w:rPr>
        <w:t>П</w:t>
      </w:r>
      <w:r w:rsidR="00F1613A">
        <w:rPr>
          <w:b/>
          <w:bCs/>
          <w:sz w:val="28"/>
          <w:szCs w:val="28"/>
        </w:rPr>
        <w:t>ереселение</w:t>
      </w:r>
      <w:r w:rsidR="00F1613A" w:rsidRPr="002A4FDA">
        <w:rPr>
          <w:b/>
          <w:bCs/>
          <w:sz w:val="28"/>
          <w:szCs w:val="28"/>
        </w:rPr>
        <w:t xml:space="preserve">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F1613A">
        <w:rPr>
          <w:b/>
          <w:bCs/>
          <w:sz w:val="28"/>
          <w:szCs w:val="28"/>
        </w:rPr>
        <w:t>7</w:t>
      </w:r>
      <w:r w:rsidR="00F1613A" w:rsidRPr="002A4FDA">
        <w:rPr>
          <w:b/>
          <w:bCs/>
          <w:sz w:val="28"/>
          <w:szCs w:val="28"/>
        </w:rPr>
        <w:t xml:space="preserve"> года</w:t>
      </w:r>
      <w:r w:rsidRPr="003765B6">
        <w:rPr>
          <w:b/>
          <w:sz w:val="28"/>
          <w:szCs w:val="28"/>
        </w:rPr>
        <w:t>»</w:t>
      </w:r>
    </w:p>
    <w:p w:rsidR="00F57C6B" w:rsidRPr="00D93EF3" w:rsidRDefault="00F57C6B" w:rsidP="00F57C6B">
      <w:pPr>
        <w:suppressAutoHyphens/>
        <w:jc w:val="center"/>
        <w:rPr>
          <w:color w:val="0D0D0D"/>
          <w:sz w:val="28"/>
          <w:szCs w:val="28"/>
          <w:highlight w:val="yellow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4820"/>
        <w:gridCol w:w="5103"/>
        <w:gridCol w:w="4252"/>
      </w:tblGrid>
      <w:tr w:rsidR="00F57C6B" w:rsidRPr="00877F4E" w:rsidTr="000B728B">
        <w:tc>
          <w:tcPr>
            <w:tcW w:w="709" w:type="dxa"/>
            <w:vAlign w:val="center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№ п/п</w:t>
            </w:r>
          </w:p>
        </w:tc>
        <w:tc>
          <w:tcPr>
            <w:tcW w:w="4820" w:type="dxa"/>
            <w:vAlign w:val="center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 xml:space="preserve">Задачи структурного элемента </w:t>
            </w:r>
            <w:r w:rsidRPr="00877F4E">
              <w:rPr>
                <w:color w:val="0D0D0D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5103" w:type="dxa"/>
            <w:vAlign w:val="center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Краткое описание ожидаемых эффектов от решения задачи структурного элемента муниципальной программы</w:t>
            </w:r>
            <w:r w:rsidRPr="00877F4E">
              <w:rPr>
                <w:color w:val="0D0D0D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 xml:space="preserve">Связь структурного элемента </w:t>
            </w:r>
            <w:r w:rsidRPr="00877F4E">
              <w:rPr>
                <w:color w:val="0D0D0D"/>
                <w:sz w:val="22"/>
                <w:szCs w:val="22"/>
              </w:rPr>
              <w:br/>
              <w:t>с показателями</w:t>
            </w:r>
          </w:p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муниципальной программы</w:t>
            </w:r>
          </w:p>
        </w:tc>
      </w:tr>
    </w:tbl>
    <w:p w:rsidR="00F57C6B" w:rsidRPr="00877F4E" w:rsidRDefault="00F57C6B" w:rsidP="00F57C6B">
      <w:pPr>
        <w:suppressAutoHyphens/>
        <w:spacing w:line="14" w:lineRule="auto"/>
        <w:rPr>
          <w:color w:val="0D0D0D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820"/>
        <w:gridCol w:w="2267"/>
        <w:gridCol w:w="2836"/>
        <w:gridCol w:w="4252"/>
      </w:tblGrid>
      <w:tr w:rsidR="00F57C6B" w:rsidRPr="00877F4E" w:rsidTr="000B728B">
        <w:trPr>
          <w:trHeight w:val="235"/>
          <w:tblHeader/>
        </w:trPr>
        <w:tc>
          <w:tcPr>
            <w:tcW w:w="709" w:type="dxa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</w:p>
        </w:tc>
        <w:tc>
          <w:tcPr>
            <w:tcW w:w="4820" w:type="dxa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5103" w:type="dxa"/>
            <w:gridSpan w:val="2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4</w:t>
            </w:r>
          </w:p>
        </w:tc>
      </w:tr>
      <w:tr w:rsidR="00F57C6B" w:rsidRPr="00877F4E" w:rsidTr="000B728B">
        <w:tc>
          <w:tcPr>
            <w:tcW w:w="14884" w:type="dxa"/>
            <w:gridSpan w:val="5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F57C6B" w:rsidRPr="00877F4E" w:rsidTr="000B728B">
        <w:tc>
          <w:tcPr>
            <w:tcW w:w="709" w:type="dxa"/>
            <w:vMerge w:val="restart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1.</w:t>
            </w:r>
          </w:p>
        </w:tc>
        <w:tc>
          <w:tcPr>
            <w:tcW w:w="14175" w:type="dxa"/>
            <w:gridSpan w:val="4"/>
          </w:tcPr>
          <w:p w:rsidR="00F57C6B" w:rsidRPr="00877F4E" w:rsidRDefault="00A41A71" w:rsidP="00877F4E">
            <w:pPr>
              <w:suppressAutoHyphens/>
              <w:jc w:val="center"/>
              <w:rPr>
                <w:rFonts w:eastAsiaTheme="minorEastAsia"/>
              </w:rPr>
            </w:pPr>
            <w:r w:rsidRPr="00877F4E">
              <w:rPr>
                <w:rFonts w:eastAsiaTheme="minorEastAsia"/>
                <w:sz w:val="22"/>
                <w:szCs w:val="22"/>
              </w:rPr>
              <w:t>К</w:t>
            </w:r>
            <w:r w:rsidR="00877F4E">
              <w:rPr>
                <w:rFonts w:eastAsiaTheme="minorEastAsia"/>
                <w:sz w:val="22"/>
                <w:szCs w:val="22"/>
              </w:rPr>
              <w:t>омплекс процессных мероприятий «</w:t>
            </w:r>
            <w:r w:rsidRPr="00877F4E">
              <w:rPr>
                <w:rFonts w:eastAsiaTheme="minorEastAsia"/>
                <w:sz w:val="22"/>
                <w:szCs w:val="22"/>
              </w:rPr>
              <w:t>Р</w:t>
            </w:r>
            <w:r w:rsidR="00877F4E">
              <w:rPr>
                <w:rFonts w:eastAsiaTheme="minorEastAsia"/>
                <w:sz w:val="22"/>
                <w:szCs w:val="22"/>
              </w:rPr>
              <w:t>азвитие жилищного строительства»</w:t>
            </w:r>
          </w:p>
        </w:tc>
      </w:tr>
      <w:tr w:rsidR="00877F4E" w:rsidRPr="00877F4E" w:rsidTr="009A2E1C">
        <w:tc>
          <w:tcPr>
            <w:tcW w:w="709" w:type="dxa"/>
            <w:vMerge/>
          </w:tcPr>
          <w:p w:rsidR="00877F4E" w:rsidRPr="00877F4E" w:rsidRDefault="00877F4E" w:rsidP="000B728B">
            <w:pPr>
              <w:suppressAutoHyphens/>
              <w:jc w:val="center"/>
              <w:rPr>
                <w:color w:val="0D0D0D"/>
              </w:rPr>
            </w:pPr>
          </w:p>
        </w:tc>
        <w:tc>
          <w:tcPr>
            <w:tcW w:w="7087" w:type="dxa"/>
            <w:gridSpan w:val="2"/>
          </w:tcPr>
          <w:p w:rsidR="00877F4E" w:rsidRPr="00877F4E" w:rsidRDefault="00877F4E" w:rsidP="00877F4E">
            <w:pPr>
              <w:suppressAutoHyphens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 xml:space="preserve">Ответственный за реализацию: </w:t>
            </w:r>
          </w:p>
        </w:tc>
        <w:tc>
          <w:tcPr>
            <w:tcW w:w="7088" w:type="dxa"/>
            <w:gridSpan w:val="2"/>
          </w:tcPr>
          <w:p w:rsidR="00877F4E" w:rsidRPr="00877F4E" w:rsidRDefault="00877F4E" w:rsidP="00DE77BC">
            <w:pPr>
              <w:suppressAutoHyphens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Комитет по управлению имуществом города</w:t>
            </w:r>
          </w:p>
        </w:tc>
      </w:tr>
      <w:tr w:rsidR="00F57C6B" w:rsidRPr="00877F4E" w:rsidTr="000B728B">
        <w:tc>
          <w:tcPr>
            <w:tcW w:w="709" w:type="dxa"/>
          </w:tcPr>
          <w:p w:rsidR="00F57C6B" w:rsidRPr="00877F4E" w:rsidRDefault="00F57C6B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1.1.</w:t>
            </w:r>
          </w:p>
        </w:tc>
        <w:tc>
          <w:tcPr>
            <w:tcW w:w="4820" w:type="dxa"/>
          </w:tcPr>
          <w:p w:rsidR="00F57C6B" w:rsidRPr="00877F4E" w:rsidRDefault="00877F4E" w:rsidP="00A5236D">
            <w:pPr>
              <w:suppressAutoHyphens/>
              <w:jc w:val="both"/>
              <w:rPr>
                <w:color w:val="0D0D0D"/>
              </w:rPr>
            </w:pPr>
            <w:r>
              <w:rPr>
                <w:sz w:val="22"/>
                <w:szCs w:val="22"/>
              </w:rPr>
              <w:t>Задача «</w:t>
            </w:r>
            <w:r w:rsidR="007D269D" w:rsidRPr="007D269D">
              <w:rPr>
                <w:sz w:val="22"/>
                <w:szCs w:val="22"/>
              </w:rPr>
              <w:t>улучшение жилищных условий семей, проживающих в городе Димитровграде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  <w:gridSpan w:val="2"/>
          </w:tcPr>
          <w:p w:rsidR="00F57C6B" w:rsidRPr="00877F4E" w:rsidRDefault="00DE77BC" w:rsidP="002742E2">
            <w:pPr>
              <w:jc w:val="both"/>
              <w:rPr>
                <w:color w:val="0D0D0D"/>
              </w:rPr>
            </w:pPr>
            <w:r w:rsidRPr="00877F4E">
              <w:rPr>
                <w:sz w:val="22"/>
                <w:szCs w:val="22"/>
              </w:rPr>
              <w:t>Сокращен</w:t>
            </w:r>
            <w:r w:rsidR="002742E2">
              <w:rPr>
                <w:sz w:val="22"/>
                <w:szCs w:val="22"/>
              </w:rPr>
              <w:t>о</w:t>
            </w:r>
            <w:r w:rsidRPr="00877F4E">
              <w:rPr>
                <w:sz w:val="22"/>
                <w:szCs w:val="22"/>
              </w:rPr>
              <w:t xml:space="preserve"> </w:t>
            </w:r>
            <w:r w:rsidR="002742E2">
              <w:rPr>
                <w:sz w:val="22"/>
                <w:szCs w:val="22"/>
              </w:rPr>
              <w:t>количество человек, проживающих в</w:t>
            </w:r>
            <w:r w:rsidRPr="00877F4E">
              <w:rPr>
                <w:sz w:val="22"/>
                <w:szCs w:val="22"/>
              </w:rPr>
              <w:t xml:space="preserve"> многоквартирных дом</w:t>
            </w:r>
            <w:r w:rsidR="002742E2">
              <w:rPr>
                <w:sz w:val="22"/>
                <w:szCs w:val="22"/>
              </w:rPr>
              <w:t>ах</w:t>
            </w:r>
            <w:r w:rsidRPr="00877F4E">
              <w:rPr>
                <w:sz w:val="22"/>
                <w:szCs w:val="22"/>
              </w:rPr>
              <w:t>, признанных аварийными и подлежащими сносу или реконструкции</w:t>
            </w:r>
          </w:p>
        </w:tc>
        <w:tc>
          <w:tcPr>
            <w:tcW w:w="4252" w:type="dxa"/>
          </w:tcPr>
          <w:p w:rsidR="00F57C6B" w:rsidRPr="00877F4E" w:rsidRDefault="00DE77BC" w:rsidP="00877F4E">
            <w:pPr>
              <w:jc w:val="both"/>
              <w:rPr>
                <w:color w:val="0D0D0D"/>
              </w:rPr>
            </w:pPr>
            <w:r w:rsidRPr="00877F4E">
              <w:rPr>
                <w:sz w:val="22"/>
                <w:szCs w:val="22"/>
              </w:rPr>
              <w:t xml:space="preserve">Количество </w:t>
            </w:r>
            <w:r w:rsidR="00877F4E">
              <w:rPr>
                <w:sz w:val="22"/>
                <w:szCs w:val="22"/>
              </w:rPr>
              <w:t>человек</w:t>
            </w:r>
            <w:r w:rsidRPr="00877F4E">
              <w:rPr>
                <w:sz w:val="22"/>
                <w:szCs w:val="22"/>
              </w:rPr>
              <w:t xml:space="preserve">, улучшивших жилищные условия </w:t>
            </w:r>
          </w:p>
        </w:tc>
      </w:tr>
      <w:tr w:rsidR="00A5236D" w:rsidRPr="00877F4E" w:rsidTr="000B728B">
        <w:tc>
          <w:tcPr>
            <w:tcW w:w="709" w:type="dxa"/>
          </w:tcPr>
          <w:p w:rsidR="00A5236D" w:rsidRPr="00877F4E" w:rsidRDefault="00A5236D" w:rsidP="000B728B">
            <w:pPr>
              <w:suppressAutoHyphens/>
              <w:jc w:val="center"/>
              <w:rPr>
                <w:color w:val="0D0D0D"/>
              </w:rPr>
            </w:pPr>
            <w:r w:rsidRPr="00877F4E">
              <w:rPr>
                <w:color w:val="0D0D0D"/>
                <w:sz w:val="22"/>
                <w:szCs w:val="22"/>
              </w:rPr>
              <w:t>1.2.</w:t>
            </w:r>
          </w:p>
        </w:tc>
        <w:tc>
          <w:tcPr>
            <w:tcW w:w="4820" w:type="dxa"/>
          </w:tcPr>
          <w:p w:rsidR="00A5236D" w:rsidRPr="00877F4E" w:rsidRDefault="00877F4E" w:rsidP="007D269D">
            <w:pPr>
              <w:suppressAutoHyphens/>
              <w:jc w:val="both"/>
            </w:pPr>
            <w:r>
              <w:rPr>
                <w:sz w:val="22"/>
                <w:szCs w:val="22"/>
              </w:rPr>
              <w:t>Задача «</w:t>
            </w:r>
            <w:r w:rsidR="007D269D">
              <w:rPr>
                <w:sz w:val="22"/>
                <w:szCs w:val="22"/>
              </w:rPr>
              <w:t>Ликвидация</w:t>
            </w:r>
            <w:r w:rsidR="00A41A71" w:rsidRPr="00877F4E">
              <w:rPr>
                <w:sz w:val="22"/>
                <w:szCs w:val="22"/>
              </w:rPr>
              <w:t xml:space="preserve"> аварийного жилищного фонда </w:t>
            </w:r>
            <w:r w:rsidR="007D269D">
              <w:rPr>
                <w:sz w:val="22"/>
                <w:szCs w:val="22"/>
              </w:rPr>
              <w:t xml:space="preserve">на территории города Димитровграда </w:t>
            </w:r>
            <w:r w:rsidR="00A41A71" w:rsidRPr="00877F4E">
              <w:rPr>
                <w:sz w:val="22"/>
                <w:szCs w:val="22"/>
              </w:rPr>
              <w:t>после расселения</w:t>
            </w:r>
            <w:r w:rsidR="007D269D">
              <w:rPr>
                <w:sz w:val="22"/>
                <w:szCs w:val="22"/>
              </w:rPr>
              <w:t xml:space="preserve"> граждан</w:t>
            </w:r>
            <w:bookmarkStart w:id="1" w:name="_GoBack"/>
            <w:bookmarkEnd w:id="1"/>
            <w:r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  <w:gridSpan w:val="2"/>
          </w:tcPr>
          <w:p w:rsidR="00A5236D" w:rsidRPr="00877F4E" w:rsidRDefault="00972AE9" w:rsidP="00972AE9">
            <w:pPr>
              <w:jc w:val="both"/>
            </w:pPr>
            <w:r>
              <w:rPr>
                <w:sz w:val="22"/>
                <w:szCs w:val="22"/>
              </w:rPr>
              <w:t>Сокращена площадь аварийных</w:t>
            </w:r>
            <w:r w:rsidR="00DE77BC" w:rsidRPr="00877F4E">
              <w:rPr>
                <w:sz w:val="22"/>
                <w:szCs w:val="22"/>
              </w:rPr>
              <w:t xml:space="preserve"> домов, подлежащи</w:t>
            </w:r>
            <w:r>
              <w:rPr>
                <w:sz w:val="22"/>
                <w:szCs w:val="22"/>
              </w:rPr>
              <w:t>х</w:t>
            </w:r>
            <w:r w:rsidR="00DE77BC" w:rsidRPr="00877F4E">
              <w:rPr>
                <w:sz w:val="22"/>
                <w:szCs w:val="22"/>
              </w:rPr>
              <w:t xml:space="preserve"> сносу </w:t>
            </w:r>
          </w:p>
        </w:tc>
        <w:tc>
          <w:tcPr>
            <w:tcW w:w="4252" w:type="dxa"/>
          </w:tcPr>
          <w:p w:rsidR="00A5236D" w:rsidRPr="00877F4E" w:rsidRDefault="002742E2" w:rsidP="00AA7A01">
            <w:pPr>
              <w:jc w:val="both"/>
              <w:rPr>
                <w:color w:val="0D0D0D"/>
              </w:rPr>
            </w:pPr>
            <w:r>
              <w:rPr>
                <w:sz w:val="22"/>
                <w:szCs w:val="22"/>
              </w:rPr>
              <w:t>У</w:t>
            </w:r>
            <w:r w:rsidRPr="002742E2">
              <w:rPr>
                <w:sz w:val="22"/>
                <w:szCs w:val="22"/>
              </w:rPr>
              <w:t>меньшение площади аварийных домов.</w:t>
            </w:r>
          </w:p>
        </w:tc>
      </w:tr>
    </w:tbl>
    <w:p w:rsidR="003765B6" w:rsidRPr="003765B6" w:rsidRDefault="003765B6" w:rsidP="003765B6">
      <w:pPr>
        <w:rPr>
          <w:b/>
          <w:sz w:val="28"/>
          <w:szCs w:val="28"/>
        </w:rPr>
      </w:pPr>
    </w:p>
    <w:p w:rsidR="00CB0C8E" w:rsidRDefault="00CB0C8E" w:rsidP="00861BDE">
      <w:pPr>
        <w:ind w:left="9912" w:firstLine="708"/>
        <w:rPr>
          <w:sz w:val="28"/>
          <w:szCs w:val="28"/>
        </w:rPr>
      </w:pPr>
    </w:p>
    <w:p w:rsidR="00593072" w:rsidRDefault="00593072" w:rsidP="00861BDE">
      <w:pPr>
        <w:ind w:left="9912" w:firstLine="708"/>
        <w:rPr>
          <w:sz w:val="28"/>
          <w:szCs w:val="28"/>
        </w:rPr>
      </w:pPr>
    </w:p>
    <w:p w:rsidR="00877F4E" w:rsidRDefault="00877F4E" w:rsidP="00861BDE">
      <w:pPr>
        <w:ind w:left="9912" w:firstLine="708"/>
        <w:rPr>
          <w:sz w:val="28"/>
          <w:szCs w:val="28"/>
        </w:rPr>
      </w:pPr>
    </w:p>
    <w:p w:rsidR="00CB0C8E" w:rsidRDefault="00CB0C8E" w:rsidP="00861BDE">
      <w:pPr>
        <w:ind w:left="9912" w:firstLine="708"/>
        <w:rPr>
          <w:sz w:val="28"/>
          <w:szCs w:val="28"/>
        </w:rPr>
      </w:pPr>
    </w:p>
    <w:p w:rsidR="00972AE9" w:rsidRDefault="00972AE9" w:rsidP="00861BDE">
      <w:pPr>
        <w:ind w:left="9912" w:firstLine="708"/>
        <w:rPr>
          <w:sz w:val="28"/>
          <w:szCs w:val="28"/>
        </w:rPr>
      </w:pPr>
    </w:p>
    <w:p w:rsidR="00861BDE" w:rsidRDefault="00861BDE" w:rsidP="00861BDE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61BDE" w:rsidRDefault="00861BDE" w:rsidP="00861BDE">
      <w:pPr>
        <w:ind w:left="10620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861BDE" w:rsidRDefault="00861BDE" w:rsidP="00593072">
      <w:pPr>
        <w:suppressAutoHyphens/>
        <w:ind w:left="10632" w:hanging="426"/>
        <w:rPr>
          <w:b/>
          <w:color w:val="0D0D0D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3072" w:rsidRPr="00593072">
        <w:rPr>
          <w:sz w:val="28"/>
          <w:szCs w:val="28"/>
        </w:rPr>
        <w:t>«Переселение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года»</w:t>
      </w:r>
    </w:p>
    <w:p w:rsidR="00861BDE" w:rsidRPr="00D825A8" w:rsidRDefault="00861BDE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ФИНАНСОВОЕ ОБЕСПЕЧЕНИЕ</w:t>
      </w:r>
    </w:p>
    <w:p w:rsidR="00861BDE" w:rsidRPr="00D825A8" w:rsidRDefault="00861BDE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D825A8">
        <w:rPr>
          <w:b/>
          <w:color w:val="0D0D0D"/>
          <w:sz w:val="28"/>
          <w:szCs w:val="28"/>
        </w:rPr>
        <w:t>муниципальной программы</w:t>
      </w:r>
    </w:p>
    <w:p w:rsidR="00861BDE" w:rsidRPr="00D825A8" w:rsidRDefault="00861BDE" w:rsidP="00861BDE">
      <w:pPr>
        <w:suppressAutoHyphens/>
        <w:jc w:val="center"/>
        <w:rPr>
          <w:b/>
          <w:color w:val="0D0D0D"/>
          <w:sz w:val="28"/>
          <w:szCs w:val="28"/>
        </w:rPr>
      </w:pPr>
      <w:r w:rsidRPr="003765B6">
        <w:rPr>
          <w:b/>
          <w:sz w:val="28"/>
          <w:szCs w:val="28"/>
        </w:rPr>
        <w:t>«</w:t>
      </w:r>
      <w:r w:rsidR="004E4970">
        <w:rPr>
          <w:b/>
          <w:sz w:val="28"/>
          <w:szCs w:val="28"/>
        </w:rPr>
        <w:t>П</w:t>
      </w:r>
      <w:r w:rsidR="004E4970">
        <w:rPr>
          <w:b/>
          <w:bCs/>
          <w:sz w:val="28"/>
          <w:szCs w:val="28"/>
        </w:rPr>
        <w:t>ереселение</w:t>
      </w:r>
      <w:r w:rsidR="004E4970" w:rsidRPr="002A4FDA">
        <w:rPr>
          <w:b/>
          <w:bCs/>
          <w:sz w:val="28"/>
          <w:szCs w:val="28"/>
        </w:rPr>
        <w:t xml:space="preserve"> граждан, проживающих на территории города Димитровграда Ульяновской области, из многоквартирных домов, признанных аварийными после 1 января 201</w:t>
      </w:r>
      <w:r w:rsidR="004E4970">
        <w:rPr>
          <w:b/>
          <w:bCs/>
          <w:sz w:val="28"/>
          <w:szCs w:val="28"/>
        </w:rPr>
        <w:t>7</w:t>
      </w:r>
      <w:r w:rsidR="004E4970" w:rsidRPr="002A4FDA">
        <w:rPr>
          <w:b/>
          <w:bCs/>
          <w:sz w:val="28"/>
          <w:szCs w:val="28"/>
        </w:rPr>
        <w:t xml:space="preserve"> года</w:t>
      </w:r>
      <w:r w:rsidRPr="003765B6">
        <w:rPr>
          <w:b/>
          <w:sz w:val="28"/>
          <w:szCs w:val="28"/>
        </w:rPr>
        <w:t>»</w:t>
      </w:r>
    </w:p>
    <w:p w:rsidR="00861BDE" w:rsidRPr="00D93EF3" w:rsidRDefault="00861BDE" w:rsidP="00861BDE">
      <w:pPr>
        <w:suppressAutoHyphens/>
        <w:rPr>
          <w:color w:val="0D0D0D"/>
          <w:sz w:val="28"/>
          <w:szCs w:val="28"/>
          <w:highlight w:val="yellow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1417"/>
        <w:gridCol w:w="1560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861BDE" w:rsidRPr="009D3E14" w:rsidTr="00435321">
        <w:trPr>
          <w:trHeight w:val="241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ind w:left="-108" w:right="-75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 xml:space="preserve">№ </w:t>
            </w:r>
            <w:r w:rsidRPr="009D3E14">
              <w:rPr>
                <w:color w:val="0D0D0D"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861BDE" w:rsidRPr="009D3E14" w:rsidRDefault="00861BDE" w:rsidP="00861BDE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 xml:space="preserve">Наименования </w:t>
            </w:r>
            <w:r>
              <w:rPr>
                <w:color w:val="0D0D0D"/>
                <w:sz w:val="18"/>
                <w:szCs w:val="18"/>
              </w:rPr>
              <w:t>муниципальной</w:t>
            </w:r>
            <w:r w:rsidRPr="009D3E14">
              <w:rPr>
                <w:color w:val="0D0D0D"/>
                <w:sz w:val="18"/>
                <w:szCs w:val="18"/>
              </w:rPr>
              <w:t xml:space="preserve"> программы, структурного элемента, мероприятия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ind w:left="-84" w:right="-108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Ответственные исполнители мероприятия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Источник</w:t>
            </w:r>
          </w:p>
          <w:p w:rsidR="00861BDE" w:rsidRPr="009D3E14" w:rsidRDefault="00861BDE" w:rsidP="00861BDE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 xml:space="preserve">финансового обеспечения реализации </w:t>
            </w:r>
            <w:r>
              <w:rPr>
                <w:color w:val="0D0D0D"/>
                <w:sz w:val="18"/>
                <w:szCs w:val="18"/>
              </w:rPr>
              <w:t>муниципальной</w:t>
            </w:r>
            <w:r w:rsidRPr="009D3E14">
              <w:rPr>
                <w:color w:val="0D0D0D"/>
                <w:sz w:val="18"/>
                <w:szCs w:val="18"/>
              </w:rPr>
              <w:t xml:space="preserve"> программы, структурного элемента, мероприятия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Код целевой статьи расходов</w:t>
            </w:r>
          </w:p>
        </w:tc>
        <w:tc>
          <w:tcPr>
            <w:tcW w:w="8364" w:type="dxa"/>
            <w:gridSpan w:val="7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 xml:space="preserve">Объём финансового обеспечения реализации муниципальной программы, </w:t>
            </w:r>
            <w:r w:rsidRPr="009D3E14">
              <w:rPr>
                <w:color w:val="0D0D0D"/>
                <w:sz w:val="18"/>
                <w:szCs w:val="18"/>
              </w:rPr>
              <w:br/>
              <w:t>структурного элемента, мероприятия по годам реализации, тыс. руб.</w:t>
            </w:r>
          </w:p>
        </w:tc>
      </w:tr>
      <w:tr w:rsidR="00861BDE" w:rsidRPr="009D3E14" w:rsidTr="00435321">
        <w:trPr>
          <w:trHeight w:val="241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2025</w:t>
            </w:r>
          </w:p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2026</w:t>
            </w:r>
          </w:p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2027</w:t>
            </w:r>
          </w:p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2028</w:t>
            </w:r>
          </w:p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2029</w:t>
            </w:r>
          </w:p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2030</w:t>
            </w:r>
          </w:p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год</w:t>
            </w:r>
          </w:p>
        </w:tc>
      </w:tr>
    </w:tbl>
    <w:p w:rsidR="00861BDE" w:rsidRPr="00D93EF3" w:rsidRDefault="00861BDE" w:rsidP="00861BDE">
      <w:pPr>
        <w:suppressAutoHyphens/>
        <w:spacing w:line="14" w:lineRule="auto"/>
        <w:rPr>
          <w:color w:val="0D0D0D"/>
          <w:sz w:val="28"/>
          <w:szCs w:val="28"/>
          <w:highlight w:val="yellow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1417"/>
        <w:gridCol w:w="1560"/>
        <w:gridCol w:w="1275"/>
        <w:gridCol w:w="1276"/>
        <w:gridCol w:w="1276"/>
        <w:gridCol w:w="1276"/>
        <w:gridCol w:w="1134"/>
        <w:gridCol w:w="1134"/>
        <w:gridCol w:w="1134"/>
        <w:gridCol w:w="1134"/>
      </w:tblGrid>
      <w:tr w:rsidR="00861BDE" w:rsidRPr="009D3E14" w:rsidTr="00435321">
        <w:trPr>
          <w:trHeight w:val="143"/>
          <w:tblHeader/>
        </w:trPr>
        <w:tc>
          <w:tcPr>
            <w:tcW w:w="426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61BDE" w:rsidRPr="009D3E14" w:rsidRDefault="00861BDE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12</w:t>
            </w:r>
          </w:p>
        </w:tc>
      </w:tr>
      <w:tr w:rsidR="003F394B" w:rsidRPr="009D3E14" w:rsidTr="002254FB">
        <w:trPr>
          <w:cantSplit/>
          <w:trHeight w:val="143"/>
          <w:tblHeader/>
        </w:trPr>
        <w:tc>
          <w:tcPr>
            <w:tcW w:w="2552" w:type="dxa"/>
            <w:gridSpan w:val="2"/>
            <w:vMerge w:val="restart"/>
          </w:tcPr>
          <w:p w:rsidR="003F394B" w:rsidRPr="009D3E14" w:rsidRDefault="003F394B" w:rsidP="006652DE">
            <w:pPr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 xml:space="preserve">Муниципальная программа </w:t>
            </w:r>
            <w:r w:rsidRPr="004E4970">
              <w:rPr>
                <w:color w:val="0D0D0D"/>
                <w:sz w:val="18"/>
                <w:szCs w:val="18"/>
              </w:rPr>
              <w:t>«</w:t>
            </w:r>
            <w:r w:rsidRPr="004E4970">
              <w:rPr>
                <w:sz w:val="18"/>
                <w:szCs w:val="18"/>
              </w:rPr>
              <w:t>П</w:t>
            </w:r>
            <w:r w:rsidRPr="004E4970">
              <w:rPr>
                <w:bCs/>
                <w:sz w:val="18"/>
                <w:szCs w:val="18"/>
              </w:rPr>
              <w:t>ереселение граждан, проживающих на территории города Димитровграда Ульяновской области, из многоквартирных домов, признанных аварийными после 1 января 2017 года</w:t>
            </w:r>
            <w:r w:rsidRPr="004E4970">
              <w:rPr>
                <w:color w:val="0D0D0D"/>
                <w:sz w:val="18"/>
                <w:szCs w:val="18"/>
              </w:rPr>
              <w:t>»</w:t>
            </w:r>
            <w:r w:rsidRPr="009D3E14">
              <w:rPr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F394B" w:rsidRPr="009D3E14" w:rsidRDefault="003F394B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EF00ED">
              <w:rPr>
                <w:color w:val="0D0D0D"/>
                <w:sz w:val="18"/>
                <w:szCs w:val="18"/>
              </w:rPr>
              <w:t>Комитет</w:t>
            </w:r>
            <w:r>
              <w:rPr>
                <w:color w:val="0D0D0D"/>
                <w:sz w:val="18"/>
                <w:szCs w:val="18"/>
              </w:rPr>
              <w:t xml:space="preserve"> по управлению имуществом города</w:t>
            </w:r>
            <w:r w:rsidRPr="00EF00ED">
              <w:rPr>
                <w:color w:val="0D0D0D"/>
                <w:sz w:val="18"/>
                <w:szCs w:val="18"/>
              </w:rPr>
              <w:br/>
            </w:r>
          </w:p>
        </w:tc>
        <w:tc>
          <w:tcPr>
            <w:tcW w:w="1560" w:type="dxa"/>
          </w:tcPr>
          <w:p w:rsidR="003F394B" w:rsidRPr="009D3E14" w:rsidRDefault="003F394B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Всего, в том числе</w:t>
            </w:r>
            <w:r w:rsidR="00803FD2">
              <w:rPr>
                <w:color w:val="0D0D0D"/>
                <w:sz w:val="18"/>
                <w:szCs w:val="18"/>
              </w:rPr>
              <w:t>:</w:t>
            </w:r>
          </w:p>
        </w:tc>
        <w:tc>
          <w:tcPr>
            <w:tcW w:w="1275" w:type="dxa"/>
          </w:tcPr>
          <w:p w:rsidR="003F394B" w:rsidRPr="009D3E14" w:rsidRDefault="003F394B" w:rsidP="00435321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394B" w:rsidRPr="00803FD2" w:rsidRDefault="00803FD2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98 957,55000</w:t>
            </w:r>
          </w:p>
        </w:tc>
        <w:tc>
          <w:tcPr>
            <w:tcW w:w="1276" w:type="dxa"/>
          </w:tcPr>
          <w:p w:rsidR="00803FD2" w:rsidRPr="00803FD2" w:rsidRDefault="00803FD2" w:rsidP="00803FD2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86 457,55000</w:t>
            </w:r>
          </w:p>
        </w:tc>
        <w:tc>
          <w:tcPr>
            <w:tcW w:w="1276" w:type="dxa"/>
          </w:tcPr>
          <w:p w:rsidR="003F394B" w:rsidRPr="00803FD2" w:rsidRDefault="00803FD2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12 500,00000</w:t>
            </w:r>
          </w:p>
        </w:tc>
        <w:tc>
          <w:tcPr>
            <w:tcW w:w="1134" w:type="dxa"/>
          </w:tcPr>
          <w:p w:rsidR="003F394B" w:rsidRPr="00803FD2" w:rsidRDefault="00803FD2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3F394B" w:rsidRPr="00803FD2" w:rsidRDefault="00803FD2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3F394B" w:rsidRPr="00803FD2" w:rsidRDefault="00803FD2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3F394B" w:rsidRPr="00803FD2" w:rsidRDefault="00803FD2" w:rsidP="00435321">
            <w:pPr>
              <w:suppressAutoHyphens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3F394B" w:rsidRPr="009D3E14" w:rsidTr="00435321">
        <w:trPr>
          <w:trHeight w:val="1380"/>
        </w:trPr>
        <w:tc>
          <w:tcPr>
            <w:tcW w:w="2552" w:type="dxa"/>
            <w:gridSpan w:val="2"/>
            <w:vMerge/>
          </w:tcPr>
          <w:p w:rsidR="003F394B" w:rsidRPr="009D3E14" w:rsidRDefault="003F394B" w:rsidP="006652D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F394B" w:rsidRPr="00EF00ED" w:rsidRDefault="003F394B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</w:tcPr>
          <w:p w:rsidR="003F394B" w:rsidRPr="009D3E14" w:rsidRDefault="003F394B" w:rsidP="004E4970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Бюджетные ассигнования бюджета города</w:t>
            </w:r>
            <w:r>
              <w:rPr>
                <w:color w:val="0D0D0D"/>
                <w:sz w:val="18"/>
                <w:szCs w:val="18"/>
              </w:rPr>
              <w:t xml:space="preserve"> Димитровграда Ульяновской области </w:t>
            </w:r>
          </w:p>
        </w:tc>
        <w:tc>
          <w:tcPr>
            <w:tcW w:w="1275" w:type="dxa"/>
          </w:tcPr>
          <w:p w:rsidR="003F394B" w:rsidRPr="009D3E14" w:rsidRDefault="003F394B" w:rsidP="004F0A46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21 791,51000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19 291,51000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2 500,00000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3F394B" w:rsidRPr="009D3E14" w:rsidTr="00435321">
        <w:trPr>
          <w:trHeight w:val="1380"/>
        </w:trPr>
        <w:tc>
          <w:tcPr>
            <w:tcW w:w="2552" w:type="dxa"/>
            <w:gridSpan w:val="2"/>
            <w:vMerge/>
          </w:tcPr>
          <w:p w:rsidR="003F394B" w:rsidRPr="009D3E14" w:rsidRDefault="003F394B" w:rsidP="006652DE">
            <w:pPr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F394B" w:rsidRPr="00EF00ED" w:rsidRDefault="003F394B" w:rsidP="00435321">
            <w:pPr>
              <w:suppressAutoHyphens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</w:tcPr>
          <w:p w:rsidR="003F394B" w:rsidRPr="009D3E14" w:rsidRDefault="003F394B" w:rsidP="004E4970">
            <w:pPr>
              <w:suppressAutoHyphens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 xml:space="preserve">Бюджетные ассигнования бюджета </w:t>
            </w:r>
            <w:r>
              <w:rPr>
                <w:color w:val="0D0D0D"/>
                <w:sz w:val="18"/>
                <w:szCs w:val="18"/>
              </w:rPr>
              <w:t xml:space="preserve">Ульяновской области </w:t>
            </w:r>
          </w:p>
        </w:tc>
        <w:tc>
          <w:tcPr>
            <w:tcW w:w="1275" w:type="dxa"/>
          </w:tcPr>
          <w:p w:rsidR="003F394B" w:rsidRPr="00542C5A" w:rsidRDefault="003F394B" w:rsidP="004F0A46">
            <w:pPr>
              <w:suppressAutoHyphens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77 166,04000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67 166,04000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10 000,00</w:t>
            </w:r>
            <w:r w:rsidR="00054A49">
              <w:rPr>
                <w:color w:val="0D0D0D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Pr="00182C19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Pr="00182C19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F394B" w:rsidRPr="00182C19" w:rsidRDefault="003F394B" w:rsidP="004164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861BDE" w:rsidRPr="009D3E14" w:rsidTr="00435321">
        <w:trPr>
          <w:trHeight w:val="60"/>
        </w:trPr>
        <w:tc>
          <w:tcPr>
            <w:tcW w:w="15168" w:type="dxa"/>
            <w:gridSpan w:val="12"/>
          </w:tcPr>
          <w:p w:rsidR="00861BDE" w:rsidRPr="009D3E14" w:rsidRDefault="00861BDE" w:rsidP="00435321">
            <w:pPr>
              <w:suppressAutoHyphens/>
              <w:spacing w:line="235" w:lineRule="auto"/>
              <w:ind w:left="-108" w:right="-108" w:firstLine="108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Структурные элементы, не входящие в направления (подпрограммы)</w:t>
            </w:r>
          </w:p>
        </w:tc>
      </w:tr>
      <w:tr w:rsidR="00203E28" w:rsidRPr="009D3E14" w:rsidTr="00203E28">
        <w:trPr>
          <w:trHeight w:val="362"/>
        </w:trPr>
        <w:tc>
          <w:tcPr>
            <w:tcW w:w="426" w:type="dxa"/>
            <w:vMerge w:val="restart"/>
          </w:tcPr>
          <w:p w:rsidR="00203E28" w:rsidRPr="009D3E14" w:rsidRDefault="00203E28" w:rsidP="00435321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9D16F4">
              <w:rPr>
                <w:color w:val="0D0D0D"/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203E28" w:rsidRPr="00420705" w:rsidRDefault="00203E28" w:rsidP="00420705">
            <w:pPr>
              <w:spacing w:line="233" w:lineRule="auto"/>
              <w:rPr>
                <w:color w:val="0D0D0D"/>
                <w:sz w:val="18"/>
                <w:szCs w:val="18"/>
              </w:rPr>
            </w:pPr>
            <w:r w:rsidRPr="00420705">
              <w:rPr>
                <w:color w:val="0D0D0D"/>
                <w:sz w:val="18"/>
                <w:szCs w:val="18"/>
              </w:rPr>
              <w:t xml:space="preserve">Комплекс процессных мероприятий "Развитие жилищного строительства" </w:t>
            </w:r>
          </w:p>
          <w:p w:rsidR="00203E28" w:rsidRPr="009D3E14" w:rsidRDefault="00203E28" w:rsidP="009D16F4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03E28" w:rsidRPr="009D3E14" w:rsidRDefault="00203E28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EF00ED">
              <w:rPr>
                <w:color w:val="0D0D0D"/>
                <w:sz w:val="18"/>
                <w:szCs w:val="18"/>
              </w:rPr>
              <w:t>Комитет</w:t>
            </w:r>
            <w:r>
              <w:rPr>
                <w:color w:val="0D0D0D"/>
                <w:sz w:val="18"/>
                <w:szCs w:val="18"/>
              </w:rPr>
              <w:t xml:space="preserve"> по управлению имуществом города</w:t>
            </w:r>
            <w:r w:rsidRPr="00EF00ED">
              <w:rPr>
                <w:color w:val="0D0D0D"/>
                <w:sz w:val="18"/>
                <w:szCs w:val="18"/>
              </w:rPr>
              <w:t xml:space="preserve"> </w:t>
            </w:r>
            <w:r w:rsidRPr="00EF00ED">
              <w:rPr>
                <w:color w:val="0D0D0D"/>
                <w:sz w:val="18"/>
                <w:szCs w:val="18"/>
              </w:rPr>
              <w:br/>
            </w:r>
          </w:p>
        </w:tc>
        <w:tc>
          <w:tcPr>
            <w:tcW w:w="1560" w:type="dxa"/>
          </w:tcPr>
          <w:p w:rsidR="00203E28" w:rsidRPr="009D3E14" w:rsidRDefault="00203E28" w:rsidP="00435321">
            <w:pPr>
              <w:suppressAutoHyphens/>
              <w:spacing w:line="235" w:lineRule="auto"/>
              <w:ind w:left="-108" w:right="-108" w:firstLine="108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Всего, в том числе</w:t>
            </w:r>
            <w:r w:rsidR="00803FD2">
              <w:rPr>
                <w:color w:val="0D0D0D"/>
                <w:sz w:val="18"/>
                <w:szCs w:val="18"/>
              </w:rPr>
              <w:t>:</w:t>
            </w:r>
          </w:p>
        </w:tc>
        <w:tc>
          <w:tcPr>
            <w:tcW w:w="1275" w:type="dxa"/>
          </w:tcPr>
          <w:p w:rsidR="00203E28" w:rsidRPr="009D3E14" w:rsidRDefault="00203E28" w:rsidP="00435321">
            <w:pPr>
              <w:suppressAutoHyphens/>
              <w:spacing w:line="235" w:lineRule="auto"/>
              <w:ind w:left="-108" w:right="-108" w:firstLine="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E28" w:rsidRPr="00803FD2" w:rsidRDefault="00966EDA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9</w:t>
            </w:r>
            <w:r w:rsidR="00803FD2" w:rsidRPr="00803FD2">
              <w:rPr>
                <w:b/>
                <w:color w:val="0D0D0D"/>
                <w:sz w:val="18"/>
                <w:szCs w:val="18"/>
              </w:rPr>
              <w:t>8 957,55000</w:t>
            </w:r>
          </w:p>
        </w:tc>
        <w:tc>
          <w:tcPr>
            <w:tcW w:w="1276" w:type="dxa"/>
          </w:tcPr>
          <w:p w:rsidR="00203E28" w:rsidRPr="00803FD2" w:rsidRDefault="00803FD2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86 457,55000</w:t>
            </w:r>
          </w:p>
          <w:p w:rsidR="00803FD2" w:rsidRPr="00803FD2" w:rsidRDefault="00803FD2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E28" w:rsidRPr="00803FD2" w:rsidRDefault="00803FD2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12 500,00000</w:t>
            </w:r>
          </w:p>
          <w:p w:rsidR="00803FD2" w:rsidRPr="00803FD2" w:rsidRDefault="00803FD2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3E28" w:rsidRPr="00803FD2" w:rsidRDefault="00803FD2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203E28" w:rsidRPr="00803FD2" w:rsidRDefault="00803FD2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203E28" w:rsidRPr="00803FD2" w:rsidRDefault="00803FD2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</w:tcPr>
          <w:p w:rsidR="00203E28" w:rsidRPr="00803FD2" w:rsidRDefault="00803FD2" w:rsidP="00803FD2">
            <w:pPr>
              <w:suppressAutoHyphens/>
              <w:spacing w:line="235" w:lineRule="auto"/>
              <w:ind w:left="-108" w:right="-108" w:firstLine="108"/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203E28" w:rsidRPr="009D3E14" w:rsidTr="00C71851">
        <w:trPr>
          <w:trHeight w:val="475"/>
        </w:trPr>
        <w:tc>
          <w:tcPr>
            <w:tcW w:w="426" w:type="dxa"/>
            <w:vMerge/>
          </w:tcPr>
          <w:p w:rsidR="00203E28" w:rsidRPr="009D16F4" w:rsidRDefault="00203E28" w:rsidP="00435321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03E28" w:rsidRPr="009D16F4" w:rsidRDefault="00203E28" w:rsidP="009D16F4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03E28" w:rsidRPr="00EF00ED" w:rsidRDefault="00203E28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203E28" w:rsidRPr="009D3E14" w:rsidRDefault="00203E28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9D3E14">
              <w:rPr>
                <w:color w:val="0D0D0D"/>
                <w:sz w:val="18"/>
                <w:szCs w:val="18"/>
              </w:rPr>
              <w:t>Бюджетные ассигнования бюджета города</w:t>
            </w:r>
            <w:r>
              <w:rPr>
                <w:color w:val="0D0D0D"/>
                <w:sz w:val="18"/>
                <w:szCs w:val="18"/>
              </w:rPr>
              <w:t xml:space="preserve"> Димитровграда Ульяновской области</w:t>
            </w:r>
          </w:p>
        </w:tc>
        <w:tc>
          <w:tcPr>
            <w:tcW w:w="1275" w:type="dxa"/>
          </w:tcPr>
          <w:p w:rsidR="00203E28" w:rsidRPr="009D3E14" w:rsidRDefault="00203E28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03E28" w:rsidRDefault="00803FD2" w:rsidP="00803FD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21 791,51000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03E28" w:rsidRDefault="00803FD2" w:rsidP="00803FD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19 291,51000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03E28" w:rsidRDefault="00803FD2" w:rsidP="00C7185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2 500,00000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3E28" w:rsidRDefault="00203E28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3E28" w:rsidRDefault="00203E28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3E28" w:rsidRDefault="00203E28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3E28" w:rsidRDefault="00203E28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203E28" w:rsidRPr="009D3E14" w:rsidTr="00C71851">
        <w:trPr>
          <w:trHeight w:val="475"/>
        </w:trPr>
        <w:tc>
          <w:tcPr>
            <w:tcW w:w="426" w:type="dxa"/>
            <w:vMerge/>
          </w:tcPr>
          <w:p w:rsidR="00203E28" w:rsidRPr="009D16F4" w:rsidRDefault="00203E28" w:rsidP="00435321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203E28" w:rsidRPr="009D16F4" w:rsidRDefault="00203E28" w:rsidP="009D16F4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03E28" w:rsidRPr="00EF00ED" w:rsidRDefault="00203E28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</w:tcPr>
          <w:p w:rsidR="00203E28" w:rsidRPr="009D3E14" w:rsidRDefault="00203E28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 xml:space="preserve">Бюджетные ассигнования бюджета </w:t>
            </w:r>
            <w:r>
              <w:rPr>
                <w:color w:val="0D0D0D"/>
                <w:sz w:val="18"/>
                <w:szCs w:val="18"/>
              </w:rPr>
              <w:t>Ульяновской области</w:t>
            </w:r>
          </w:p>
        </w:tc>
        <w:tc>
          <w:tcPr>
            <w:tcW w:w="1275" w:type="dxa"/>
          </w:tcPr>
          <w:p w:rsidR="00203E28" w:rsidRPr="00542C5A" w:rsidRDefault="00203E28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03E28" w:rsidRDefault="00966EDA" w:rsidP="00C7185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7</w:t>
            </w:r>
            <w:r w:rsidR="00803FD2">
              <w:rPr>
                <w:color w:val="0D0D0D"/>
                <w:sz w:val="18"/>
                <w:szCs w:val="18"/>
              </w:rPr>
              <w:t>7 166,04000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03E28" w:rsidRDefault="00803FD2" w:rsidP="0043532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67 166,04000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03E28" w:rsidRDefault="00803FD2" w:rsidP="00C7185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10 000,000</w:t>
            </w:r>
            <w:r w:rsidR="00966EDA">
              <w:rPr>
                <w:color w:val="0D0D0D"/>
                <w:sz w:val="18"/>
                <w:szCs w:val="18"/>
              </w:rPr>
              <w:t>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3E28" w:rsidRDefault="00203E28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3E28" w:rsidRDefault="00203E28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3E28" w:rsidRDefault="00203E28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03E28" w:rsidRDefault="00203E28" w:rsidP="00D83619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803FD2" w:rsidRPr="009D3E14" w:rsidTr="00C71851">
        <w:trPr>
          <w:trHeight w:val="475"/>
        </w:trPr>
        <w:tc>
          <w:tcPr>
            <w:tcW w:w="426" w:type="dxa"/>
            <w:vMerge w:val="restart"/>
          </w:tcPr>
          <w:p w:rsidR="00803FD2" w:rsidRPr="009D16F4" w:rsidRDefault="00803FD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1.1.</w:t>
            </w:r>
          </w:p>
        </w:tc>
        <w:tc>
          <w:tcPr>
            <w:tcW w:w="2126" w:type="dxa"/>
            <w:vMerge w:val="restart"/>
          </w:tcPr>
          <w:p w:rsidR="00803FD2" w:rsidRPr="009D16F4" w:rsidRDefault="00803FD2" w:rsidP="00C71851">
            <w:pPr>
              <w:spacing w:line="233" w:lineRule="auto"/>
              <w:rPr>
                <w:color w:val="0D0D0D"/>
                <w:sz w:val="18"/>
                <w:szCs w:val="18"/>
              </w:rPr>
            </w:pPr>
            <w:r w:rsidRPr="009D16F4">
              <w:rPr>
                <w:color w:val="0D0D0D"/>
                <w:sz w:val="18"/>
                <w:szCs w:val="18"/>
              </w:rPr>
              <w:t>Приобретение жилых помещений для переселения граждан из аварийного жилищного фонда</w:t>
            </w:r>
          </w:p>
        </w:tc>
        <w:tc>
          <w:tcPr>
            <w:tcW w:w="1417" w:type="dxa"/>
            <w:vMerge w:val="restart"/>
          </w:tcPr>
          <w:p w:rsidR="00803FD2" w:rsidRPr="00EF00ED" w:rsidRDefault="00803FD2" w:rsidP="009D16F4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EF00ED">
              <w:rPr>
                <w:color w:val="0D0D0D"/>
                <w:sz w:val="18"/>
                <w:szCs w:val="18"/>
              </w:rPr>
              <w:t>Комитет</w:t>
            </w:r>
            <w:r>
              <w:rPr>
                <w:color w:val="0D0D0D"/>
                <w:sz w:val="18"/>
                <w:szCs w:val="18"/>
              </w:rPr>
              <w:t xml:space="preserve"> по управлению имуществом города</w:t>
            </w:r>
          </w:p>
        </w:tc>
        <w:tc>
          <w:tcPr>
            <w:tcW w:w="1560" w:type="dxa"/>
          </w:tcPr>
          <w:p w:rsidR="00803FD2" w:rsidRPr="009D3E14" w:rsidRDefault="00803FD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</w:tcPr>
          <w:p w:rsidR="00803FD2" w:rsidRPr="00542C5A" w:rsidRDefault="00803FD2" w:rsidP="00435321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Pr="00803FD2" w:rsidRDefault="00803FD2" w:rsidP="00C71851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83 957,55000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Pr="00803FD2" w:rsidRDefault="00803FD2" w:rsidP="00435321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83 957,55000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Pr="00803FD2" w:rsidRDefault="00803FD2" w:rsidP="00C71851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803FD2" w:rsidRDefault="00803FD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803FD2" w:rsidRDefault="00803FD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803FD2" w:rsidRDefault="00803FD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803FD2" w:rsidRDefault="00803FD2" w:rsidP="00D83619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803FD2" w:rsidRPr="009D3E14" w:rsidTr="00435321">
        <w:trPr>
          <w:trHeight w:val="131"/>
        </w:trPr>
        <w:tc>
          <w:tcPr>
            <w:tcW w:w="426" w:type="dxa"/>
            <w:vMerge/>
          </w:tcPr>
          <w:p w:rsidR="00803FD2" w:rsidRPr="009D3E14" w:rsidRDefault="00803FD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03FD2" w:rsidRPr="00C71851" w:rsidRDefault="00803FD2" w:rsidP="00C71851">
            <w:pPr>
              <w:spacing w:line="233" w:lineRule="auto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03FD2" w:rsidRPr="00EF00ED" w:rsidRDefault="00803FD2" w:rsidP="009D16F4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803FD2" w:rsidRPr="00C71851" w:rsidRDefault="00803FD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9D3E14">
              <w:rPr>
                <w:color w:val="0D0D0D"/>
                <w:sz w:val="18"/>
                <w:szCs w:val="18"/>
              </w:rPr>
              <w:t>Бюджетные ассигнования бюджета города</w:t>
            </w:r>
            <w:r>
              <w:rPr>
                <w:color w:val="0D0D0D"/>
                <w:sz w:val="18"/>
                <w:szCs w:val="18"/>
              </w:rPr>
              <w:t xml:space="preserve"> Димитровграда Ульяновской области</w:t>
            </w:r>
          </w:p>
        </w:tc>
        <w:tc>
          <w:tcPr>
            <w:tcW w:w="1275" w:type="dxa"/>
          </w:tcPr>
          <w:p w:rsidR="00803FD2" w:rsidRPr="00AD3D10" w:rsidRDefault="00803FD2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803FD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16 791,51000</w:t>
            </w:r>
          </w:p>
          <w:p w:rsidR="00803FD2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43532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16 791,51000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5A1118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5A1118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5347D2">
            <w:pPr>
              <w:jc w:val="center"/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5347D2">
            <w:pPr>
              <w:jc w:val="center"/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5347D2">
            <w:pPr>
              <w:jc w:val="center"/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803FD2" w:rsidRPr="009D3E14" w:rsidTr="00435321">
        <w:trPr>
          <w:trHeight w:val="131"/>
        </w:trPr>
        <w:tc>
          <w:tcPr>
            <w:tcW w:w="426" w:type="dxa"/>
            <w:vMerge/>
          </w:tcPr>
          <w:p w:rsidR="00803FD2" w:rsidRPr="009D3E14" w:rsidRDefault="00803FD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03FD2" w:rsidRDefault="00803FD2" w:rsidP="00C7185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3FD2" w:rsidRPr="00EF00ED" w:rsidRDefault="00803FD2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</w:tcPr>
          <w:p w:rsidR="00803FD2" w:rsidRPr="009D3E14" w:rsidRDefault="00803FD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 xml:space="preserve">Бюджетные ассигнования бюджета </w:t>
            </w:r>
            <w:r>
              <w:rPr>
                <w:color w:val="0D0D0D"/>
                <w:sz w:val="18"/>
                <w:szCs w:val="18"/>
              </w:rPr>
              <w:t>Ульяновской области</w:t>
            </w:r>
          </w:p>
        </w:tc>
        <w:tc>
          <w:tcPr>
            <w:tcW w:w="1275" w:type="dxa"/>
          </w:tcPr>
          <w:p w:rsidR="00803FD2" w:rsidRPr="00542C5A" w:rsidRDefault="00803FD2" w:rsidP="00AD3D10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67 166,04000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435321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67 166,04000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5A1118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5A1118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AF4BB7" w:rsidRDefault="00803FD2" w:rsidP="005347D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AF4BB7" w:rsidRDefault="00803FD2" w:rsidP="005347D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AF4BB7" w:rsidRDefault="00803FD2" w:rsidP="005347D2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803FD2" w:rsidRPr="009D3E14" w:rsidTr="00435321">
        <w:trPr>
          <w:trHeight w:val="131"/>
        </w:trPr>
        <w:tc>
          <w:tcPr>
            <w:tcW w:w="426" w:type="dxa"/>
            <w:vMerge w:val="restart"/>
          </w:tcPr>
          <w:p w:rsidR="00803FD2" w:rsidRPr="009D3E14" w:rsidRDefault="00803FD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>1.2.</w:t>
            </w:r>
          </w:p>
        </w:tc>
        <w:tc>
          <w:tcPr>
            <w:tcW w:w="2126" w:type="dxa"/>
            <w:vMerge w:val="restart"/>
          </w:tcPr>
          <w:p w:rsidR="00803FD2" w:rsidRDefault="00803FD2" w:rsidP="00435321">
            <w:pPr>
              <w:spacing w:line="233" w:lineRule="auto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Снос аварийного жилищного фонда после расселения</w:t>
            </w:r>
          </w:p>
        </w:tc>
        <w:tc>
          <w:tcPr>
            <w:tcW w:w="1417" w:type="dxa"/>
            <w:vMerge w:val="restart"/>
          </w:tcPr>
          <w:p w:rsidR="00803FD2" w:rsidRPr="00EF00ED" w:rsidRDefault="00803FD2" w:rsidP="003757AD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  <w:r w:rsidRPr="00EF00ED">
              <w:rPr>
                <w:color w:val="0D0D0D"/>
                <w:sz w:val="18"/>
                <w:szCs w:val="18"/>
              </w:rPr>
              <w:t>Комитет</w:t>
            </w:r>
            <w:r>
              <w:rPr>
                <w:color w:val="0D0D0D"/>
                <w:sz w:val="18"/>
                <w:szCs w:val="18"/>
              </w:rPr>
              <w:t xml:space="preserve"> по управлению имуществом города</w:t>
            </w:r>
          </w:p>
        </w:tc>
        <w:tc>
          <w:tcPr>
            <w:tcW w:w="1560" w:type="dxa"/>
          </w:tcPr>
          <w:p w:rsidR="00803FD2" w:rsidRPr="009D3E14" w:rsidRDefault="00803FD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Всего, в том числе:</w:t>
            </w:r>
          </w:p>
        </w:tc>
        <w:tc>
          <w:tcPr>
            <w:tcW w:w="1275" w:type="dxa"/>
          </w:tcPr>
          <w:p w:rsidR="00803FD2" w:rsidRPr="00542C5A" w:rsidRDefault="00803FD2" w:rsidP="00AD3D10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Pr="00803FD2" w:rsidRDefault="00966EDA" w:rsidP="00FF4EBE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</w:t>
            </w:r>
            <w:r w:rsidR="00803FD2" w:rsidRPr="00803FD2">
              <w:rPr>
                <w:b/>
                <w:color w:val="0D0D0D"/>
                <w:sz w:val="18"/>
                <w:szCs w:val="18"/>
              </w:rPr>
              <w:t>5 000,00000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Pr="00803FD2" w:rsidRDefault="00803FD2" w:rsidP="00435321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2 500,00000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Pr="00803FD2" w:rsidRDefault="00803FD2" w:rsidP="005A111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1</w:t>
            </w:r>
            <w:r w:rsidRPr="00803FD2">
              <w:rPr>
                <w:b/>
                <w:color w:val="0D0D0D"/>
                <w:sz w:val="18"/>
                <w:szCs w:val="18"/>
              </w:rPr>
              <w:t>2 500,00000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803FD2" w:rsidRDefault="00803FD2" w:rsidP="005A1118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803FD2" w:rsidRDefault="00803FD2" w:rsidP="005347D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803FD2" w:rsidRDefault="00803FD2" w:rsidP="005347D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803FD2" w:rsidRDefault="00803FD2" w:rsidP="005347D2">
            <w:pPr>
              <w:jc w:val="center"/>
              <w:rPr>
                <w:b/>
                <w:color w:val="0D0D0D"/>
                <w:sz w:val="18"/>
                <w:szCs w:val="18"/>
              </w:rPr>
            </w:pPr>
            <w:r w:rsidRPr="00803FD2">
              <w:rPr>
                <w:b/>
                <w:color w:val="0D0D0D"/>
                <w:sz w:val="18"/>
                <w:szCs w:val="18"/>
              </w:rPr>
              <w:t>0,00000</w:t>
            </w:r>
          </w:p>
        </w:tc>
      </w:tr>
      <w:tr w:rsidR="00803FD2" w:rsidRPr="009D3E14" w:rsidTr="00C33E74">
        <w:trPr>
          <w:trHeight w:val="1365"/>
        </w:trPr>
        <w:tc>
          <w:tcPr>
            <w:tcW w:w="426" w:type="dxa"/>
            <w:vMerge/>
          </w:tcPr>
          <w:p w:rsidR="00803FD2" w:rsidRPr="009D3E14" w:rsidRDefault="00803FD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03FD2" w:rsidRPr="00C71851" w:rsidRDefault="00803FD2" w:rsidP="00435321">
            <w:pPr>
              <w:spacing w:line="233" w:lineRule="auto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03FD2" w:rsidRPr="00EF00ED" w:rsidRDefault="00803FD2" w:rsidP="003757AD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803FD2" w:rsidRPr="00C71851" w:rsidRDefault="00803FD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  <w:highlight w:val="yellow"/>
              </w:rPr>
            </w:pPr>
            <w:r w:rsidRPr="009D3E14">
              <w:rPr>
                <w:color w:val="0D0D0D"/>
                <w:sz w:val="18"/>
                <w:szCs w:val="18"/>
              </w:rPr>
              <w:t>Бюджетные ассигнования бюджета города</w:t>
            </w:r>
            <w:r>
              <w:rPr>
                <w:color w:val="0D0D0D"/>
                <w:sz w:val="18"/>
                <w:szCs w:val="18"/>
              </w:rPr>
              <w:t xml:space="preserve"> Димитровграда Ульяновской области</w:t>
            </w:r>
          </w:p>
        </w:tc>
        <w:tc>
          <w:tcPr>
            <w:tcW w:w="1275" w:type="dxa"/>
          </w:tcPr>
          <w:p w:rsidR="00803FD2" w:rsidRPr="00AD3D10" w:rsidRDefault="00803FD2" w:rsidP="00435321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5 000,00000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2 500,00000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2 500,00000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</w:tr>
      <w:tr w:rsidR="00803FD2" w:rsidRPr="009D3E14" w:rsidTr="00C33E74">
        <w:trPr>
          <w:trHeight w:val="1042"/>
        </w:trPr>
        <w:tc>
          <w:tcPr>
            <w:tcW w:w="426" w:type="dxa"/>
            <w:vMerge/>
          </w:tcPr>
          <w:p w:rsidR="00803FD2" w:rsidRPr="009D3E14" w:rsidRDefault="00803FD2" w:rsidP="00435321">
            <w:pPr>
              <w:suppressAutoHyphens/>
              <w:spacing w:line="233" w:lineRule="auto"/>
              <w:ind w:left="-57" w:right="-57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03FD2" w:rsidRDefault="00803FD2" w:rsidP="00435321">
            <w:pPr>
              <w:spacing w:line="233" w:lineRule="auto"/>
              <w:rPr>
                <w:color w:val="0D0D0D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3FD2" w:rsidRPr="00EF00ED" w:rsidRDefault="00803FD2" w:rsidP="003757AD">
            <w:pPr>
              <w:suppressAutoHyphens/>
              <w:spacing w:line="233" w:lineRule="auto"/>
              <w:ind w:left="-108" w:right="-108"/>
              <w:jc w:val="center"/>
              <w:rPr>
                <w:color w:val="0D0D0D"/>
                <w:sz w:val="18"/>
                <w:szCs w:val="18"/>
              </w:rPr>
            </w:pPr>
          </w:p>
        </w:tc>
        <w:tc>
          <w:tcPr>
            <w:tcW w:w="1560" w:type="dxa"/>
          </w:tcPr>
          <w:p w:rsidR="00803FD2" w:rsidRPr="009D3E14" w:rsidRDefault="00803FD2" w:rsidP="00011246">
            <w:pPr>
              <w:suppressAutoHyphens/>
              <w:spacing w:line="233" w:lineRule="auto"/>
              <w:jc w:val="center"/>
              <w:rPr>
                <w:color w:val="0D0D0D"/>
                <w:sz w:val="18"/>
                <w:szCs w:val="18"/>
              </w:rPr>
            </w:pPr>
            <w:r w:rsidRPr="009D3E14">
              <w:rPr>
                <w:color w:val="0D0D0D"/>
                <w:sz w:val="18"/>
                <w:szCs w:val="18"/>
              </w:rPr>
              <w:t xml:space="preserve">Бюджетные ассигнования бюджета </w:t>
            </w:r>
            <w:r>
              <w:rPr>
                <w:color w:val="0D0D0D"/>
                <w:sz w:val="18"/>
                <w:szCs w:val="18"/>
              </w:rPr>
              <w:t>Ульяновской области</w:t>
            </w:r>
          </w:p>
        </w:tc>
        <w:tc>
          <w:tcPr>
            <w:tcW w:w="1275" w:type="dxa"/>
          </w:tcPr>
          <w:p w:rsidR="00803FD2" w:rsidRPr="00542C5A" w:rsidRDefault="00803FD2" w:rsidP="00AD3D10">
            <w:pPr>
              <w:tabs>
                <w:tab w:val="left" w:pos="709"/>
              </w:tabs>
              <w:spacing w:line="233" w:lineRule="auto"/>
              <w:ind w:left="-108" w:right="-108"/>
              <w:jc w:val="center"/>
              <w:rPr>
                <w:bCs/>
                <w:color w:val="0D0D0D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966EDA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10 000</w:t>
            </w:r>
            <w:r w:rsidR="00803FD2">
              <w:rPr>
                <w:color w:val="0D0D0D"/>
                <w:sz w:val="18"/>
                <w:szCs w:val="18"/>
              </w:rPr>
              <w:t>,00000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10 000,000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E15A88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E15A88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803FD2" w:rsidRPr="00E15A88" w:rsidRDefault="00803FD2" w:rsidP="00FF4EBE">
            <w:pPr>
              <w:jc w:val="center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0,00000</w:t>
            </w:r>
          </w:p>
        </w:tc>
      </w:tr>
    </w:tbl>
    <w:p w:rsidR="00861BDE" w:rsidRPr="00D93EF3" w:rsidRDefault="00861BDE" w:rsidP="00100E25">
      <w:pPr>
        <w:suppressAutoHyphens/>
        <w:rPr>
          <w:color w:val="0D0D0D"/>
          <w:sz w:val="28"/>
          <w:szCs w:val="28"/>
          <w:highlight w:val="yellow"/>
        </w:rPr>
      </w:pPr>
    </w:p>
    <w:p w:rsidR="00861BDE" w:rsidRDefault="00861BDE" w:rsidP="00BE3BDA">
      <w:pPr>
        <w:jc w:val="both"/>
      </w:pPr>
    </w:p>
    <w:sectPr w:rsidR="00861BDE" w:rsidSect="00DE77BC">
      <w:pgSz w:w="16838" w:h="11906" w:orient="landscape"/>
      <w:pgMar w:top="993" w:right="395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54" w:rsidRDefault="00310054" w:rsidP="00CC0CE6">
      <w:r>
        <w:separator/>
      </w:r>
    </w:p>
  </w:endnote>
  <w:endnote w:type="continuationSeparator" w:id="0">
    <w:p w:rsidR="00310054" w:rsidRDefault="00310054" w:rsidP="00CC0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59159"/>
      <w:docPartObj>
        <w:docPartGallery w:val="Page Numbers (Bottom of Page)"/>
        <w:docPartUnique/>
      </w:docPartObj>
    </w:sdtPr>
    <w:sdtContent>
      <w:p w:rsidR="009D16F4" w:rsidRDefault="00F00751">
        <w:pPr>
          <w:pStyle w:val="a9"/>
          <w:jc w:val="right"/>
        </w:pPr>
        <w:r>
          <w:rPr>
            <w:noProof/>
          </w:rPr>
          <w:fldChar w:fldCharType="begin"/>
        </w:r>
        <w:r w:rsidR="00972AE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55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16F4" w:rsidRDefault="009D16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54" w:rsidRDefault="00310054" w:rsidP="00CC0CE6">
      <w:r>
        <w:separator/>
      </w:r>
    </w:p>
  </w:footnote>
  <w:footnote w:type="continuationSeparator" w:id="0">
    <w:p w:rsidR="00310054" w:rsidRDefault="00310054" w:rsidP="00CC0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4F0"/>
    <w:multiLevelType w:val="hybridMultilevel"/>
    <w:tmpl w:val="24B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91B"/>
    <w:multiLevelType w:val="hybridMultilevel"/>
    <w:tmpl w:val="BDF602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2C6F"/>
    <w:multiLevelType w:val="hybridMultilevel"/>
    <w:tmpl w:val="CEB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B"/>
    <w:multiLevelType w:val="multilevel"/>
    <w:tmpl w:val="A116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A52653C"/>
    <w:multiLevelType w:val="hybridMultilevel"/>
    <w:tmpl w:val="C69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D6F09"/>
    <w:multiLevelType w:val="hybridMultilevel"/>
    <w:tmpl w:val="2954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3929"/>
    <w:multiLevelType w:val="hybridMultilevel"/>
    <w:tmpl w:val="CF82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7461D"/>
    <w:multiLevelType w:val="hybridMultilevel"/>
    <w:tmpl w:val="E7740920"/>
    <w:lvl w:ilvl="0" w:tplc="70120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83FA1"/>
    <w:multiLevelType w:val="hybridMultilevel"/>
    <w:tmpl w:val="E4BE06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108FC"/>
    <w:multiLevelType w:val="hybridMultilevel"/>
    <w:tmpl w:val="992E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75B2F"/>
    <w:multiLevelType w:val="multilevel"/>
    <w:tmpl w:val="A246F7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BEF"/>
    <w:rsid w:val="000020A7"/>
    <w:rsid w:val="00011246"/>
    <w:rsid w:val="00013BF6"/>
    <w:rsid w:val="00017D36"/>
    <w:rsid w:val="000260FF"/>
    <w:rsid w:val="00031A5F"/>
    <w:rsid w:val="0003693E"/>
    <w:rsid w:val="00036A99"/>
    <w:rsid w:val="000405CA"/>
    <w:rsid w:val="000453DA"/>
    <w:rsid w:val="00051AEF"/>
    <w:rsid w:val="00054372"/>
    <w:rsid w:val="00054A49"/>
    <w:rsid w:val="0006519E"/>
    <w:rsid w:val="00067D95"/>
    <w:rsid w:val="0007320A"/>
    <w:rsid w:val="00075629"/>
    <w:rsid w:val="0008211E"/>
    <w:rsid w:val="00082B28"/>
    <w:rsid w:val="00094BA6"/>
    <w:rsid w:val="000A563E"/>
    <w:rsid w:val="000B44B5"/>
    <w:rsid w:val="000B728B"/>
    <w:rsid w:val="000C542A"/>
    <w:rsid w:val="000D674F"/>
    <w:rsid w:val="000E5AEA"/>
    <w:rsid w:val="000F1799"/>
    <w:rsid w:val="000F4A59"/>
    <w:rsid w:val="00100E25"/>
    <w:rsid w:val="001060DC"/>
    <w:rsid w:val="001105BE"/>
    <w:rsid w:val="00110984"/>
    <w:rsid w:val="00122CFF"/>
    <w:rsid w:val="00123936"/>
    <w:rsid w:val="001273DF"/>
    <w:rsid w:val="001337F1"/>
    <w:rsid w:val="00143EA3"/>
    <w:rsid w:val="00147422"/>
    <w:rsid w:val="0015219D"/>
    <w:rsid w:val="001A6363"/>
    <w:rsid w:val="001B5436"/>
    <w:rsid w:val="001B7E4B"/>
    <w:rsid w:val="001D4464"/>
    <w:rsid w:val="001D5DBF"/>
    <w:rsid w:val="001E1EAA"/>
    <w:rsid w:val="001E1EC9"/>
    <w:rsid w:val="001F78C7"/>
    <w:rsid w:val="00203E28"/>
    <w:rsid w:val="00211305"/>
    <w:rsid w:val="002248D3"/>
    <w:rsid w:val="002254FB"/>
    <w:rsid w:val="00230FC1"/>
    <w:rsid w:val="00235BBB"/>
    <w:rsid w:val="00240681"/>
    <w:rsid w:val="00270E19"/>
    <w:rsid w:val="002742E2"/>
    <w:rsid w:val="002A4FDA"/>
    <w:rsid w:val="002A54DD"/>
    <w:rsid w:val="002B73EF"/>
    <w:rsid w:val="002C1543"/>
    <w:rsid w:val="002C2581"/>
    <w:rsid w:val="002C67E7"/>
    <w:rsid w:val="002D6169"/>
    <w:rsid w:val="002E0205"/>
    <w:rsid w:val="002E6401"/>
    <w:rsid w:val="002E7B9A"/>
    <w:rsid w:val="003035B5"/>
    <w:rsid w:val="00303F7B"/>
    <w:rsid w:val="00306140"/>
    <w:rsid w:val="00310054"/>
    <w:rsid w:val="00317D48"/>
    <w:rsid w:val="0032781D"/>
    <w:rsid w:val="003309D5"/>
    <w:rsid w:val="00336068"/>
    <w:rsid w:val="00352406"/>
    <w:rsid w:val="00362AEC"/>
    <w:rsid w:val="00366ABE"/>
    <w:rsid w:val="00370D9F"/>
    <w:rsid w:val="00371B86"/>
    <w:rsid w:val="003757AD"/>
    <w:rsid w:val="003765B6"/>
    <w:rsid w:val="00377D3E"/>
    <w:rsid w:val="00387309"/>
    <w:rsid w:val="0039071B"/>
    <w:rsid w:val="00396706"/>
    <w:rsid w:val="003A17F2"/>
    <w:rsid w:val="003B2705"/>
    <w:rsid w:val="003C4BF6"/>
    <w:rsid w:val="003F394B"/>
    <w:rsid w:val="0040502A"/>
    <w:rsid w:val="004150AA"/>
    <w:rsid w:val="0041645E"/>
    <w:rsid w:val="00420705"/>
    <w:rsid w:val="00433079"/>
    <w:rsid w:val="00433960"/>
    <w:rsid w:val="004343FD"/>
    <w:rsid w:val="00435321"/>
    <w:rsid w:val="0045023F"/>
    <w:rsid w:val="004664B1"/>
    <w:rsid w:val="004703C4"/>
    <w:rsid w:val="00477BA6"/>
    <w:rsid w:val="004802A6"/>
    <w:rsid w:val="00486035"/>
    <w:rsid w:val="004A3014"/>
    <w:rsid w:val="004B01D1"/>
    <w:rsid w:val="004C1893"/>
    <w:rsid w:val="004C2657"/>
    <w:rsid w:val="004D4BF0"/>
    <w:rsid w:val="004D768F"/>
    <w:rsid w:val="004E4970"/>
    <w:rsid w:val="004F0A46"/>
    <w:rsid w:val="004F179E"/>
    <w:rsid w:val="004F4569"/>
    <w:rsid w:val="004F75FD"/>
    <w:rsid w:val="00512D7E"/>
    <w:rsid w:val="00517175"/>
    <w:rsid w:val="00524E24"/>
    <w:rsid w:val="005347D2"/>
    <w:rsid w:val="00542C5A"/>
    <w:rsid w:val="005554CE"/>
    <w:rsid w:val="00561E88"/>
    <w:rsid w:val="005631D6"/>
    <w:rsid w:val="005671E6"/>
    <w:rsid w:val="00567F40"/>
    <w:rsid w:val="00570BCD"/>
    <w:rsid w:val="00576635"/>
    <w:rsid w:val="00576C7D"/>
    <w:rsid w:val="0057791A"/>
    <w:rsid w:val="005810F2"/>
    <w:rsid w:val="00581D57"/>
    <w:rsid w:val="0059132A"/>
    <w:rsid w:val="00593072"/>
    <w:rsid w:val="005A1118"/>
    <w:rsid w:val="005C3006"/>
    <w:rsid w:val="005C597F"/>
    <w:rsid w:val="005D1549"/>
    <w:rsid w:val="005E26AC"/>
    <w:rsid w:val="00600C45"/>
    <w:rsid w:val="0061487E"/>
    <w:rsid w:val="006379D9"/>
    <w:rsid w:val="00640664"/>
    <w:rsid w:val="006652DE"/>
    <w:rsid w:val="00670356"/>
    <w:rsid w:val="00675B22"/>
    <w:rsid w:val="0067700A"/>
    <w:rsid w:val="00683147"/>
    <w:rsid w:val="006964C8"/>
    <w:rsid w:val="00697046"/>
    <w:rsid w:val="006A0A7E"/>
    <w:rsid w:val="006A68F3"/>
    <w:rsid w:val="006B24D5"/>
    <w:rsid w:val="006C3F68"/>
    <w:rsid w:val="006D2F76"/>
    <w:rsid w:val="007020EB"/>
    <w:rsid w:val="00706D49"/>
    <w:rsid w:val="00717AD7"/>
    <w:rsid w:val="00725BC3"/>
    <w:rsid w:val="007311B5"/>
    <w:rsid w:val="00737BFF"/>
    <w:rsid w:val="00742719"/>
    <w:rsid w:val="00751C0D"/>
    <w:rsid w:val="007577E0"/>
    <w:rsid w:val="00763D20"/>
    <w:rsid w:val="007709DF"/>
    <w:rsid w:val="00770D83"/>
    <w:rsid w:val="00776C63"/>
    <w:rsid w:val="00783687"/>
    <w:rsid w:val="00794C0A"/>
    <w:rsid w:val="0079613E"/>
    <w:rsid w:val="00796F29"/>
    <w:rsid w:val="007A0DE1"/>
    <w:rsid w:val="007B1878"/>
    <w:rsid w:val="007B3447"/>
    <w:rsid w:val="007D269D"/>
    <w:rsid w:val="007D7C0F"/>
    <w:rsid w:val="00803FD2"/>
    <w:rsid w:val="00811796"/>
    <w:rsid w:val="0081671E"/>
    <w:rsid w:val="0082240A"/>
    <w:rsid w:val="00836D0F"/>
    <w:rsid w:val="00843417"/>
    <w:rsid w:val="00844340"/>
    <w:rsid w:val="008468B7"/>
    <w:rsid w:val="00855556"/>
    <w:rsid w:val="00857033"/>
    <w:rsid w:val="00861BDE"/>
    <w:rsid w:val="00875DAB"/>
    <w:rsid w:val="00877F4E"/>
    <w:rsid w:val="00882EFC"/>
    <w:rsid w:val="008A144C"/>
    <w:rsid w:val="008A487E"/>
    <w:rsid w:val="008B4073"/>
    <w:rsid w:val="008B5852"/>
    <w:rsid w:val="008C3BE6"/>
    <w:rsid w:val="008C4821"/>
    <w:rsid w:val="008C4F4C"/>
    <w:rsid w:val="008D5175"/>
    <w:rsid w:val="008D633B"/>
    <w:rsid w:val="008E6BEF"/>
    <w:rsid w:val="00921F3E"/>
    <w:rsid w:val="00926901"/>
    <w:rsid w:val="009404AB"/>
    <w:rsid w:val="0096212A"/>
    <w:rsid w:val="0096442B"/>
    <w:rsid w:val="00966EDA"/>
    <w:rsid w:val="00972AE9"/>
    <w:rsid w:val="00981AF2"/>
    <w:rsid w:val="009C7824"/>
    <w:rsid w:val="009D16F4"/>
    <w:rsid w:val="009D6595"/>
    <w:rsid w:val="009D7EF7"/>
    <w:rsid w:val="009F297B"/>
    <w:rsid w:val="00A02D4F"/>
    <w:rsid w:val="00A109B2"/>
    <w:rsid w:val="00A12C4C"/>
    <w:rsid w:val="00A26163"/>
    <w:rsid w:val="00A41A71"/>
    <w:rsid w:val="00A5236D"/>
    <w:rsid w:val="00A53C00"/>
    <w:rsid w:val="00A55136"/>
    <w:rsid w:val="00A74A4D"/>
    <w:rsid w:val="00A75538"/>
    <w:rsid w:val="00A76A39"/>
    <w:rsid w:val="00A83DD5"/>
    <w:rsid w:val="00A91FDF"/>
    <w:rsid w:val="00AA5AB0"/>
    <w:rsid w:val="00AA7A01"/>
    <w:rsid w:val="00AB0D2B"/>
    <w:rsid w:val="00AB3AC5"/>
    <w:rsid w:val="00AC1936"/>
    <w:rsid w:val="00AD3763"/>
    <w:rsid w:val="00AD3D10"/>
    <w:rsid w:val="00AE4CA1"/>
    <w:rsid w:val="00AE4F20"/>
    <w:rsid w:val="00B056E8"/>
    <w:rsid w:val="00B17726"/>
    <w:rsid w:val="00B30CA7"/>
    <w:rsid w:val="00B315AF"/>
    <w:rsid w:val="00B323E8"/>
    <w:rsid w:val="00B458C7"/>
    <w:rsid w:val="00B51962"/>
    <w:rsid w:val="00B54CD7"/>
    <w:rsid w:val="00B55342"/>
    <w:rsid w:val="00B702A0"/>
    <w:rsid w:val="00BA2395"/>
    <w:rsid w:val="00BA73CB"/>
    <w:rsid w:val="00BB624D"/>
    <w:rsid w:val="00BC5B2F"/>
    <w:rsid w:val="00BD25B1"/>
    <w:rsid w:val="00BD36FA"/>
    <w:rsid w:val="00BE30AA"/>
    <w:rsid w:val="00BE3BDA"/>
    <w:rsid w:val="00BE5FC5"/>
    <w:rsid w:val="00C073C2"/>
    <w:rsid w:val="00C074B2"/>
    <w:rsid w:val="00C17ADB"/>
    <w:rsid w:val="00C33E74"/>
    <w:rsid w:val="00C3562C"/>
    <w:rsid w:val="00C35E9F"/>
    <w:rsid w:val="00C41FAC"/>
    <w:rsid w:val="00C46460"/>
    <w:rsid w:val="00C6696F"/>
    <w:rsid w:val="00C71851"/>
    <w:rsid w:val="00C823BC"/>
    <w:rsid w:val="00CA2F7E"/>
    <w:rsid w:val="00CB0C8E"/>
    <w:rsid w:val="00CB3F7B"/>
    <w:rsid w:val="00CC0CE6"/>
    <w:rsid w:val="00CD0DB1"/>
    <w:rsid w:val="00CD2F4C"/>
    <w:rsid w:val="00CD3437"/>
    <w:rsid w:val="00CF492E"/>
    <w:rsid w:val="00CF6859"/>
    <w:rsid w:val="00D03D83"/>
    <w:rsid w:val="00D06949"/>
    <w:rsid w:val="00D66B72"/>
    <w:rsid w:val="00D714D5"/>
    <w:rsid w:val="00D83619"/>
    <w:rsid w:val="00D97317"/>
    <w:rsid w:val="00DB0F75"/>
    <w:rsid w:val="00DB76E9"/>
    <w:rsid w:val="00DC0171"/>
    <w:rsid w:val="00DD038B"/>
    <w:rsid w:val="00DD3CF6"/>
    <w:rsid w:val="00DE77BC"/>
    <w:rsid w:val="00E002A8"/>
    <w:rsid w:val="00E07E5F"/>
    <w:rsid w:val="00E1347B"/>
    <w:rsid w:val="00E16248"/>
    <w:rsid w:val="00E1726D"/>
    <w:rsid w:val="00E17C48"/>
    <w:rsid w:val="00E217DE"/>
    <w:rsid w:val="00E23CF3"/>
    <w:rsid w:val="00E33DA4"/>
    <w:rsid w:val="00E4067E"/>
    <w:rsid w:val="00E5276E"/>
    <w:rsid w:val="00E64AD6"/>
    <w:rsid w:val="00E666AB"/>
    <w:rsid w:val="00E74E8F"/>
    <w:rsid w:val="00E766CC"/>
    <w:rsid w:val="00E80ECF"/>
    <w:rsid w:val="00E97AF3"/>
    <w:rsid w:val="00EA155B"/>
    <w:rsid w:val="00EA5005"/>
    <w:rsid w:val="00EB6945"/>
    <w:rsid w:val="00EB7214"/>
    <w:rsid w:val="00ED370C"/>
    <w:rsid w:val="00ED3BBF"/>
    <w:rsid w:val="00EE5235"/>
    <w:rsid w:val="00EE5A0C"/>
    <w:rsid w:val="00EF00ED"/>
    <w:rsid w:val="00EF088C"/>
    <w:rsid w:val="00EF5745"/>
    <w:rsid w:val="00F00751"/>
    <w:rsid w:val="00F02D61"/>
    <w:rsid w:val="00F10557"/>
    <w:rsid w:val="00F15BFE"/>
    <w:rsid w:val="00F1613A"/>
    <w:rsid w:val="00F2424B"/>
    <w:rsid w:val="00F242E2"/>
    <w:rsid w:val="00F40F1C"/>
    <w:rsid w:val="00F40F65"/>
    <w:rsid w:val="00F442C7"/>
    <w:rsid w:val="00F524FF"/>
    <w:rsid w:val="00F53309"/>
    <w:rsid w:val="00F53956"/>
    <w:rsid w:val="00F57C6B"/>
    <w:rsid w:val="00F66A17"/>
    <w:rsid w:val="00F67287"/>
    <w:rsid w:val="00F90C78"/>
    <w:rsid w:val="00F911C0"/>
    <w:rsid w:val="00FC205A"/>
    <w:rsid w:val="00FC5E17"/>
    <w:rsid w:val="00FD7896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7C0F"/>
    <w:pPr>
      <w:keepNext/>
      <w:widowControl w:val="0"/>
      <w:jc w:val="both"/>
      <w:outlineLvl w:val="0"/>
    </w:pPr>
    <w:rPr>
      <w:i/>
      <w:iCs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E6B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E6B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E6B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E6BE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D7C0F"/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paragraph" w:styleId="a6">
    <w:name w:val="List Paragraph"/>
    <w:basedOn w:val="a"/>
    <w:uiPriority w:val="99"/>
    <w:qFormat/>
    <w:rsid w:val="004F4569"/>
    <w:pPr>
      <w:ind w:left="720"/>
    </w:pPr>
  </w:style>
  <w:style w:type="paragraph" w:styleId="a7">
    <w:name w:val="header"/>
    <w:basedOn w:val="a"/>
    <w:link w:val="a8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b">
    <w:name w:val="Table Grid"/>
    <w:basedOn w:val="a1"/>
    <w:uiPriority w:val="59"/>
    <w:rsid w:val="00376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1C333E243124C2591DE0EBB71E9DAEFF8E38645EC1A47271C6F59F6829E7F369D75DCF74341AEDB1527DN8XDF" TargetMode="External"/><Relationship Id="rId13" Type="http://schemas.openxmlformats.org/officeDocument/2006/relationships/hyperlink" Target="https://login.consultant.ru/link/?req=doc&amp;base=LAW&amp;n=3579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5690&amp;dst=1000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5690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999854F8CC0842001E42F283B960A89BAA4DC91904EFF3A3BEE2E695DE41B01005F6F93C9FA4D36480ED8B3ACB2F2FC8C3E81454443473SA1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5690&amp;dst=100010" TargetMode="External"/><Relationship Id="rId10" Type="http://schemas.openxmlformats.org/officeDocument/2006/relationships/hyperlink" Target="consultantplus://offline/ref=4C1C333E243124C2591DE0EBB71E9DAEFF8E38645EC1A47271C6F59F6829E7F369D75DCF74341AEDB15272N8X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1C333E243124C2591DE0EBB71E9DAEFF8E38645EC1A47271C6F59F6829E7F369D75DCF74341AEDB1527DN8X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1EC53-6E2D-41FB-890A-A252BDA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12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КУИГ</dc:creator>
  <cp:lastModifiedBy>КУИГ</cp:lastModifiedBy>
  <cp:revision>44</cp:revision>
  <cp:lastPrinted>2024-09-19T07:49:00Z</cp:lastPrinted>
  <dcterms:created xsi:type="dcterms:W3CDTF">2024-09-10T05:09:00Z</dcterms:created>
  <dcterms:modified xsi:type="dcterms:W3CDTF">2024-09-19T07:49:00Z</dcterms:modified>
</cp:coreProperties>
</file>