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F0" w:rsidRPr="00C32FF0" w:rsidRDefault="00C32FF0" w:rsidP="00C32FF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2FF0">
        <w:rPr>
          <w:b/>
          <w:color w:val="000000"/>
          <w:sz w:val="28"/>
          <w:szCs w:val="28"/>
        </w:rPr>
        <w:t>О работе с письменными и устными обращениями граждан,</w:t>
      </w:r>
    </w:p>
    <w:p w:rsidR="00C32FF0" w:rsidRPr="00C32FF0" w:rsidRDefault="00C32FF0" w:rsidP="00C32FF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C32FF0">
        <w:rPr>
          <w:b/>
          <w:color w:val="000000"/>
          <w:sz w:val="28"/>
          <w:szCs w:val="28"/>
        </w:rPr>
        <w:t>поступившими</w:t>
      </w:r>
      <w:proofErr w:type="gramEnd"/>
      <w:r w:rsidRPr="00C32FF0">
        <w:rPr>
          <w:b/>
          <w:color w:val="000000"/>
          <w:sz w:val="28"/>
          <w:szCs w:val="28"/>
        </w:rPr>
        <w:t xml:space="preserve"> в Администрацию города Димитровграда,</w:t>
      </w:r>
    </w:p>
    <w:p w:rsidR="00C32FF0" w:rsidRPr="00C32FF0" w:rsidRDefault="00C32FF0" w:rsidP="00C32FF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2FF0">
        <w:rPr>
          <w:b/>
          <w:color w:val="000000"/>
          <w:sz w:val="28"/>
          <w:szCs w:val="28"/>
        </w:rPr>
        <w:t>за январь 2022 года</w:t>
      </w:r>
    </w:p>
    <w:p w:rsidR="00C32FF0" w:rsidRPr="00C32FF0" w:rsidRDefault="00C32FF0" w:rsidP="00C32FF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32FF0" w:rsidRPr="00C32FF0" w:rsidRDefault="00C32FF0" w:rsidP="00C32FF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23304" w:rsidRPr="00C32FF0" w:rsidRDefault="00323304" w:rsidP="00C32FF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2FF0">
        <w:rPr>
          <w:color w:val="000000"/>
          <w:sz w:val="28"/>
          <w:szCs w:val="28"/>
        </w:rPr>
        <w:t xml:space="preserve">В январе 2022 года в Администрацию города поступило 138 (декабрь 2021 – 102) </w:t>
      </w:r>
      <w:proofErr w:type="gramStart"/>
      <w:r w:rsidRPr="00C32FF0">
        <w:rPr>
          <w:color w:val="000000"/>
          <w:sz w:val="28"/>
          <w:szCs w:val="28"/>
        </w:rPr>
        <w:t>письменных</w:t>
      </w:r>
      <w:proofErr w:type="gramEnd"/>
      <w:r w:rsidRPr="00C32FF0">
        <w:rPr>
          <w:color w:val="000000"/>
          <w:sz w:val="28"/>
          <w:szCs w:val="28"/>
        </w:rPr>
        <w:t xml:space="preserve"> обращений, в том числе из Правительства Ульяновской области поступило </w:t>
      </w:r>
      <w:r w:rsidRPr="00C32FF0">
        <w:rPr>
          <w:sz w:val="28"/>
          <w:szCs w:val="28"/>
        </w:rPr>
        <w:t>22 (декабрь 2021 года – 12)</w:t>
      </w:r>
      <w:r w:rsidRPr="00C32FF0">
        <w:rPr>
          <w:b/>
          <w:sz w:val="28"/>
          <w:szCs w:val="28"/>
        </w:rPr>
        <w:t xml:space="preserve"> </w:t>
      </w:r>
      <w:r w:rsidRPr="00C32FF0">
        <w:rPr>
          <w:color w:val="000000"/>
          <w:sz w:val="28"/>
          <w:szCs w:val="28"/>
        </w:rPr>
        <w:t>обращения.</w:t>
      </w:r>
    </w:p>
    <w:p w:rsidR="00323304" w:rsidRPr="00C32FF0" w:rsidRDefault="00323304" w:rsidP="00C32FF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2FF0">
        <w:rPr>
          <w:color w:val="000000"/>
          <w:sz w:val="28"/>
          <w:szCs w:val="28"/>
        </w:rPr>
        <w:t>И</w:t>
      </w:r>
      <w:r w:rsidR="00805D8B">
        <w:rPr>
          <w:color w:val="000000"/>
          <w:sz w:val="28"/>
          <w:szCs w:val="28"/>
        </w:rPr>
        <w:t xml:space="preserve">з </w:t>
      </w:r>
      <w:proofErr w:type="gramStart"/>
      <w:r w:rsidR="00805D8B">
        <w:rPr>
          <w:color w:val="000000"/>
          <w:sz w:val="28"/>
          <w:szCs w:val="28"/>
        </w:rPr>
        <w:t>рассмотренных</w:t>
      </w:r>
      <w:proofErr w:type="gramEnd"/>
      <w:r w:rsidR="00805D8B">
        <w:rPr>
          <w:color w:val="000000"/>
          <w:sz w:val="28"/>
          <w:szCs w:val="28"/>
        </w:rPr>
        <w:t xml:space="preserve"> обращений: 13,3% обращений поддержано, на 54,7</w:t>
      </w:r>
      <w:r w:rsidRPr="00C32FF0">
        <w:rPr>
          <w:color w:val="000000"/>
          <w:sz w:val="28"/>
          <w:szCs w:val="28"/>
        </w:rPr>
        <w:t>% о</w:t>
      </w:r>
      <w:r w:rsidR="00805D8B">
        <w:rPr>
          <w:color w:val="000000"/>
          <w:sz w:val="28"/>
          <w:szCs w:val="28"/>
        </w:rPr>
        <w:t>бращений даны разъяснения, 26,6</w:t>
      </w:r>
      <w:r w:rsidRPr="00C32FF0">
        <w:rPr>
          <w:color w:val="000000"/>
          <w:sz w:val="28"/>
          <w:szCs w:val="28"/>
        </w:rPr>
        <w:t>% обращений</w:t>
      </w:r>
      <w:r w:rsidR="00805D8B">
        <w:rPr>
          <w:color w:val="000000"/>
          <w:sz w:val="28"/>
          <w:szCs w:val="28"/>
        </w:rPr>
        <w:t xml:space="preserve"> находятся на рассмотрении, 3,1</w:t>
      </w:r>
      <w:r w:rsidRPr="00C32FF0">
        <w:rPr>
          <w:color w:val="000000"/>
          <w:sz w:val="28"/>
          <w:szCs w:val="28"/>
        </w:rPr>
        <w:t>% обращений направлены для рассмотрения по компетенции, 2,3% обращений на контроле.</w:t>
      </w:r>
    </w:p>
    <w:p w:rsidR="00323304" w:rsidRPr="00C32FF0" w:rsidRDefault="00323304" w:rsidP="00C32FF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2FF0">
        <w:rPr>
          <w:color w:val="000000"/>
          <w:sz w:val="28"/>
          <w:szCs w:val="28"/>
        </w:rPr>
        <w:t>Обращения рассмотрены в контрольные сроки.</w:t>
      </w:r>
    </w:p>
    <w:p w:rsidR="00C32FF0" w:rsidRPr="00C32FF0" w:rsidRDefault="00C32FF0" w:rsidP="00C32FF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2FF0">
        <w:rPr>
          <w:color w:val="000000"/>
          <w:sz w:val="28"/>
          <w:szCs w:val="28"/>
        </w:rPr>
        <w:t>Из общего количества вопросов, зад</w:t>
      </w:r>
      <w:r w:rsidR="00805D8B">
        <w:rPr>
          <w:color w:val="000000"/>
          <w:sz w:val="28"/>
          <w:szCs w:val="28"/>
        </w:rPr>
        <w:t>анных в обращениях граждан 57,5</w:t>
      </w:r>
      <w:r w:rsidRPr="00C32FF0">
        <w:rPr>
          <w:color w:val="000000"/>
          <w:sz w:val="28"/>
          <w:szCs w:val="28"/>
        </w:rPr>
        <w:t>% вопросов затрагивают сферу комму</w:t>
      </w:r>
      <w:r w:rsidR="00805D8B">
        <w:rPr>
          <w:color w:val="000000"/>
          <w:sz w:val="28"/>
          <w:szCs w:val="28"/>
        </w:rPr>
        <w:t xml:space="preserve">нально-бытового хозяйства, </w:t>
      </w:r>
      <w:r w:rsidR="00CD52CD">
        <w:rPr>
          <w:color w:val="000000"/>
          <w:sz w:val="28"/>
          <w:szCs w:val="28"/>
        </w:rPr>
        <w:t>12,9</w:t>
      </w:r>
      <w:r w:rsidR="00CD52CD" w:rsidRPr="00C32FF0">
        <w:rPr>
          <w:color w:val="000000"/>
          <w:sz w:val="28"/>
          <w:szCs w:val="28"/>
        </w:rPr>
        <w:t xml:space="preserve">% вопросов затрагивают </w:t>
      </w:r>
      <w:r w:rsidR="00CD52CD">
        <w:rPr>
          <w:color w:val="000000"/>
          <w:sz w:val="28"/>
          <w:szCs w:val="28"/>
        </w:rPr>
        <w:t>проблемы социальной сферы,</w:t>
      </w:r>
      <w:r w:rsidR="00CD52CD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805D8B">
        <w:rPr>
          <w:color w:val="000000"/>
          <w:sz w:val="28"/>
          <w:szCs w:val="28"/>
        </w:rPr>
        <w:t>10,2</w:t>
      </w:r>
      <w:r w:rsidRPr="00C32FF0">
        <w:rPr>
          <w:color w:val="000000"/>
          <w:sz w:val="28"/>
          <w:szCs w:val="28"/>
        </w:rPr>
        <w:t>% затрагивают вопросы землепользования, стро</w:t>
      </w:r>
      <w:r w:rsidR="00805D8B">
        <w:rPr>
          <w:color w:val="000000"/>
          <w:sz w:val="28"/>
          <w:szCs w:val="28"/>
        </w:rPr>
        <w:t xml:space="preserve">ительства и архитектуры, </w:t>
      </w:r>
      <w:r w:rsidR="00CD52CD">
        <w:rPr>
          <w:color w:val="000000"/>
          <w:sz w:val="28"/>
          <w:szCs w:val="28"/>
        </w:rPr>
        <w:t>10,1</w:t>
      </w:r>
      <w:r w:rsidR="00CD52CD" w:rsidRPr="00C32FF0">
        <w:rPr>
          <w:color w:val="000000"/>
          <w:sz w:val="28"/>
          <w:szCs w:val="28"/>
        </w:rPr>
        <w:t>% вопросов затрагивают про</w:t>
      </w:r>
      <w:r w:rsidR="00CD52CD">
        <w:rPr>
          <w:color w:val="000000"/>
          <w:sz w:val="28"/>
          <w:szCs w:val="28"/>
        </w:rPr>
        <w:t>блемы дорожного хозяйства,</w:t>
      </w:r>
      <w:r w:rsidR="00CD52CD">
        <w:rPr>
          <w:color w:val="000000"/>
          <w:sz w:val="28"/>
          <w:szCs w:val="28"/>
        </w:rPr>
        <w:t xml:space="preserve"> </w:t>
      </w:r>
      <w:r w:rsidR="00805D8B">
        <w:rPr>
          <w:color w:val="000000"/>
          <w:sz w:val="28"/>
          <w:szCs w:val="28"/>
        </w:rPr>
        <w:t>по 9,3</w:t>
      </w:r>
      <w:r w:rsidRPr="00C32FF0">
        <w:rPr>
          <w:color w:val="000000"/>
          <w:sz w:val="28"/>
          <w:szCs w:val="28"/>
        </w:rPr>
        <w:t>% вопросы экономики, безопасности, деятельности ОМСУ, имущественные вопросы.</w:t>
      </w:r>
    </w:p>
    <w:p w:rsidR="00323304" w:rsidRPr="00C32FF0" w:rsidRDefault="00323304" w:rsidP="00C3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F0" w:rsidRPr="00C32FF0" w:rsidRDefault="00C32FF0" w:rsidP="00C32F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2FF0">
        <w:rPr>
          <w:rFonts w:ascii="Times New Roman" w:hAnsi="Times New Roman" w:cs="Times New Roman"/>
          <w:color w:val="000000"/>
          <w:sz w:val="28"/>
          <w:szCs w:val="28"/>
        </w:rPr>
        <w:t>Отдел по работе с обращениями граждан</w:t>
      </w:r>
    </w:p>
    <w:sectPr w:rsidR="00C32FF0" w:rsidRPr="00C3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EF"/>
    <w:rsid w:val="00323304"/>
    <w:rsid w:val="00805D8B"/>
    <w:rsid w:val="00A3187A"/>
    <w:rsid w:val="00A54CC8"/>
    <w:rsid w:val="00B03DEF"/>
    <w:rsid w:val="00B52022"/>
    <w:rsid w:val="00C32FF0"/>
    <w:rsid w:val="00CD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Михайлова</cp:lastModifiedBy>
  <cp:revision>3</cp:revision>
  <dcterms:created xsi:type="dcterms:W3CDTF">2022-03-04T05:48:00Z</dcterms:created>
  <dcterms:modified xsi:type="dcterms:W3CDTF">2022-03-04T05:49:00Z</dcterms:modified>
</cp:coreProperties>
</file>