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 ГОРОДА ДИМИТРОВГРАДА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Ульяновской области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 О С Т А Н О В Л Е Н И Е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 июля 2024 года                                                                                                   № 3154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внесении изменений в постановление Администрации города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от 01.09.2022 №2320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со статьями 31, 32, 33 Градостроительного кодекса  Российской Федерации, пунктом 26 части 1 статьи 16 Федерального закона от 06.10.2003 №131-ФЗ «Об общих принципах организации местного самоуправления в Российской Федерации, пунктом 28 части 1 статьи 7 и пунктом 2 части 5 статьи 45 Устава муниципального образования «Город Димитровград» Ульяновской области, рассмотрев заключение результата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от 01.09.2022 №2320» от 31.05.2024, протокол публичных слушаний по проекту постановления Администрации города Димитровграда Ульяновской области «О внесении изменений в постановление Администрации города от 01.09.2022 №2320» от 27.05.2024, п о с т а н о в л я ю: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Внести в постановление Администрации города от 01.09.2022 № 2320 «Об утверждении Правил землепользования и застройки города Димитровграда Ульяновской области» (далее - постановление) следующие изменения:</w:t>
      </w:r>
    </w:p>
    <w:p>
      <w:pPr>
        <w:tabs>
          <w:tab w:val="left" w:pos="22800"/>
        </w:tabs>
        <w:spacing w:after="0"/>
        <w:ind w:left="60" w:firstLine="50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 В приложении № 3 к постановлению изменить территориальную зону земельного участка с кадастровым номером: 73:08:020101:463, расположенного по адресу: Ульяновская обл., г.Димитровград, ул. Гагарина, д.148 с территориальной зоны «СП» (Зона специального назначения) на зону «СП1» (Зона специального назначения, связанная с захоронениями и обеспечением деятельности по исполнению наказаний) (приложение).</w:t>
      </w:r>
    </w:p>
    <w:p>
      <w:pPr>
        <w:tabs>
          <w:tab w:val="left" w:pos="22800"/>
        </w:tabs>
        <w:spacing w:after="0"/>
        <w:ind w:left="60" w:firstLine="50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 В приложении № 3 к постановлению изменить территориальную зону земельного участка с кадастровым номером: 73:23:013102:21, расположенного по адресу: Ульяновская область, г.Димитровград, ул. Западная, 76 с территориальной зоны «Ж1» (Зона застройки индивидуальными жилыми домами) на зону «Ж2» (Зона застройки  малоэтажными жилыми домами) (приложение).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Настоящее постановление  подлежит официальному опубликованию и размещению в информационно-телекоммуникационной сети Интернет на официальном сайте Администрации города.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3.Контроль за исполнением настоящего постановления возложить на Первого заместителя Главы города  Муллина Н.Ю.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С.А.Сандрюков 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>
      <w:pPr>
        <w:spacing w:after="0" w:line="360" w:lineRule="auto"/>
        <w:ind w:left="5528"/>
        <w:jc w:val="both"/>
        <w:rPr>
          <w:rFonts w:ascii="Times New Roman" w:hAnsi="Times New Roman"/>
          <w:sz w:val="28"/>
        </w:rPr>
      </w:pPr>
    </w:p>
    <w:p>
      <w:pPr>
        <w:spacing w:after="0" w:line="360" w:lineRule="auto"/>
        <w:ind w:left="5528"/>
        <w:jc w:val="both"/>
        <w:rPr>
          <w:rFonts w:ascii="Times New Roman" w:hAnsi="Times New Roman"/>
          <w:sz w:val="28"/>
        </w:rPr>
      </w:pPr>
    </w:p>
    <w:p>
      <w:pPr>
        <w:spacing w:after="0" w:line="360" w:lineRule="auto"/>
        <w:ind w:left="5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>
      <w:pPr>
        <w:spacing w:after="0" w:line="240" w:lineRule="auto"/>
        <w:ind w:left="5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>
      <w:pPr>
        <w:spacing w:after="0" w:line="240" w:lineRule="auto"/>
        <w:ind w:left="5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</w:t>
      </w:r>
    </w:p>
    <w:p>
      <w:pPr>
        <w:spacing w:after="0" w:line="240" w:lineRule="auto"/>
        <w:ind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09.07.2024 № 3154</w:t>
      </w:r>
    </w:p>
    <w:p>
      <w:pPr>
        <w:pStyle w:val="5"/>
        <w:tabs>
          <w:tab w:val="left" w:pos="0"/>
        </w:tabs>
        <w:spacing w:after="0" w:line="100" w:lineRule="atLeast"/>
        <w:ind w:left="20"/>
        <w:jc w:val="both"/>
        <w:rPr>
          <w:sz w:val="28"/>
        </w:rPr>
      </w:pPr>
    </w:p>
    <w:p>
      <w:pPr>
        <w:pStyle w:val="5"/>
        <w:tabs>
          <w:tab w:val="left" w:pos="0"/>
        </w:tabs>
        <w:spacing w:after="0" w:line="100" w:lineRule="atLeast"/>
        <w:ind w:left="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«ПРИЛОЖЕНИЕ №3</w:t>
      </w:r>
    </w:p>
    <w:p>
      <w:pPr>
        <w:spacing w:after="0" w:line="240" w:lineRule="auto"/>
        <w:ind w:left="5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>
      <w:pPr>
        <w:spacing w:after="0" w:line="240" w:lineRule="auto"/>
        <w:ind w:left="55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от 01.09.2022 №2320</w:t>
      </w:r>
    </w:p>
    <w:p>
      <w:pPr>
        <w:pStyle w:val="5"/>
        <w:tabs>
          <w:tab w:val="left" w:pos="0"/>
        </w:tabs>
        <w:spacing w:after="0" w:line="100" w:lineRule="atLeast"/>
        <w:ind w:left="20"/>
        <w:jc w:val="both"/>
        <w:rPr>
          <w:sz w:val="28"/>
        </w:rPr>
      </w:pPr>
    </w:p>
    <w:p>
      <w:bookmarkStart w:id="0" w:name="_GoBack"/>
      <w:r>
        <w:rPr>
          <w:rFonts w:ascii="Times New Roman" w:hAnsi="Times New Roman"/>
          <w:sz w:val="26"/>
        </w:rPr>
        <w:drawing>
          <wp:inline distT="0" distB="0" distL="0" distR="0">
            <wp:extent cx="5924550" cy="5181600"/>
            <wp:effectExtent l="19050" t="0" r="0" b="0"/>
            <wp:docPr id="1" name="Рисунок 1" descr="C:\Users\Архитектура\Desktop\ПЗЗ 2022 Окончательный 08.07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рхитектура\Desktop\ПЗЗ 2022 Окончательный 08.07.2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/>
    <w:p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    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467B"/>
    <w:rsid w:val="00060092"/>
    <w:rsid w:val="000D61FE"/>
    <w:rsid w:val="001D6C56"/>
    <w:rsid w:val="0029617B"/>
    <w:rsid w:val="00345D05"/>
    <w:rsid w:val="003B6046"/>
    <w:rsid w:val="00424B60"/>
    <w:rsid w:val="0058725A"/>
    <w:rsid w:val="0062163E"/>
    <w:rsid w:val="00760CB8"/>
    <w:rsid w:val="00894D1A"/>
    <w:rsid w:val="00904D00"/>
    <w:rsid w:val="00A72ECB"/>
    <w:rsid w:val="00AA44C8"/>
    <w:rsid w:val="00BE1195"/>
    <w:rsid w:val="00BF15C0"/>
    <w:rsid w:val="00C025D6"/>
    <w:rsid w:val="00E21F60"/>
    <w:rsid w:val="00E65557"/>
    <w:rsid w:val="00F4092B"/>
    <w:rsid w:val="00F4467B"/>
    <w:rsid w:val="00F61926"/>
    <w:rsid w:val="00F67776"/>
    <w:rsid w:val="00FA70AE"/>
    <w:rsid w:val="00FD65A4"/>
    <w:rsid w:val="00FF26D6"/>
    <w:rsid w:val="6A0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color w:val="auto"/>
      <w:sz w:val="16"/>
      <w:szCs w:val="16"/>
      <w:lang w:eastAsia="en-US"/>
    </w:rPr>
  </w:style>
  <w:style w:type="paragraph" w:styleId="5">
    <w:name w:val="Body Text"/>
    <w:basedOn w:val="1"/>
    <w:link w:val="7"/>
    <w:uiPriority w:val="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2286</Characters>
  <Lines>19</Lines>
  <Paragraphs>5</Paragraphs>
  <TotalTime>293</TotalTime>
  <ScaleCrop>false</ScaleCrop>
  <LinksUpToDate>false</LinksUpToDate>
  <CharactersWithSpaces>2682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2024-05-20T11:45:00Z</dcterms:created>
  <dc:creator>Архитектура</dc:creator>
  <cp:lastModifiedBy>petrov_sv</cp:lastModifiedBy>
  <cp:lastPrinted>2024-06-03T05:53:00Z</cp:lastPrinted>
  <dcterms:modified xsi:type="dcterms:W3CDTF">2024-07-15T04:24:53Z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882C0C5CC1C24F2DB5D0AD772926FF50_12</vt:lpwstr>
  </property>
</Properties>
</file>