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aps/>
          <w:color w:val="000000"/>
          <w:kern w:val="1"/>
          <w:sz w:val="28"/>
          <w:szCs w:val="28"/>
        </w:rPr>
        <w:t xml:space="preserve">ИНФОРМАЦИОННОЕ СООБЩЕНИЕ О НЕОБХОДИМОСТИ ДОБРОВОЛЬНОГО ДЕМОНТАЖА ВЫЯВЛЕННОГО САМОВОЛЬНО УСТАНОВЛЕННОГО ОБЪЕКТА, Не ЯВЛЯЮЩЕГО НЕДВИЖИМЫМ ИМУЩЕСТВОМ </w:t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"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06</w:t>
      </w:r>
      <w:r>
        <w:rPr>
          <w:rFonts w:ascii="Times New Roman" w:hAnsi="Times New Roman" w:eastAsia="Times New Roman" w:cs="Times New Roman"/>
          <w:sz w:val="20"/>
          <w:szCs w:val="20"/>
        </w:rPr>
        <w:t>"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июня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2023 года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г. Димитровград</w:t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ind w:firstLine="567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Выдано, собственник не известен   </w:t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в отношении самовольно установленного объекта, не являющегося недвижимым имуществом,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со следующими характеристиками: 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нестационарный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торговый объект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(самовольно установленный объект, не являющийся недвижимым имуществом), расположенный по адресу: 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ул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. Алтайская в 15 метрах южнее здания 61.</w:t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drawing>
          <wp:inline distT="0" distB="0" distL="114300" distR="114300">
            <wp:extent cx="3267075" cy="4362450"/>
            <wp:effectExtent l="0" t="0" r="9525" b="0"/>
            <wp:docPr id="1" name="Изображение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Буфер обмена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В 15-дневный срок со дня опубликования информационного сообщения в официальном печатном издании средства массовой информации (dimitrovgradpress.ru), на официальном сайте Администрации города Димитровграда (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u w:val="none"/>
        </w:rPr>
        <w:t>dimitrovgrad.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u w:val="none"/>
          <w:lang w:val="en-US"/>
        </w:rPr>
        <w:t>gosuslugi.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u w:val="none"/>
        </w:rPr>
        <w:t>ru</w:t>
      </w:r>
      <w:r>
        <w:rPr>
          <w:rFonts w:ascii="Times New Roman" w:hAnsi="Times New Roman" w:eastAsia="Times New Roman" w:cs="Times New Roman"/>
          <w:sz w:val="20"/>
          <w:szCs w:val="20"/>
        </w:rPr>
        <w:t>) необходимо за счёт собственных сил и средств демонтировать самовольно установленны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0"/>
          <w:szCs w:val="20"/>
        </w:rPr>
        <w:t>й объект движимого имущества и восстановить благоустройство территории, на которой был установлен объект, в соответствии с требованиями Правил благоустройства территории города Димитровграда Ульяновской области, утвержденными решением Городской Думы города Димитровграда Ульяновской области от 28.06.2017 № 65/781.</w:t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В случае непринятия мер в указанный срок, в соответствии с законодательством объект будет демонтирован и вывезен в принудительном порядке.</w:t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Демонтаж силами Администрации города Димитровграда будет производиться в соответствии с Положением о демонтаже самовольно установленных объектов, не являющихся недвижимым  имуществом, на территории  города Димитровграда Ульяновской области, утверждённым постановлением Администрации города Димитровграда от 20.07.2017 № 1337.</w:t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Администрация города Димитровграда, отдел муниципального контроля, адрес:                                       г. Димитровград, ул. Хмельницкого, д. 93.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Телефон: 2-42-76.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</w:p>
    <w:p>
      <w:pPr>
        <w:pBdr>
          <w:top w:val="single" w:color="FFFFFF" w:sz="6" w:space="0"/>
          <w:bottom w:val="single" w:color="FFFFFF" w:sz="6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sectPr>
      <w:headerReference r:id="rId5" w:type="default"/>
      <w:pgSz w:w="11906" w:h="16838"/>
      <w:pgMar w:top="0" w:right="850" w:bottom="0" w:left="1701" w:header="708" w:footer="720" w:gutter="0"/>
      <w:cols w:space="720" w:num="1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Lucida Sans">
    <w:altName w:val="Lucida Sans Unicode"/>
    <w:panose1 w:val="020B0602030504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86"/>
    <w:rsid w:val="00006F9E"/>
    <w:rsid w:val="0001540A"/>
    <w:rsid w:val="0003064B"/>
    <w:rsid w:val="00057074"/>
    <w:rsid w:val="000815D4"/>
    <w:rsid w:val="00086281"/>
    <w:rsid w:val="0009555D"/>
    <w:rsid w:val="000D01C1"/>
    <w:rsid w:val="0015355D"/>
    <w:rsid w:val="001637A6"/>
    <w:rsid w:val="00191AE0"/>
    <w:rsid w:val="00191DAC"/>
    <w:rsid w:val="00193F4E"/>
    <w:rsid w:val="001A083C"/>
    <w:rsid w:val="001E0559"/>
    <w:rsid w:val="001E185C"/>
    <w:rsid w:val="001E5304"/>
    <w:rsid w:val="001F2E72"/>
    <w:rsid w:val="0020231D"/>
    <w:rsid w:val="00213D97"/>
    <w:rsid w:val="00237ECF"/>
    <w:rsid w:val="002533EC"/>
    <w:rsid w:val="002701A6"/>
    <w:rsid w:val="00296015"/>
    <w:rsid w:val="002A4C32"/>
    <w:rsid w:val="002B44C1"/>
    <w:rsid w:val="002D1CD6"/>
    <w:rsid w:val="002D747A"/>
    <w:rsid w:val="002E113E"/>
    <w:rsid w:val="003364FF"/>
    <w:rsid w:val="00390E6B"/>
    <w:rsid w:val="003A1FDC"/>
    <w:rsid w:val="003D1D52"/>
    <w:rsid w:val="003E6515"/>
    <w:rsid w:val="00404199"/>
    <w:rsid w:val="004116E6"/>
    <w:rsid w:val="00450661"/>
    <w:rsid w:val="004C59A3"/>
    <w:rsid w:val="004E2211"/>
    <w:rsid w:val="00504C94"/>
    <w:rsid w:val="0055394D"/>
    <w:rsid w:val="005546FD"/>
    <w:rsid w:val="00563D66"/>
    <w:rsid w:val="00565366"/>
    <w:rsid w:val="00567CBD"/>
    <w:rsid w:val="00594ABB"/>
    <w:rsid w:val="005E1265"/>
    <w:rsid w:val="005F057E"/>
    <w:rsid w:val="00611444"/>
    <w:rsid w:val="00632650"/>
    <w:rsid w:val="00646C77"/>
    <w:rsid w:val="00652E86"/>
    <w:rsid w:val="00676148"/>
    <w:rsid w:val="006A6C51"/>
    <w:rsid w:val="006B24BA"/>
    <w:rsid w:val="006C5AC1"/>
    <w:rsid w:val="00700D48"/>
    <w:rsid w:val="00724653"/>
    <w:rsid w:val="0072638C"/>
    <w:rsid w:val="007504F4"/>
    <w:rsid w:val="0076363C"/>
    <w:rsid w:val="00771BB2"/>
    <w:rsid w:val="007A39C5"/>
    <w:rsid w:val="0080118B"/>
    <w:rsid w:val="0080407E"/>
    <w:rsid w:val="0081232E"/>
    <w:rsid w:val="00824CC6"/>
    <w:rsid w:val="008A1A6C"/>
    <w:rsid w:val="008B43A9"/>
    <w:rsid w:val="008C5BE9"/>
    <w:rsid w:val="009161D4"/>
    <w:rsid w:val="009246B7"/>
    <w:rsid w:val="00934F80"/>
    <w:rsid w:val="00975E3F"/>
    <w:rsid w:val="009C1864"/>
    <w:rsid w:val="009D228B"/>
    <w:rsid w:val="00A05175"/>
    <w:rsid w:val="00A32DA2"/>
    <w:rsid w:val="00A6024E"/>
    <w:rsid w:val="00A65E89"/>
    <w:rsid w:val="00A678A0"/>
    <w:rsid w:val="00A804CA"/>
    <w:rsid w:val="00A8413C"/>
    <w:rsid w:val="00A938B7"/>
    <w:rsid w:val="00AA630A"/>
    <w:rsid w:val="00AB4BD2"/>
    <w:rsid w:val="00AC2162"/>
    <w:rsid w:val="00AC4048"/>
    <w:rsid w:val="00AF213A"/>
    <w:rsid w:val="00B05F1A"/>
    <w:rsid w:val="00B16B6C"/>
    <w:rsid w:val="00B41956"/>
    <w:rsid w:val="00B43463"/>
    <w:rsid w:val="00B90267"/>
    <w:rsid w:val="00B93352"/>
    <w:rsid w:val="00B96FF6"/>
    <w:rsid w:val="00BB14C1"/>
    <w:rsid w:val="00BC4A93"/>
    <w:rsid w:val="00BE6D4E"/>
    <w:rsid w:val="00BF0D63"/>
    <w:rsid w:val="00C0037A"/>
    <w:rsid w:val="00C061C5"/>
    <w:rsid w:val="00C073CA"/>
    <w:rsid w:val="00C1303A"/>
    <w:rsid w:val="00C35207"/>
    <w:rsid w:val="00C55B0C"/>
    <w:rsid w:val="00C652EF"/>
    <w:rsid w:val="00C747FE"/>
    <w:rsid w:val="00C854DB"/>
    <w:rsid w:val="00C912CD"/>
    <w:rsid w:val="00CE4471"/>
    <w:rsid w:val="00CF0213"/>
    <w:rsid w:val="00CF0A70"/>
    <w:rsid w:val="00D077E1"/>
    <w:rsid w:val="00D67220"/>
    <w:rsid w:val="00D82B70"/>
    <w:rsid w:val="00D83C42"/>
    <w:rsid w:val="00D90129"/>
    <w:rsid w:val="00D91794"/>
    <w:rsid w:val="00DC3163"/>
    <w:rsid w:val="00DD40BD"/>
    <w:rsid w:val="00DE17E6"/>
    <w:rsid w:val="00E24C5C"/>
    <w:rsid w:val="00E268D1"/>
    <w:rsid w:val="00E8649B"/>
    <w:rsid w:val="00E9388F"/>
    <w:rsid w:val="00EF0555"/>
    <w:rsid w:val="00EF3591"/>
    <w:rsid w:val="00F33EEA"/>
    <w:rsid w:val="00F87FAA"/>
    <w:rsid w:val="00F94D6E"/>
    <w:rsid w:val="00FA537A"/>
    <w:rsid w:val="0C1D3056"/>
    <w:rsid w:val="48C43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Calibri" w:hAnsi="Calibri" w:eastAsia="SimSun"/>
      <w:sz w:val="22"/>
      <w:szCs w:val="22"/>
      <w:lang w:val="ru-RU" w:eastAsia="ar-SA" w:bidi="ar-SA"/>
    </w:rPr>
  </w:style>
  <w:style w:type="paragraph" w:styleId="2">
    <w:name w:val="heading 1"/>
    <w:basedOn w:val="1"/>
    <w:qFormat/>
    <w:uiPriority w:val="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9"/>
    <w:basedOn w:val="1"/>
    <w:link w:val="3"/>
    <w:uiPriority w:val="0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hAnsi="Times New Roman" w:eastAsia="Lucida Sans Unicode" w:cs="Times New Roman"/>
      <w:kern w:val="1"/>
      <w:sz w:val="20"/>
      <w:szCs w:val="20"/>
      <w:lang w:val="en-GB" w:eastAsia="en-US" w:bidi="hi-IN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styleId="7">
    <w:name w:val="header"/>
    <w:basedOn w:val="1"/>
    <w:uiPriority w:val="0"/>
    <w:pPr>
      <w:numPr>
        <w:ilvl w:val="0"/>
        <w:numId w:val="0"/>
      </w:numPr>
      <w:suppressLineNumbers/>
      <w:tabs>
        <w:tab w:val="center" w:pos="4677"/>
        <w:tab w:val="right" w:pos="9355"/>
      </w:tabs>
      <w:spacing w:before="0" w:after="0" w:line="100" w:lineRule="atLeast"/>
    </w:pPr>
  </w:style>
  <w:style w:type="paragraph" w:styleId="8">
    <w:name w:val="Body Text"/>
    <w:basedOn w:val="1"/>
    <w:uiPriority w:val="0"/>
    <w:pPr>
      <w:spacing w:before="0" w:after="120"/>
    </w:pPr>
  </w:style>
  <w:style w:type="paragraph" w:styleId="9">
    <w:name w:val="footer"/>
    <w:basedOn w:val="1"/>
    <w:uiPriority w:val="0"/>
    <w:pPr>
      <w:numPr>
        <w:ilvl w:val="0"/>
        <w:numId w:val="0"/>
      </w:numPr>
      <w:suppressLineNumbers/>
      <w:tabs>
        <w:tab w:val="center" w:pos="4677"/>
        <w:tab w:val="right" w:pos="9355"/>
      </w:tabs>
      <w:spacing w:before="0" w:after="0" w:line="100" w:lineRule="atLeast"/>
    </w:pPr>
  </w:style>
  <w:style w:type="paragraph" w:styleId="10">
    <w:name w:val="List"/>
    <w:basedOn w:val="8"/>
    <w:uiPriority w:val="0"/>
    <w:rPr>
      <w:rFonts w:cs="Lucida Sans"/>
    </w:rPr>
  </w:style>
  <w:style w:type="table" w:styleId="11">
    <w:name w:val="Table Grid"/>
    <w:basedOn w:val="5"/>
    <w:uiPriority w:val="0"/>
    <w:pPr>
      <w:suppressAutoHyphens/>
      <w:spacing w:after="160" w:line="259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Default Paragraph Font"/>
    <w:uiPriority w:val="0"/>
  </w:style>
  <w:style w:type="character" w:customStyle="1" w:styleId="13">
    <w:name w:val="Стандартный HTML Знак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14">
    <w:name w:val="Верхний колонтитул Знак"/>
    <w:basedOn w:val="12"/>
    <w:uiPriority w:val="0"/>
  </w:style>
  <w:style w:type="character" w:customStyle="1" w:styleId="15">
    <w:name w:val="Нижний колонтитул Знак"/>
    <w:basedOn w:val="12"/>
    <w:uiPriority w:val="0"/>
  </w:style>
  <w:style w:type="paragraph" w:customStyle="1" w:styleId="16">
    <w:name w:val="Заголовок"/>
    <w:basedOn w:val="1"/>
    <w:next w:val="8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17">
    <w:name w:val="Название1"/>
    <w:basedOn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8">
    <w:name w:val="Указатель1"/>
    <w:basedOn w:val="1"/>
    <w:uiPriority w:val="0"/>
    <w:pPr>
      <w:suppressLineNumbers/>
    </w:pPr>
    <w:rPr>
      <w:rFonts w:cs="Lucida Sans"/>
    </w:rPr>
  </w:style>
  <w:style w:type="paragraph" w:customStyle="1" w:styleId="19">
    <w:name w:val="HTML Preformatted"/>
    <w:basedOn w:val="1"/>
    <w:uiPriority w:val="0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100" w:lineRule="atLeast"/>
    </w:pPr>
    <w:rPr>
      <w:rFonts w:ascii="Courier New" w:hAnsi="Courier New" w:eastAsia="Times New Roman" w:cs="Courier New"/>
      <w:sz w:val="20"/>
      <w:szCs w:val="20"/>
    </w:rPr>
  </w:style>
  <w:style w:type="paragraph" w:customStyle="1" w:styleId="20">
    <w:name w:val=" Знак Знак1 Знак Знак Знак Знак Знак Знак Знак Знак Знак Знак1 Знак Знак Знак Знак Знак Знак Знак Знак Знак Знак Знак Знак"/>
    <w:basedOn w:val="1"/>
    <w:uiPriority w:val="0"/>
    <w:pPr>
      <w:widowControl w:val="0"/>
      <w:suppressAutoHyphens w:val="0"/>
      <w:adjustRightInd w:val="0"/>
      <w:spacing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1530</Characters>
  <Lines>15</Lines>
  <Paragraphs>4</Paragraphs>
  <TotalTime>11</TotalTime>
  <ScaleCrop>false</ScaleCrop>
  <LinksUpToDate>false</LinksUpToDate>
  <CharactersWithSpaces>1865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2017-10-20T09:46:00Z</dcterms:created>
  <dc:creator>User</dc:creator>
  <cp:lastModifiedBy>Leo Grig</cp:lastModifiedBy>
  <cp:lastPrinted>2023-06-06T06:56:45Z</cp:lastPrinted>
  <dcterms:modified xsi:type="dcterms:W3CDTF">2023-06-06T10:16:42Z</dcterms:modified>
  <dc:title>ИНФОРМАЦИОННОЕ СООБЩЕНИЕ О НЕОБХОДИМОСТИ ДОБРОВОЛЬНОГО ДЕМОНТАЖА ВЫЯВЛЕННОГО САМОВОЛЬНО УСТАНОВЛЕННОГО ОБЪЕКТА ДВИЖИМОГО ИМУЩЕСТВА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A92082F8FDF14C11AB6F32E50EE1916E</vt:lpwstr>
  </property>
</Properties>
</file>