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15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127"/>
        <w:gridCol w:w="3969"/>
        <w:gridCol w:w="40"/>
        <w:gridCol w:w="3788"/>
        <w:gridCol w:w="4111"/>
        <w:gridCol w:w="28"/>
      </w:tblGrid>
      <w:tr w14:paraId="34E8C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1527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1C209D1D">
            <w:pPr>
              <w:widowControl w:val="0"/>
              <w:suppressAutoHyphens/>
              <w:spacing w:after="0" w:line="240" w:lineRule="auto"/>
              <w:ind w:right="113"/>
              <w:jc w:val="right"/>
              <w:outlineLvl w:val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УТВЕРЖДАЮ</w:t>
            </w:r>
          </w:p>
          <w:p w14:paraId="670178D1">
            <w:pPr>
              <w:widowControl w:val="0"/>
              <w:suppressAutoHyphens/>
              <w:spacing w:after="0" w:line="240" w:lineRule="auto"/>
              <w:ind w:right="113"/>
              <w:jc w:val="right"/>
              <w:outlineLvl w:val="0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  <w:p w14:paraId="08800A34">
            <w:pPr>
              <w:widowControl w:val="0"/>
              <w:suppressAutoHyphens/>
              <w:spacing w:after="0" w:line="240" w:lineRule="auto"/>
              <w:ind w:right="113"/>
              <w:jc w:val="right"/>
              <w:outlineLvl w:val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Глава муниципального образования</w:t>
            </w:r>
          </w:p>
          <w:p w14:paraId="6F2A4A5C">
            <w:pPr>
              <w:widowControl w:val="0"/>
              <w:suppressAutoHyphens/>
              <w:spacing w:after="0" w:line="240" w:lineRule="auto"/>
              <w:ind w:right="113"/>
              <w:jc w:val="right"/>
              <w:outlineLvl w:val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___________________ Ульяновской области</w:t>
            </w:r>
          </w:p>
          <w:p w14:paraId="6D4A5E48">
            <w:pPr>
              <w:widowControl w:val="0"/>
              <w:suppressAutoHyphens/>
              <w:spacing w:after="0" w:line="240" w:lineRule="auto"/>
              <w:ind w:right="113"/>
              <w:jc w:val="right"/>
              <w:outlineLvl w:val="0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  <w:p w14:paraId="681AFE94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ind w:right="113"/>
              <w:jc w:val="right"/>
              <w:outlineLvl w:val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 ______________________________</w:t>
            </w:r>
          </w:p>
          <w:p w14:paraId="0BDCFBCA">
            <w:pPr>
              <w:spacing w:after="0" w:line="240" w:lineRule="auto"/>
              <w:ind w:right="113" w:firstLine="10773"/>
              <w:jc w:val="right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_______________2025 года</w:t>
            </w:r>
          </w:p>
          <w:p w14:paraId="004FCC4F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58A0D532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612568C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Программа проведения на территории муниципального образования «</w:t>
            </w:r>
            <w:r>
              <w:rPr>
                <w:rFonts w:hint="default" w:ascii="PT Astra Serif" w:hAnsi="PT Astra Serif"/>
                <w:b/>
                <w:sz w:val="28"/>
                <w:szCs w:val="28"/>
                <w:lang w:val="ru-RU"/>
              </w:rPr>
              <w:t>Город Димитровград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» Ульяновской области акции «Финансовая грамотность – первый шаг. Финансовая культура – наше будущее» в 2025 году</w:t>
            </w:r>
          </w:p>
          <w:p w14:paraId="1D554E5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344A5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1241" w:type="dxa"/>
            <w:tcBorders>
              <w:top w:val="single" w:color="auto" w:sz="4" w:space="0"/>
            </w:tcBorders>
            <w:shd w:val="clear" w:color="auto" w:fill="auto"/>
          </w:tcPr>
          <w:p w14:paraId="08214B1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127" w:type="dxa"/>
            <w:tcBorders>
              <w:top w:val="single" w:color="auto" w:sz="4" w:space="0"/>
            </w:tcBorders>
            <w:shd w:val="clear" w:color="auto" w:fill="auto"/>
          </w:tcPr>
          <w:p w14:paraId="00DA96C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969" w:type="dxa"/>
            <w:tcBorders>
              <w:top w:val="single" w:color="auto" w:sz="4" w:space="0"/>
            </w:tcBorders>
            <w:shd w:val="clear" w:color="auto" w:fill="auto"/>
          </w:tcPr>
          <w:p w14:paraId="2BC05E6E">
            <w:pPr>
              <w:ind w:firstLine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Место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 xml:space="preserve"> проведения мероприятия</w:t>
            </w:r>
          </w:p>
        </w:tc>
        <w:tc>
          <w:tcPr>
            <w:tcW w:w="3828" w:type="dxa"/>
            <w:gridSpan w:val="2"/>
            <w:tcBorders>
              <w:top w:val="single" w:color="auto" w:sz="4" w:space="0"/>
            </w:tcBorders>
            <w:shd w:val="clear" w:color="auto" w:fill="auto"/>
          </w:tcPr>
          <w:p w14:paraId="3970F84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мероприятия </w:t>
            </w:r>
          </w:p>
        </w:tc>
        <w:tc>
          <w:tcPr>
            <w:tcW w:w="4111" w:type="dxa"/>
            <w:tcBorders>
              <w:top w:val="single" w:color="auto" w:sz="4" w:space="0"/>
            </w:tcBorders>
            <w:shd w:val="clear" w:color="auto" w:fill="auto"/>
          </w:tcPr>
          <w:p w14:paraId="359B316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Спикер </w:t>
            </w:r>
          </w:p>
          <w:p w14:paraId="7DBBDDE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(ФИО и название должности) </w:t>
            </w:r>
          </w:p>
        </w:tc>
      </w:tr>
      <w:tr w14:paraId="170F4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241" w:type="dxa"/>
            <w:shd w:val="clear" w:color="auto" w:fill="auto"/>
          </w:tcPr>
          <w:p w14:paraId="7046E313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07B3AF4">
            <w:pPr>
              <w:ind w:firstLine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04.06.2025</w:t>
            </w:r>
          </w:p>
        </w:tc>
        <w:tc>
          <w:tcPr>
            <w:tcW w:w="4009" w:type="dxa"/>
            <w:gridSpan w:val="2"/>
            <w:shd w:val="clear" w:color="auto" w:fill="auto"/>
            <w:vAlign w:val="center"/>
          </w:tcPr>
          <w:p w14:paraId="33250D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Times New Roman" w:hAnsi="Times New Roman" w:cs="Times New Roman" w:eastAsiaTheme="minorHAnsi"/>
                <w:b w:val="0"/>
                <w:bCs w:val="0"/>
                <w:i w:val="0"/>
                <w:iCs w:val="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i w:val="0"/>
                <w:iCs w:val="0"/>
                <w:kern w:val="0"/>
                <w:sz w:val="28"/>
                <w:szCs w:val="28"/>
                <w:lang w:val="ru-RU" w:eastAsia="en-US" w:bidi="ar-SA"/>
              </w:rPr>
              <w:t>ОГБУСО "Комплексный центр социального обслуживания "Доверие"</w:t>
            </w:r>
          </w:p>
        </w:tc>
        <w:tc>
          <w:tcPr>
            <w:tcW w:w="3788" w:type="dxa"/>
            <w:shd w:val="clear" w:color="auto" w:fill="auto"/>
          </w:tcPr>
          <w:p w14:paraId="3CF790DD">
            <w:pPr>
              <w:ind w:firstLine="0"/>
              <w:rPr>
                <w:rFonts w:hint="default" w:ascii="Times New Roman" w:hAnsi="Times New Roman" w:cs="Times New Roman" w:eastAsiaTheme="minorHAnsi"/>
                <w:b w:val="0"/>
                <w:bCs w:val="0"/>
                <w:i w:val="0"/>
                <w:iCs w:val="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i w:val="0"/>
                <w:iCs w:val="0"/>
                <w:kern w:val="0"/>
                <w:sz w:val="28"/>
                <w:szCs w:val="28"/>
                <w:lang w:val="ru-RU" w:eastAsia="zh-CN" w:bidi="ar-SA"/>
              </w:rPr>
              <w:t>Что делать, если вы или ваши близкие попали в ловушку</w:t>
            </w:r>
          </w:p>
        </w:tc>
        <w:tc>
          <w:tcPr>
            <w:tcW w:w="4139" w:type="dxa"/>
            <w:gridSpan w:val="2"/>
            <w:shd w:val="clear" w:color="auto" w:fill="auto"/>
          </w:tcPr>
          <w:p w14:paraId="3F9445F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  <w:lang w:val="en-US" w:eastAsia="zh-CN" w:bidi="ar-SA"/>
              </w:rPr>
              <w:t>Специалист</w:t>
            </w: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  <w:lang w:val="ru-RU" w:eastAsia="zh-CN" w:bidi="ar-SA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  <w:lang w:val="en-US" w:eastAsia="zh-CN" w:bidi="ar-SA"/>
              </w:rPr>
              <w:t>по</w:t>
            </w: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  <w:lang w:val="ru-RU" w:eastAsia="zh-CN" w:bidi="ar-SA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  <w:lang w:val="en-US" w:eastAsia="zh-CN" w:bidi="ar-SA"/>
              </w:rPr>
              <w:t>социальной работе</w:t>
            </w: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  <w:lang w:val="ru-RU" w:eastAsia="zh-CN" w:bidi="ar-SA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  <w:lang w:val="en-US" w:eastAsia="zh-CN" w:bidi="ar-SA"/>
              </w:rPr>
              <w:t>Безрукова Р.Р.</w:t>
            </w:r>
          </w:p>
          <w:p w14:paraId="32B791E1">
            <w:pPr>
              <w:ind w:firstLine="0"/>
              <w:jc w:val="left"/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  <w:lang w:val="ru-RU" w:eastAsia="en-US" w:bidi="ar-SA"/>
              </w:rPr>
            </w:pPr>
          </w:p>
        </w:tc>
      </w:tr>
      <w:tr w14:paraId="29229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241" w:type="dxa"/>
            <w:shd w:val="clear" w:color="auto" w:fill="auto"/>
          </w:tcPr>
          <w:p w14:paraId="045EDA9A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0A10C62">
            <w:pPr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02.06.2025-30.06.2025</w:t>
            </w:r>
          </w:p>
        </w:tc>
        <w:tc>
          <w:tcPr>
            <w:tcW w:w="4009" w:type="dxa"/>
            <w:gridSpan w:val="2"/>
            <w:shd w:val="clear" w:color="auto" w:fill="auto"/>
            <w:vAlign w:val="top"/>
          </w:tcPr>
          <w:p w14:paraId="421865EC">
            <w:pPr>
              <w:ind w:firstLine="0" w:firstLineChars="0"/>
              <w:jc w:val="left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Субъекты малого и среднего предпринимательства, индивидуальные предприниматели и самозанятые граждане</w:t>
            </w:r>
          </w:p>
        </w:tc>
        <w:tc>
          <w:tcPr>
            <w:tcW w:w="3788" w:type="dxa"/>
            <w:shd w:val="clear"/>
            <w:vAlign w:val="top"/>
          </w:tcPr>
          <w:p w14:paraId="78A738C4">
            <w:pPr>
              <w:ind w:firstLine="0" w:firstLineChars="0"/>
              <w:jc w:val="left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Консультирование представителей сферы производства, торговли и общественного питания по мерам поддержки субъектов МСП</w:t>
            </w:r>
          </w:p>
        </w:tc>
        <w:tc>
          <w:tcPr>
            <w:tcW w:w="4139" w:type="dxa"/>
            <w:gridSpan w:val="2"/>
            <w:shd w:val="clear" w:color="auto" w:fill="auto"/>
            <w:vAlign w:val="top"/>
          </w:tcPr>
          <w:p w14:paraId="1378F331">
            <w:pPr>
              <w:ind w:firstLine="0" w:firstLineChars="0"/>
              <w:jc w:val="left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Управление социально-экономического развития Администрации города</w:t>
            </w:r>
          </w:p>
        </w:tc>
      </w:tr>
      <w:tr w14:paraId="519CD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241" w:type="dxa"/>
            <w:shd w:val="clear" w:color="auto" w:fill="auto"/>
          </w:tcPr>
          <w:p w14:paraId="7C7BC21D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37FC222">
            <w:pPr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02.06.2025-30.06.2025</w:t>
            </w:r>
          </w:p>
        </w:tc>
        <w:tc>
          <w:tcPr>
            <w:tcW w:w="4009" w:type="dxa"/>
            <w:gridSpan w:val="2"/>
            <w:shd w:val="clear" w:color="auto" w:fill="auto"/>
            <w:vAlign w:val="center"/>
          </w:tcPr>
          <w:p w14:paraId="5D97C3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default" w:ascii="Times New Roman" w:hAnsi="Times New Roman" w:eastAsiaTheme="minorHAnsi" w:cstheme="minorBid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Theme="minorHAnsi" w:cstheme="minorBidi"/>
                <w:sz w:val="28"/>
                <w:szCs w:val="28"/>
                <w:lang w:val="en-US" w:eastAsia="zh-CN" w:bidi="ar-SA"/>
              </w:rPr>
              <w:t>Взрослое (экономически активное) население</w:t>
            </w:r>
          </w:p>
        </w:tc>
        <w:tc>
          <w:tcPr>
            <w:tcW w:w="3788" w:type="dxa"/>
            <w:shd w:val="clear"/>
            <w:vAlign w:val="bottom"/>
          </w:tcPr>
          <w:p w14:paraId="603E5D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default" w:ascii="Times New Roman" w:hAnsi="Times New Roman" w:eastAsiaTheme="minorHAnsi" w:cstheme="minorBidi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eastAsiaTheme="minorHAnsi" w:cstheme="minorBidi"/>
                <w:sz w:val="28"/>
                <w:szCs w:val="28"/>
                <w:lang w:val="en-US" w:eastAsia="zh-CN" w:bidi="ar-SA"/>
              </w:rPr>
              <w:t>Работа с гражданами, выезды на предприятия города по вопросам нарушений законодательства в сфере трудовых отношений, отказа в заключении трудовых договоров, выплаты заработной платы в «конвертах», выплаты заработной платы ниже МРОТ</w:t>
            </w:r>
          </w:p>
        </w:tc>
        <w:tc>
          <w:tcPr>
            <w:tcW w:w="4139" w:type="dxa"/>
            <w:gridSpan w:val="2"/>
            <w:shd w:val="clear" w:color="auto" w:fill="auto"/>
            <w:vAlign w:val="top"/>
          </w:tcPr>
          <w:p w14:paraId="064D9709">
            <w:pPr>
              <w:ind w:firstLine="0" w:firstLineChars="0"/>
              <w:jc w:val="left"/>
              <w:rPr>
                <w:rFonts w:hint="default" w:ascii="Times New Roman" w:hAnsi="Times New Roman" w:eastAsiaTheme="minorHAnsi" w:cstheme="minorBid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Управление социально-экономического развития Администрации города</w:t>
            </w:r>
          </w:p>
        </w:tc>
      </w:tr>
      <w:tr w14:paraId="31F36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241" w:type="dxa"/>
            <w:shd w:val="clear" w:color="auto" w:fill="auto"/>
          </w:tcPr>
          <w:p w14:paraId="29498C67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006075D">
            <w:pPr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02.06.2025-30.06.2025</w:t>
            </w:r>
          </w:p>
        </w:tc>
        <w:tc>
          <w:tcPr>
            <w:tcW w:w="4009" w:type="dxa"/>
            <w:gridSpan w:val="2"/>
            <w:shd w:val="clear" w:color="auto" w:fill="auto"/>
            <w:vAlign w:val="top"/>
          </w:tcPr>
          <w:p w14:paraId="17C618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top"/>
              <w:rPr>
                <w:rFonts w:hint="default" w:ascii="Times New Roman" w:hAnsi="Times New Roman" w:eastAsiaTheme="minorHAnsi" w:cstheme="minorBid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Theme="minorHAnsi" w:cstheme="minorBidi"/>
                <w:sz w:val="28"/>
                <w:szCs w:val="28"/>
                <w:lang w:val="en-US" w:eastAsia="zh-CN" w:bidi="ar-SA"/>
              </w:rPr>
              <w:t>Взрослое (экономически активное) население</w:t>
            </w:r>
          </w:p>
        </w:tc>
        <w:tc>
          <w:tcPr>
            <w:tcW w:w="3788" w:type="dxa"/>
            <w:shd w:val="clear"/>
            <w:vAlign w:val="bottom"/>
          </w:tcPr>
          <w:p w14:paraId="02763A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default" w:ascii="Times New Roman" w:hAnsi="Times New Roman" w:eastAsiaTheme="minorHAnsi" w:cstheme="minorBidi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eastAsiaTheme="minorHAnsi" w:cstheme="minorBidi"/>
                <w:sz w:val="28"/>
                <w:szCs w:val="28"/>
                <w:lang w:val="en-US" w:eastAsia="zh-CN" w:bidi="ar-SA"/>
              </w:rPr>
              <w:t>Консультирование граждан по вопросам регистрации и применения специального налогового режима «Налог на профессиональный доход»</w:t>
            </w:r>
          </w:p>
        </w:tc>
        <w:tc>
          <w:tcPr>
            <w:tcW w:w="4139" w:type="dxa"/>
            <w:gridSpan w:val="2"/>
            <w:shd w:val="clear" w:color="auto" w:fill="auto"/>
            <w:vAlign w:val="top"/>
          </w:tcPr>
          <w:p w14:paraId="7B75F222">
            <w:pPr>
              <w:ind w:firstLine="0" w:firstLineChars="0"/>
              <w:jc w:val="left"/>
              <w:rPr>
                <w:rFonts w:hint="default" w:ascii="Times New Roman" w:hAnsi="Times New Roman" w:eastAsiaTheme="minorHAnsi" w:cstheme="minorBid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Управление социально-экономического развития Администрации города</w:t>
            </w:r>
          </w:p>
        </w:tc>
      </w:tr>
      <w:tr w14:paraId="42AE3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241" w:type="dxa"/>
            <w:shd w:val="clear" w:color="auto" w:fill="auto"/>
          </w:tcPr>
          <w:p w14:paraId="495F000D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468DF9F">
            <w:pPr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02.06.2025-30.06.2025</w:t>
            </w:r>
          </w:p>
        </w:tc>
        <w:tc>
          <w:tcPr>
            <w:tcW w:w="4009" w:type="dxa"/>
            <w:gridSpan w:val="2"/>
            <w:shd w:val="clear" w:color="auto" w:fill="auto"/>
            <w:vAlign w:val="top"/>
          </w:tcPr>
          <w:p w14:paraId="27B34D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top"/>
              <w:rPr>
                <w:rFonts w:hint="default" w:ascii="Times New Roman" w:hAnsi="Times New Roman" w:eastAsiaTheme="minorHAnsi" w:cstheme="minorBidi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Theme="minorHAnsi" w:cstheme="minorBidi"/>
                <w:sz w:val="28"/>
                <w:szCs w:val="28"/>
                <w:lang w:val="en-US" w:eastAsia="zh-CN" w:bidi="ar-SA"/>
              </w:rPr>
              <w:t>Взрослое (экономически активное) население</w:t>
            </w:r>
          </w:p>
        </w:tc>
        <w:tc>
          <w:tcPr>
            <w:tcW w:w="3788" w:type="dxa"/>
            <w:shd w:val="clear" w:color="auto" w:fill="auto"/>
            <w:vAlign w:val="bottom"/>
          </w:tcPr>
          <w:p w14:paraId="1140F6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default" w:ascii="Times New Roman" w:hAnsi="Times New Roman" w:eastAsiaTheme="minorHAnsi" w:cstheme="minorBidi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theme="minorBidi"/>
                <w:sz w:val="28"/>
                <w:szCs w:val="28"/>
                <w:lang w:val="ru-RU" w:eastAsia="zh-CN" w:bidi="ar-SA"/>
              </w:rPr>
              <w:t>Работа с должниками по имущественным налогам</w:t>
            </w:r>
          </w:p>
        </w:tc>
        <w:tc>
          <w:tcPr>
            <w:tcW w:w="4139" w:type="dxa"/>
            <w:gridSpan w:val="2"/>
            <w:shd w:val="clear" w:color="auto" w:fill="auto"/>
            <w:vAlign w:val="top"/>
          </w:tcPr>
          <w:p w14:paraId="501D5E11">
            <w:pPr>
              <w:ind w:firstLine="0" w:firstLineChars="0"/>
              <w:jc w:val="left"/>
              <w:rPr>
                <w:rFonts w:hint="default" w:ascii="Times New Roman" w:hAnsi="Times New Roman" w:eastAsiaTheme="minorHAnsi" w:cstheme="minorBid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Комитет по управлению имуществом города Димитровграда</w:t>
            </w:r>
          </w:p>
        </w:tc>
      </w:tr>
      <w:tr w14:paraId="544C7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241" w:type="dxa"/>
            <w:shd w:val="clear" w:color="auto" w:fill="auto"/>
          </w:tcPr>
          <w:p w14:paraId="3DAC754A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624680F0">
            <w:pPr>
              <w:ind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11.06.2025</w:t>
            </w:r>
          </w:p>
          <w:p w14:paraId="553095D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20.06.2025</w:t>
            </w:r>
          </w:p>
        </w:tc>
        <w:tc>
          <w:tcPr>
            <w:tcW w:w="4009" w:type="dxa"/>
            <w:gridSpan w:val="2"/>
            <w:vMerge w:val="restart"/>
            <w:shd w:val="clear" w:color="auto" w:fill="auto"/>
            <w:vAlign w:val="center"/>
          </w:tcPr>
          <w:p w14:paraId="475743D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Дошкольная группа «Калейдоскоп» при МКОУ УЛ</w:t>
            </w:r>
          </w:p>
        </w:tc>
        <w:tc>
          <w:tcPr>
            <w:tcW w:w="3788" w:type="dxa"/>
            <w:shd w:val="clear" w:color="auto" w:fill="auto"/>
          </w:tcPr>
          <w:p w14:paraId="5CF4A2A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</w:rPr>
              <w:t>Просмотр мультфильма «Смешарики» (уроки финансовой грамотности «Нюша и пл</w:t>
            </w:r>
            <w:bookmarkStart w:id="0" w:name="_GoBack"/>
            <w:bookmarkEnd w:id="0"/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</w:rPr>
              <w:t>атье»).</w:t>
            </w:r>
          </w:p>
        </w:tc>
        <w:tc>
          <w:tcPr>
            <w:tcW w:w="4139" w:type="dxa"/>
            <w:gridSpan w:val="2"/>
            <w:shd w:val="clear" w:color="auto" w:fill="auto"/>
          </w:tcPr>
          <w:p w14:paraId="66FF284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средних и старших подготовительных групп </w:t>
            </w:r>
          </w:p>
          <w:p w14:paraId="5F13D7A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1C64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241" w:type="dxa"/>
            <w:shd w:val="clear" w:color="auto" w:fill="auto"/>
          </w:tcPr>
          <w:p w14:paraId="3B6740B1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shd w:val="clear" w:color="auto" w:fill="auto"/>
            <w:vAlign w:val="center"/>
          </w:tcPr>
          <w:p w14:paraId="59CE581C">
            <w:pPr>
              <w:ind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9" w:type="dxa"/>
            <w:gridSpan w:val="2"/>
            <w:vMerge w:val="continue"/>
            <w:shd w:val="clear" w:color="auto" w:fill="auto"/>
            <w:vAlign w:val="center"/>
          </w:tcPr>
          <w:p w14:paraId="07459A1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shd w:val="clear" w:color="auto" w:fill="auto"/>
          </w:tcPr>
          <w:p w14:paraId="78CE2E3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стенгазеты 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</w:rPr>
              <w:t>«Экономия тепла, света, воды» (учимся экономить)</w:t>
            </w:r>
          </w:p>
        </w:tc>
        <w:tc>
          <w:tcPr>
            <w:tcW w:w="4139" w:type="dxa"/>
            <w:gridSpan w:val="2"/>
            <w:shd w:val="clear" w:color="auto" w:fill="auto"/>
          </w:tcPr>
          <w:p w14:paraId="113DC1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средних и старших подготовительных групп </w:t>
            </w:r>
          </w:p>
          <w:p w14:paraId="4CC7254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944D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26EB03E8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709D55FD">
            <w:pPr>
              <w:ind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4009" w:type="dxa"/>
            <w:gridSpan w:val="2"/>
            <w:vMerge w:val="restart"/>
            <w:shd w:val="clear" w:color="auto" w:fill="auto"/>
            <w:vAlign w:val="center"/>
          </w:tcPr>
          <w:p w14:paraId="24E47D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№6 «Автошка»</w:t>
            </w:r>
          </w:p>
        </w:tc>
        <w:tc>
          <w:tcPr>
            <w:tcW w:w="3788" w:type="dxa"/>
            <w:shd w:val="clear" w:color="auto" w:fill="auto"/>
          </w:tcPr>
          <w:p w14:paraId="2F41413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сеанс для детей старшего дошкольного возраста «Землю красит солнце, а человека труд»</w:t>
            </w:r>
          </w:p>
        </w:tc>
        <w:tc>
          <w:tcPr>
            <w:tcW w:w="4139" w:type="dxa"/>
            <w:gridSpan w:val="2"/>
            <w:shd w:val="clear" w:color="auto" w:fill="auto"/>
          </w:tcPr>
          <w:p w14:paraId="6CC0563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 С.В. – заместитель заведующего</w:t>
            </w:r>
          </w:p>
          <w:p w14:paraId="0A1CBAA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B5E8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09F9C99D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3A4D99B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  <w:gridSpan w:val="2"/>
            <w:vMerge w:val="continue"/>
            <w:shd w:val="clear" w:color="auto" w:fill="auto"/>
          </w:tcPr>
          <w:p w14:paraId="741E8F4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shd w:val="clear" w:color="auto" w:fill="auto"/>
          </w:tcPr>
          <w:p w14:paraId="310DD14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сеанс для детей подготовительной к школе группы «Путешествие с монеточкой по стране Экономика»</w:t>
            </w:r>
          </w:p>
        </w:tc>
        <w:tc>
          <w:tcPr>
            <w:tcW w:w="4139" w:type="dxa"/>
            <w:gridSpan w:val="2"/>
            <w:shd w:val="clear" w:color="auto" w:fill="auto"/>
          </w:tcPr>
          <w:p w14:paraId="690911A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ДемидоваО.Г. – старший воспитатель</w:t>
            </w:r>
          </w:p>
          <w:p w14:paraId="59BED73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10A4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4DFF7F0C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199E480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16-20.06.2025</w:t>
            </w:r>
          </w:p>
        </w:tc>
        <w:tc>
          <w:tcPr>
            <w:tcW w:w="4009" w:type="dxa"/>
            <w:gridSpan w:val="2"/>
            <w:vMerge w:val="restart"/>
            <w:shd w:val="clear" w:color="auto" w:fill="auto"/>
            <w:vAlign w:val="center"/>
          </w:tcPr>
          <w:p w14:paraId="0257643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«Центр развития ребенка- детский сад №8 «Рябинушка»</w:t>
            </w:r>
          </w:p>
        </w:tc>
        <w:tc>
          <w:tcPr>
            <w:tcW w:w="3788" w:type="dxa"/>
            <w:shd w:val="clear" w:color="auto" w:fill="auto"/>
          </w:tcPr>
          <w:p w14:paraId="3656647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«Сбербанк». </w:t>
            </w:r>
          </w:p>
        </w:tc>
        <w:tc>
          <w:tcPr>
            <w:tcW w:w="4139" w:type="dxa"/>
            <w:gridSpan w:val="2"/>
            <w:vMerge w:val="restart"/>
            <w:shd w:val="clear" w:color="auto" w:fill="auto"/>
            <w:vAlign w:val="center"/>
          </w:tcPr>
          <w:p w14:paraId="1EDD1C0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подготовительных групп</w:t>
            </w:r>
          </w:p>
          <w:p w14:paraId="59DDA6A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571C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363AA096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shd w:val="clear" w:color="auto" w:fill="auto"/>
            <w:vAlign w:val="center"/>
          </w:tcPr>
          <w:p w14:paraId="102BA24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  <w:gridSpan w:val="2"/>
            <w:vMerge w:val="continue"/>
            <w:shd w:val="clear" w:color="auto" w:fill="auto"/>
            <w:vAlign w:val="center"/>
          </w:tcPr>
          <w:p w14:paraId="6FC9349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shd w:val="clear" w:color="auto" w:fill="auto"/>
          </w:tcPr>
          <w:p w14:paraId="3750A4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«Деньги. Бюджет. Реклама»;</w:t>
            </w:r>
          </w:p>
        </w:tc>
        <w:tc>
          <w:tcPr>
            <w:tcW w:w="4139" w:type="dxa"/>
            <w:gridSpan w:val="2"/>
            <w:vMerge w:val="continue"/>
            <w:shd w:val="clear" w:color="auto" w:fill="auto"/>
            <w:vAlign w:val="center"/>
          </w:tcPr>
          <w:p w14:paraId="6DD7976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983D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76BA4A1E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shd w:val="clear" w:color="auto" w:fill="auto"/>
            <w:vAlign w:val="center"/>
          </w:tcPr>
          <w:p w14:paraId="46D6040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  <w:gridSpan w:val="2"/>
            <w:vMerge w:val="continue"/>
            <w:shd w:val="clear" w:color="auto" w:fill="auto"/>
            <w:vAlign w:val="center"/>
          </w:tcPr>
          <w:p w14:paraId="7DFFDC0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shd w:val="clear" w:color="auto" w:fill="auto"/>
          </w:tcPr>
          <w:p w14:paraId="70D7D7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Экономический  квест- игра: «Страна Экономика»</w:t>
            </w:r>
          </w:p>
          <w:p w14:paraId="1E985CA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gridSpan w:val="2"/>
            <w:vMerge w:val="continue"/>
            <w:shd w:val="clear" w:color="auto" w:fill="auto"/>
            <w:vAlign w:val="center"/>
          </w:tcPr>
          <w:p w14:paraId="3F98A6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A14C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7BF62BBD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A5395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</w:t>
            </w:r>
          </w:p>
        </w:tc>
        <w:tc>
          <w:tcPr>
            <w:tcW w:w="4009" w:type="dxa"/>
            <w:gridSpan w:val="2"/>
            <w:vMerge w:val="continue"/>
            <w:shd w:val="clear" w:color="auto" w:fill="auto"/>
            <w:vAlign w:val="center"/>
          </w:tcPr>
          <w:p w14:paraId="2358DF4A">
            <w:pPr>
              <w:pStyle w:val="12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8" w:type="dxa"/>
          </w:tcPr>
          <w:p w14:paraId="32AD3D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этапе  Всероссийского семейного фестиваля сбережений и инвестиций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0FBD07B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15B8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5BB8DDE9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5BF427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009" w:type="dxa"/>
            <w:gridSpan w:val="2"/>
            <w:shd w:val="clear" w:color="auto" w:fill="auto"/>
            <w:vAlign w:val="center"/>
          </w:tcPr>
          <w:p w14:paraId="532D09C9">
            <w:pPr>
              <w:pStyle w:val="12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«Детский сад № 9 «Улыбка»</w:t>
            </w:r>
          </w:p>
        </w:tc>
        <w:tc>
          <w:tcPr>
            <w:tcW w:w="3788" w:type="dxa"/>
            <w:shd w:val="clear" w:color="auto" w:fill="auto"/>
          </w:tcPr>
          <w:p w14:paraId="0DA350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«Первое путешествие в страну денег»</w:t>
            </w:r>
          </w:p>
          <w:p w14:paraId="143E989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«Рисуем рекламу»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5CA242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подготовительных групп</w:t>
            </w:r>
          </w:p>
          <w:p w14:paraId="11CB71E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E92B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1A86FCD9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20D578B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9-23.06.2025</w:t>
            </w:r>
          </w:p>
        </w:tc>
        <w:tc>
          <w:tcPr>
            <w:tcW w:w="4009" w:type="dxa"/>
            <w:gridSpan w:val="2"/>
            <w:vMerge w:val="restart"/>
            <w:shd w:val="clear" w:color="auto" w:fill="auto"/>
            <w:vAlign w:val="center"/>
          </w:tcPr>
          <w:p w14:paraId="421BA98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20 «Алиса»</w:t>
            </w:r>
          </w:p>
        </w:tc>
        <w:tc>
          <w:tcPr>
            <w:tcW w:w="3788" w:type="dxa"/>
            <w:shd w:val="clear" w:color="auto" w:fill="auto"/>
          </w:tcPr>
          <w:p w14:paraId="6F93033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Игры финансового содержания «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Покупки волчонка», «Шаги к успеху»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06A7B9F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групп.</w:t>
            </w:r>
          </w:p>
          <w:p w14:paraId="171CA75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 Петрякова М.В.</w:t>
            </w:r>
          </w:p>
        </w:tc>
      </w:tr>
      <w:tr w14:paraId="3F373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77B17147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533AC4F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  <w:gridSpan w:val="2"/>
            <w:vMerge w:val="continue"/>
            <w:shd w:val="clear" w:color="auto" w:fill="auto"/>
          </w:tcPr>
          <w:p w14:paraId="2BEFF9A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shd w:val="clear" w:color="auto" w:fill="auto"/>
          </w:tcPr>
          <w:p w14:paraId="0F03F5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«Финансовая грамотность – это интересно!»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5CBAFB7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групп.</w:t>
            </w:r>
          </w:p>
          <w:p w14:paraId="4128C4C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 Петрякова М.В.</w:t>
            </w:r>
          </w:p>
        </w:tc>
      </w:tr>
      <w:tr w14:paraId="5803D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209A8E81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039B3F5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  <w:gridSpan w:val="2"/>
            <w:vMerge w:val="continue"/>
            <w:shd w:val="clear" w:color="auto" w:fill="auto"/>
          </w:tcPr>
          <w:p w14:paraId="7878CC7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shd w:val="clear" w:color="auto" w:fill="auto"/>
          </w:tcPr>
          <w:p w14:paraId="75048D3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в соответствии с возрастом: «Магазин», «Банк» и т.д.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3B7FD4B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групп.</w:t>
            </w:r>
          </w:p>
          <w:p w14:paraId="64F61B9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 Петрякова М.В.</w:t>
            </w:r>
          </w:p>
        </w:tc>
      </w:tr>
      <w:tr w14:paraId="652E2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31CC0561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2C519E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</w:t>
            </w:r>
          </w:p>
        </w:tc>
        <w:tc>
          <w:tcPr>
            <w:tcW w:w="4009" w:type="dxa"/>
            <w:gridSpan w:val="2"/>
            <w:vMerge w:val="continue"/>
            <w:shd w:val="clear" w:color="auto" w:fill="auto"/>
            <w:vAlign w:val="center"/>
          </w:tcPr>
          <w:p w14:paraId="3DBC5E8B">
            <w:pPr>
              <w:pStyle w:val="12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8" w:type="dxa"/>
          </w:tcPr>
          <w:p w14:paraId="3B23C63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этапе  Всероссийского семейного фестиваля сбережений и инвестиций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08943A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A1DD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4ECF6EE5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254900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009" w:type="dxa"/>
            <w:gridSpan w:val="2"/>
            <w:vMerge w:val="restart"/>
            <w:shd w:val="clear" w:color="auto" w:fill="auto"/>
            <w:vAlign w:val="center"/>
          </w:tcPr>
          <w:p w14:paraId="5F6F5AA6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 21 «Детский сад «Земляничка»</w:t>
            </w:r>
          </w:p>
        </w:tc>
        <w:tc>
          <w:tcPr>
            <w:tcW w:w="3788" w:type="dxa"/>
            <w:shd w:val="clear" w:color="auto" w:fill="auto"/>
          </w:tcPr>
          <w:p w14:paraId="51E02F6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по финансовой грамотности  </w:t>
            </w:r>
          </w:p>
          <w:p w14:paraId="43B708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живут деньги»</w:t>
            </w:r>
          </w:p>
        </w:tc>
        <w:tc>
          <w:tcPr>
            <w:tcW w:w="4139" w:type="dxa"/>
            <w:gridSpan w:val="2"/>
            <w:vMerge w:val="restart"/>
            <w:shd w:val="clear" w:color="auto" w:fill="auto"/>
            <w:vAlign w:val="center"/>
          </w:tcPr>
          <w:p w14:paraId="23A9DF2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 старшего дошкольного возраста</w:t>
            </w:r>
          </w:p>
        </w:tc>
      </w:tr>
      <w:tr w14:paraId="60C92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75BFBE6B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shd w:val="clear" w:color="auto" w:fill="auto"/>
            <w:vAlign w:val="center"/>
          </w:tcPr>
          <w:p w14:paraId="08BBE5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  <w:gridSpan w:val="2"/>
            <w:vMerge w:val="continue"/>
            <w:shd w:val="clear" w:color="auto" w:fill="auto"/>
            <w:vAlign w:val="center"/>
          </w:tcPr>
          <w:p w14:paraId="424BB1D3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8" w:type="dxa"/>
            <w:shd w:val="clear" w:color="auto" w:fill="auto"/>
          </w:tcPr>
          <w:p w14:paraId="6470F4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«Магазин»</w:t>
            </w:r>
          </w:p>
          <w:p w14:paraId="526806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«Не дай себя обмануть!»</w:t>
            </w:r>
          </w:p>
        </w:tc>
        <w:tc>
          <w:tcPr>
            <w:tcW w:w="4139" w:type="dxa"/>
            <w:gridSpan w:val="2"/>
            <w:vMerge w:val="continue"/>
            <w:shd w:val="clear" w:color="auto" w:fill="auto"/>
            <w:vAlign w:val="center"/>
          </w:tcPr>
          <w:p w14:paraId="5BCCC7F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4AD6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710356D5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C3CF2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16.06.2025</w:t>
            </w:r>
          </w:p>
        </w:tc>
        <w:tc>
          <w:tcPr>
            <w:tcW w:w="4009" w:type="dxa"/>
            <w:gridSpan w:val="2"/>
            <w:vMerge w:val="restart"/>
            <w:shd w:val="clear" w:color="auto" w:fill="auto"/>
            <w:vAlign w:val="center"/>
          </w:tcPr>
          <w:p w14:paraId="6034544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МБДОУ № 34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«Теремок»</w:t>
            </w:r>
          </w:p>
        </w:tc>
        <w:tc>
          <w:tcPr>
            <w:tcW w:w="3788" w:type="dxa"/>
            <w:shd w:val="clear" w:color="auto" w:fill="auto"/>
          </w:tcPr>
          <w:p w14:paraId="0195DE5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«Полезные экономические навыки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привычки в быту» (формирование у  детей представления  о правильном распределении доходов в семье, бережного отношения к вещам, умения прогнозировать последствия своих решений)</w:t>
            </w:r>
          </w:p>
        </w:tc>
        <w:tc>
          <w:tcPr>
            <w:tcW w:w="4139" w:type="dxa"/>
            <w:gridSpan w:val="2"/>
            <w:vMerge w:val="restart"/>
            <w:shd w:val="clear" w:color="auto" w:fill="auto"/>
            <w:vAlign w:val="center"/>
          </w:tcPr>
          <w:p w14:paraId="3B23075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Янкова Ольга Александровна, зам.зав. по УВР,</w:t>
            </w:r>
          </w:p>
          <w:p w14:paraId="61BEFD6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 старшего дошкольного возраста</w:t>
            </w:r>
          </w:p>
        </w:tc>
      </w:tr>
      <w:tr w14:paraId="57634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7C000A3A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FE8665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23.06.2025</w:t>
            </w:r>
          </w:p>
        </w:tc>
        <w:tc>
          <w:tcPr>
            <w:tcW w:w="4009" w:type="dxa"/>
            <w:gridSpan w:val="2"/>
            <w:vMerge w:val="continue"/>
            <w:shd w:val="clear" w:color="auto" w:fill="auto"/>
            <w:vAlign w:val="center"/>
          </w:tcPr>
          <w:p w14:paraId="641BAC6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8" w:type="dxa"/>
            <w:shd w:val="clear" w:color="auto" w:fill="auto"/>
          </w:tcPr>
          <w:p w14:paraId="50A5691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Игра-эстафета «Хорошо — плохо» для решения задачи заложить основы экономических навыков и привычек в быту у детей с помощью подвижных игр</w:t>
            </w:r>
          </w:p>
        </w:tc>
        <w:tc>
          <w:tcPr>
            <w:tcW w:w="4139" w:type="dxa"/>
            <w:gridSpan w:val="2"/>
            <w:vMerge w:val="continue"/>
            <w:shd w:val="clear" w:color="auto" w:fill="auto"/>
            <w:vAlign w:val="center"/>
          </w:tcPr>
          <w:p w14:paraId="02401D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B92D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50073841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F2F477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009" w:type="dxa"/>
            <w:gridSpan w:val="2"/>
            <w:vMerge w:val="continue"/>
            <w:shd w:val="clear" w:color="auto" w:fill="auto"/>
            <w:vAlign w:val="center"/>
          </w:tcPr>
          <w:p w14:paraId="60DC540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8" w:type="dxa"/>
            <w:shd w:val="clear" w:color="auto" w:fill="auto"/>
          </w:tcPr>
          <w:p w14:paraId="042FBFB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Стендовая консультация, интернет-консультация для родителей в социальной сети «ВКонтакте» «Практические советы родителям по формированию финансовой грамоты у детей дошкольного возраста» </w:t>
            </w:r>
          </w:p>
        </w:tc>
        <w:tc>
          <w:tcPr>
            <w:tcW w:w="4139" w:type="dxa"/>
            <w:gridSpan w:val="2"/>
            <w:vMerge w:val="continue"/>
            <w:shd w:val="clear" w:color="auto" w:fill="auto"/>
            <w:vAlign w:val="center"/>
          </w:tcPr>
          <w:p w14:paraId="6AA1392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CFFC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21A96563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3C70214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009" w:type="dxa"/>
            <w:gridSpan w:val="2"/>
            <w:vMerge w:val="restart"/>
            <w:shd w:val="clear" w:color="auto" w:fill="auto"/>
            <w:vAlign w:val="center"/>
          </w:tcPr>
          <w:p w14:paraId="4D4D4EB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№38 «Золотой петушок»</w:t>
            </w:r>
          </w:p>
        </w:tc>
        <w:tc>
          <w:tcPr>
            <w:tcW w:w="3788" w:type="dxa"/>
            <w:shd w:val="clear" w:color="auto" w:fill="auto"/>
          </w:tcPr>
          <w:p w14:paraId="0830E0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на свежем воздухе «Король и работники»</w:t>
            </w:r>
          </w:p>
        </w:tc>
        <w:tc>
          <w:tcPr>
            <w:tcW w:w="4139" w:type="dxa"/>
            <w:gridSpan w:val="2"/>
            <w:vMerge w:val="restart"/>
            <w:shd w:val="clear" w:color="auto" w:fill="auto"/>
            <w:vAlign w:val="center"/>
          </w:tcPr>
          <w:p w14:paraId="05B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воспитатель: Коненкова Наталья Михайловна</w:t>
            </w:r>
          </w:p>
        </w:tc>
      </w:tr>
      <w:tr w14:paraId="1C329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3CE65A42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2A47AD6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  <w:gridSpan w:val="2"/>
            <w:vMerge w:val="continue"/>
            <w:shd w:val="clear" w:color="auto" w:fill="auto"/>
          </w:tcPr>
          <w:p w14:paraId="528445D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</w:tcPr>
          <w:p w14:paraId="4349927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сюжетно-ролевых игр, моделирующих жизненные ситуации: «Театр»,  «Автобус», «Кафе».</w:t>
            </w:r>
          </w:p>
        </w:tc>
        <w:tc>
          <w:tcPr>
            <w:tcW w:w="4139" w:type="dxa"/>
            <w:gridSpan w:val="2"/>
            <w:vMerge w:val="continue"/>
            <w:shd w:val="clear" w:color="auto" w:fill="auto"/>
            <w:vAlign w:val="center"/>
          </w:tcPr>
          <w:p w14:paraId="047E499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7F3B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17532EB6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265471E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  <w:gridSpan w:val="2"/>
            <w:vMerge w:val="continue"/>
            <w:shd w:val="clear" w:color="auto" w:fill="auto"/>
          </w:tcPr>
          <w:p w14:paraId="22CAB37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</w:tcPr>
          <w:p w14:paraId="7CE077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 мультфильма  экономического содержания</w:t>
            </w:r>
          </w:p>
        </w:tc>
        <w:tc>
          <w:tcPr>
            <w:tcW w:w="4139" w:type="dxa"/>
            <w:gridSpan w:val="2"/>
            <w:vMerge w:val="continue"/>
            <w:shd w:val="clear" w:color="auto" w:fill="auto"/>
            <w:vAlign w:val="center"/>
          </w:tcPr>
          <w:p w14:paraId="6D92D54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0987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4A5DBBEA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65597D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  <w:gridSpan w:val="2"/>
            <w:vMerge w:val="continue"/>
            <w:shd w:val="clear" w:color="auto" w:fill="auto"/>
          </w:tcPr>
          <w:p w14:paraId="4FB4050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</w:tcPr>
          <w:p w14:paraId="6877AD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«Смешарики. Азбука финансовой грамотности»</w:t>
            </w:r>
          </w:p>
        </w:tc>
        <w:tc>
          <w:tcPr>
            <w:tcW w:w="4139" w:type="dxa"/>
            <w:gridSpan w:val="2"/>
            <w:vMerge w:val="continue"/>
            <w:shd w:val="clear" w:color="auto" w:fill="auto"/>
            <w:vAlign w:val="center"/>
          </w:tcPr>
          <w:p w14:paraId="5EDCD21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B462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377B2AC4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59FB9A8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14:paraId="569529C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  <w:gridSpan w:val="2"/>
            <w:vMerge w:val="restart"/>
            <w:shd w:val="clear" w:color="auto" w:fill="auto"/>
            <w:vAlign w:val="center"/>
          </w:tcPr>
          <w:p w14:paraId="3821CB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№47 «Веселинка»</w:t>
            </w:r>
          </w:p>
        </w:tc>
        <w:tc>
          <w:tcPr>
            <w:tcW w:w="3788" w:type="dxa"/>
          </w:tcPr>
          <w:p w14:paraId="513E16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 с героями мультсериала «Смешарики»</w:t>
            </w:r>
          </w:p>
        </w:tc>
        <w:tc>
          <w:tcPr>
            <w:tcW w:w="4139" w:type="dxa"/>
            <w:gridSpan w:val="2"/>
            <w:vMerge w:val="restart"/>
            <w:shd w:val="clear" w:color="auto" w:fill="auto"/>
            <w:vAlign w:val="center"/>
          </w:tcPr>
          <w:p w14:paraId="39C1CE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 старшего дошкольного возраста</w:t>
            </w:r>
          </w:p>
        </w:tc>
      </w:tr>
      <w:tr w14:paraId="5FA08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5C31C1A7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shd w:val="clear" w:color="auto" w:fill="auto"/>
            <w:vAlign w:val="center"/>
          </w:tcPr>
          <w:p w14:paraId="721971E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  <w:gridSpan w:val="2"/>
            <w:vMerge w:val="continue"/>
            <w:shd w:val="clear" w:color="auto" w:fill="auto"/>
            <w:vAlign w:val="center"/>
          </w:tcPr>
          <w:p w14:paraId="7BB574D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</w:tcPr>
          <w:p w14:paraId="11D98F0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Квест-игра «Помогаем предпринимателю Матроскину»</w:t>
            </w:r>
          </w:p>
        </w:tc>
        <w:tc>
          <w:tcPr>
            <w:tcW w:w="4139" w:type="dxa"/>
            <w:gridSpan w:val="2"/>
            <w:vMerge w:val="continue"/>
            <w:shd w:val="clear" w:color="auto" w:fill="auto"/>
            <w:vAlign w:val="center"/>
          </w:tcPr>
          <w:p w14:paraId="54D433A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86BB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3B8B7020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shd w:val="clear" w:color="auto" w:fill="auto"/>
            <w:vAlign w:val="center"/>
          </w:tcPr>
          <w:p w14:paraId="0926872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  <w:gridSpan w:val="2"/>
            <w:vMerge w:val="continue"/>
            <w:shd w:val="clear" w:color="auto" w:fill="auto"/>
            <w:vAlign w:val="center"/>
          </w:tcPr>
          <w:p w14:paraId="52FF42C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</w:tcPr>
          <w:p w14:paraId="2E54129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детьми комиксов на тему «Рублик и его друзья»</w:t>
            </w:r>
          </w:p>
        </w:tc>
        <w:tc>
          <w:tcPr>
            <w:tcW w:w="4139" w:type="dxa"/>
            <w:gridSpan w:val="2"/>
            <w:vMerge w:val="continue"/>
            <w:shd w:val="clear" w:color="auto" w:fill="auto"/>
            <w:vAlign w:val="center"/>
          </w:tcPr>
          <w:p w14:paraId="42AEF8D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7B06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0812AC56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2949273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14:paraId="0BD6679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  <w:gridSpan w:val="2"/>
            <w:vMerge w:val="restart"/>
            <w:shd w:val="clear" w:color="auto" w:fill="auto"/>
            <w:vAlign w:val="center"/>
          </w:tcPr>
          <w:p w14:paraId="170E873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№ 48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«Детский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«Дельфинёнок»</w:t>
            </w:r>
          </w:p>
        </w:tc>
        <w:tc>
          <w:tcPr>
            <w:tcW w:w="3788" w:type="dxa"/>
          </w:tcPr>
          <w:p w14:paraId="6125FC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сказок и  произведений детской литературы:  «Жадная старуха», «Заработанный рубль»,  «Иван-царевич и серый волк», «Как коза избушку построила», . Сутеев «Яблоко», Ю. Яковлев «Кому спасибо говорим», С. Образцов «Так нельзя, а так можно и нужно», Г. Остер «Вредные советы». Э. Успенский «Бизнес Крокодила Гены»                              </w:t>
            </w:r>
          </w:p>
        </w:tc>
        <w:tc>
          <w:tcPr>
            <w:tcW w:w="4139" w:type="dxa"/>
            <w:gridSpan w:val="2"/>
            <w:vMerge w:val="restart"/>
            <w:shd w:val="clear" w:color="auto" w:fill="auto"/>
            <w:vAlign w:val="center"/>
          </w:tcPr>
          <w:p w14:paraId="6E81B7D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 старшего дошкольного возраста</w:t>
            </w:r>
          </w:p>
        </w:tc>
      </w:tr>
      <w:tr w14:paraId="68AE9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46E70F3A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4A7D9A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  <w:gridSpan w:val="2"/>
            <w:vMerge w:val="continue"/>
            <w:shd w:val="clear" w:color="auto" w:fill="auto"/>
          </w:tcPr>
          <w:p w14:paraId="3EA5D3A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</w:tcPr>
          <w:p w14:paraId="32EB51A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игры: ««Семейный совет», «Благотворительная ярмарка».</w:t>
            </w:r>
          </w:p>
        </w:tc>
        <w:tc>
          <w:tcPr>
            <w:tcW w:w="4139" w:type="dxa"/>
            <w:gridSpan w:val="2"/>
            <w:vMerge w:val="continue"/>
            <w:shd w:val="clear" w:color="auto" w:fill="auto"/>
          </w:tcPr>
          <w:p w14:paraId="544B6A1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8746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10B92540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449A60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16-27.06.2025</w:t>
            </w:r>
          </w:p>
          <w:p w14:paraId="3A97272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  <w:gridSpan w:val="2"/>
            <w:vMerge w:val="restart"/>
            <w:shd w:val="clear" w:color="auto" w:fill="auto"/>
            <w:vAlign w:val="center"/>
          </w:tcPr>
          <w:p w14:paraId="26554AF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№49 «Жемчужинка»</w:t>
            </w:r>
          </w:p>
        </w:tc>
        <w:tc>
          <w:tcPr>
            <w:tcW w:w="3788" w:type="dxa"/>
            <w:shd w:val="clear" w:color="auto" w:fill="auto"/>
          </w:tcPr>
          <w:p w14:paraId="738D6D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Раздача памяток, буклетов «Финансовая грамотность. Влияние дидактических игр на экономическое развитие дошкольников»работ «Учимся беречь энергию»</w:t>
            </w:r>
          </w:p>
        </w:tc>
        <w:tc>
          <w:tcPr>
            <w:tcW w:w="4139" w:type="dxa"/>
            <w:gridSpan w:val="2"/>
            <w:vMerge w:val="restart"/>
            <w:shd w:val="clear" w:color="auto" w:fill="auto"/>
            <w:vAlign w:val="center"/>
          </w:tcPr>
          <w:p w14:paraId="0AB45C8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 старшего дошкольного возраста</w:t>
            </w:r>
          </w:p>
        </w:tc>
      </w:tr>
      <w:tr w14:paraId="25B76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0849BEB8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22006A8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13.06.2025</w:t>
            </w:r>
          </w:p>
        </w:tc>
        <w:tc>
          <w:tcPr>
            <w:tcW w:w="4009" w:type="dxa"/>
            <w:gridSpan w:val="2"/>
            <w:vMerge w:val="continue"/>
            <w:shd w:val="clear" w:color="auto" w:fill="auto"/>
          </w:tcPr>
          <w:p w14:paraId="37B116D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shd w:val="clear" w:color="auto" w:fill="auto"/>
          </w:tcPr>
          <w:p w14:paraId="2AC4304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ознакомлению детей с окружающим миром. Тема: знакомство детей с формами благотворительности.</w:t>
            </w:r>
          </w:p>
          <w:p w14:paraId="2D75361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Презентация: «Меценаты. Благотворительная деятельность» (рассказ воспитателя об известных русских меценатах, о спонсорах, которые в наше время помогают бедным и нуждающимся: сиротам, талантливым детям)</w:t>
            </w:r>
          </w:p>
        </w:tc>
        <w:tc>
          <w:tcPr>
            <w:tcW w:w="4139" w:type="dxa"/>
            <w:gridSpan w:val="2"/>
            <w:vMerge w:val="continue"/>
            <w:shd w:val="clear" w:color="auto" w:fill="auto"/>
            <w:vAlign w:val="center"/>
          </w:tcPr>
          <w:p w14:paraId="75602F40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4DEC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11D7B040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EFD840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  <w:p w14:paraId="4F162C6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  <w:gridSpan w:val="2"/>
            <w:vMerge w:val="restart"/>
            <w:shd w:val="clear" w:color="auto" w:fill="auto"/>
            <w:vAlign w:val="center"/>
          </w:tcPr>
          <w:p w14:paraId="3140CFA5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 53«Детский сад «Яблонька»</w:t>
            </w:r>
          </w:p>
        </w:tc>
        <w:tc>
          <w:tcPr>
            <w:tcW w:w="3788" w:type="dxa"/>
            <w:shd w:val="clear" w:color="auto" w:fill="auto"/>
          </w:tcPr>
          <w:p w14:paraId="6A2249F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Просмотр мультфильма «Развлечёба. Финансовая грамотность. </w:t>
            </w:r>
          </w:p>
        </w:tc>
        <w:tc>
          <w:tcPr>
            <w:tcW w:w="4139" w:type="dxa"/>
            <w:gridSpan w:val="2"/>
            <w:vMerge w:val="restart"/>
            <w:shd w:val="clear" w:color="auto" w:fill="auto"/>
            <w:vAlign w:val="center"/>
          </w:tcPr>
          <w:p w14:paraId="0938095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 старшего дошкольного возраста</w:t>
            </w:r>
          </w:p>
        </w:tc>
      </w:tr>
      <w:tr w14:paraId="20CB9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7F7A4D0B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B9D966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18.06.2025</w:t>
            </w:r>
          </w:p>
          <w:p w14:paraId="025DA35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  <w:gridSpan w:val="2"/>
            <w:vMerge w:val="continue"/>
            <w:shd w:val="clear" w:color="auto" w:fill="auto"/>
            <w:vAlign w:val="center"/>
          </w:tcPr>
          <w:p w14:paraId="295D1171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8" w:type="dxa"/>
          </w:tcPr>
          <w:p w14:paraId="0A208BB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Круги рефлексии  (общения). </w:t>
            </w:r>
          </w:p>
          <w:p w14:paraId="2AFE1E7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Темы для обсуждения: «Потребности и желания» «Без чего можно обойтись, а без чего нельзя», «Не все покупается».    </w:t>
            </w:r>
          </w:p>
        </w:tc>
        <w:tc>
          <w:tcPr>
            <w:tcW w:w="4139" w:type="dxa"/>
            <w:gridSpan w:val="2"/>
            <w:vMerge w:val="continue"/>
            <w:shd w:val="clear" w:color="auto" w:fill="auto"/>
            <w:vAlign w:val="center"/>
          </w:tcPr>
          <w:p w14:paraId="5508E409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8D11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26F953B0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CAD7E7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25.06.2025</w:t>
            </w:r>
          </w:p>
        </w:tc>
        <w:tc>
          <w:tcPr>
            <w:tcW w:w="4009" w:type="dxa"/>
            <w:gridSpan w:val="2"/>
            <w:vMerge w:val="continue"/>
            <w:shd w:val="clear" w:color="auto" w:fill="auto"/>
            <w:vAlign w:val="center"/>
          </w:tcPr>
          <w:p w14:paraId="5A8952D6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8" w:type="dxa"/>
          </w:tcPr>
          <w:p w14:paraId="66AC29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сказок и  произведений детской литературы:  «Жадная старуха», «Заработанный рубль»,  «Иван-царевич и серый волк»</w:t>
            </w:r>
          </w:p>
        </w:tc>
        <w:tc>
          <w:tcPr>
            <w:tcW w:w="4139" w:type="dxa"/>
            <w:gridSpan w:val="2"/>
            <w:vMerge w:val="continue"/>
            <w:shd w:val="clear" w:color="auto" w:fill="auto"/>
            <w:vAlign w:val="center"/>
          </w:tcPr>
          <w:p w14:paraId="2A9C9B4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3ED5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396BEAC1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F56DD1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14:paraId="04AE878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  <w:gridSpan w:val="2"/>
            <w:shd w:val="clear" w:color="auto" w:fill="auto"/>
            <w:vAlign w:val="center"/>
          </w:tcPr>
          <w:p w14:paraId="76F6028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«Центр развития ребенка – детский сад № 54 «Рябинка»</w:t>
            </w:r>
          </w:p>
        </w:tc>
        <w:tc>
          <w:tcPr>
            <w:tcW w:w="3788" w:type="dxa"/>
            <w:shd w:val="clear" w:color="auto" w:fill="auto"/>
          </w:tcPr>
          <w:p w14:paraId="2D82EC12">
            <w:pPr>
              <w:pStyle w:val="12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«Экономия тепла, света, воды» (Продолжать формировать понимание единства человека и природы, дать образное и упрощённое объяснение понятий энергосбережения, электроэнергии. Познакомить с понятиями «экономия», «бережливость». Показать, что экономия помогает учитывать ограниченность ресурсов.)</w:t>
            </w:r>
          </w:p>
          <w:p w14:paraId="063826E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творческих детских работ «Учимся беречь энергию»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68D0B3B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Зам.зав.по УВР Алексеева Н.В., старший воспитатель Герасимова Н.В., воспитатели старшего дошкольного возраста</w:t>
            </w:r>
          </w:p>
        </w:tc>
      </w:tr>
      <w:tr w14:paraId="7C56C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4226ADF4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38331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10.06.2025</w:t>
            </w:r>
          </w:p>
        </w:tc>
        <w:tc>
          <w:tcPr>
            <w:tcW w:w="4009" w:type="dxa"/>
            <w:gridSpan w:val="2"/>
            <w:shd w:val="clear" w:color="auto" w:fill="auto"/>
            <w:vAlign w:val="center"/>
          </w:tcPr>
          <w:p w14:paraId="5A384400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«ЦРР-детский сад № 56 «Сказка»</w:t>
            </w:r>
          </w:p>
        </w:tc>
        <w:tc>
          <w:tcPr>
            <w:tcW w:w="3788" w:type="dxa"/>
            <w:shd w:val="clear" w:color="auto" w:fill="auto"/>
          </w:tcPr>
          <w:p w14:paraId="55607E2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«Финансовая грамотность – это интересно!»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174322F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–</w:t>
            </w:r>
          </w:p>
          <w:p w14:paraId="6817A4D2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Лесникова Наталия Анатольевна</w:t>
            </w:r>
          </w:p>
        </w:tc>
      </w:tr>
      <w:tr w14:paraId="496C6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16D568FE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20E1324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месяца</w:t>
            </w:r>
          </w:p>
        </w:tc>
        <w:tc>
          <w:tcPr>
            <w:tcW w:w="4009" w:type="dxa"/>
            <w:gridSpan w:val="2"/>
            <w:vMerge w:val="restart"/>
            <w:shd w:val="clear" w:color="auto" w:fill="auto"/>
            <w:vAlign w:val="center"/>
          </w:tcPr>
          <w:p w14:paraId="35CAA54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«ЦРР –детский сад № 57 «Ладушка»</w:t>
            </w:r>
          </w:p>
        </w:tc>
        <w:tc>
          <w:tcPr>
            <w:tcW w:w="3788" w:type="dxa"/>
          </w:tcPr>
          <w:p w14:paraId="5D8C34B9">
            <w:pPr>
              <w:pStyle w:val="12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Игра-эстафета «Хорошо — плохо»</w:t>
            </w:r>
          </w:p>
          <w:p w14:paraId="624E7E13">
            <w:pPr>
              <w:pStyle w:val="12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заложить основы экономических навыков и</w:t>
            </w:r>
          </w:p>
          <w:p w14:paraId="21DDEECB">
            <w:pPr>
              <w:pStyle w:val="12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привычек в быту у детей с помощью подвижных</w:t>
            </w:r>
          </w:p>
          <w:p w14:paraId="22D0889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игр.</w:t>
            </w:r>
          </w:p>
        </w:tc>
        <w:tc>
          <w:tcPr>
            <w:tcW w:w="4139" w:type="dxa"/>
            <w:gridSpan w:val="2"/>
            <w:vMerge w:val="restart"/>
            <w:shd w:val="clear" w:color="auto" w:fill="auto"/>
            <w:vAlign w:val="center"/>
          </w:tcPr>
          <w:p w14:paraId="623FE299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старшего дошкольного возраста</w:t>
            </w:r>
          </w:p>
        </w:tc>
      </w:tr>
      <w:tr w14:paraId="24EC1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449D8239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shd w:val="clear" w:color="auto" w:fill="auto"/>
            <w:vAlign w:val="center"/>
          </w:tcPr>
          <w:p w14:paraId="280356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  <w:gridSpan w:val="2"/>
            <w:vMerge w:val="continue"/>
            <w:shd w:val="clear" w:color="auto" w:fill="auto"/>
            <w:vAlign w:val="center"/>
          </w:tcPr>
          <w:p w14:paraId="5F0FCB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8" w:type="dxa"/>
          </w:tcPr>
          <w:p w14:paraId="61289716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 по экономическому воспитанию для детей старшего дошкольного возраста «Путешествие в денежную страну»</w:t>
            </w:r>
          </w:p>
          <w:p w14:paraId="29A9AE5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gridSpan w:val="2"/>
            <w:vMerge w:val="continue"/>
            <w:shd w:val="clear" w:color="auto" w:fill="auto"/>
            <w:vAlign w:val="center"/>
          </w:tcPr>
          <w:p w14:paraId="0AE2566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9FD4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2D2C66F2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4EA149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009" w:type="dxa"/>
            <w:gridSpan w:val="2"/>
            <w:shd w:val="clear" w:color="auto" w:fill="auto"/>
            <w:vAlign w:val="center"/>
          </w:tcPr>
          <w:p w14:paraId="44B9B32C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СШ №2</w:t>
            </w:r>
          </w:p>
        </w:tc>
        <w:tc>
          <w:tcPr>
            <w:tcW w:w="3788" w:type="dxa"/>
          </w:tcPr>
          <w:p w14:paraId="5DABE5F4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Дол-игры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3ADC0419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пришкольных лагерей</w:t>
            </w:r>
          </w:p>
        </w:tc>
      </w:tr>
      <w:tr w14:paraId="37787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4438443A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3DFA35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009" w:type="dxa"/>
            <w:gridSpan w:val="2"/>
            <w:shd w:val="clear" w:color="auto" w:fill="auto"/>
            <w:vAlign w:val="center"/>
          </w:tcPr>
          <w:p w14:paraId="1549A6AD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МПЛ</w:t>
            </w:r>
          </w:p>
        </w:tc>
        <w:tc>
          <w:tcPr>
            <w:tcW w:w="3788" w:type="dxa"/>
          </w:tcPr>
          <w:p w14:paraId="517FDF02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Дол-игры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197AE161">
            <w:pPr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пришкольных лагерей</w:t>
            </w:r>
          </w:p>
        </w:tc>
      </w:tr>
      <w:tr w14:paraId="414BD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41979020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39151C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009" w:type="dxa"/>
            <w:gridSpan w:val="2"/>
            <w:shd w:val="clear" w:color="auto" w:fill="auto"/>
            <w:vAlign w:val="center"/>
          </w:tcPr>
          <w:p w14:paraId="09FA90F7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СШ №6</w:t>
            </w:r>
          </w:p>
        </w:tc>
        <w:tc>
          <w:tcPr>
            <w:tcW w:w="3788" w:type="dxa"/>
          </w:tcPr>
          <w:p w14:paraId="62F19BFF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Дол-игры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6A9ADE3B">
            <w:pPr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пришкольных лагерей</w:t>
            </w:r>
          </w:p>
        </w:tc>
      </w:tr>
      <w:tr w14:paraId="398C4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78F9CD1B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951C42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009" w:type="dxa"/>
            <w:gridSpan w:val="2"/>
            <w:shd w:val="clear" w:color="auto" w:fill="auto"/>
            <w:vAlign w:val="center"/>
          </w:tcPr>
          <w:p w14:paraId="2A7B2BBE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УЛ</w:t>
            </w:r>
          </w:p>
        </w:tc>
        <w:tc>
          <w:tcPr>
            <w:tcW w:w="3788" w:type="dxa"/>
          </w:tcPr>
          <w:p w14:paraId="66EAACBF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Дол-игры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16AC6E66">
            <w:pPr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пришкольных лагерей</w:t>
            </w:r>
          </w:p>
        </w:tc>
      </w:tr>
      <w:tr w14:paraId="3D34D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1C4B0377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2ADCE6A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009" w:type="dxa"/>
            <w:gridSpan w:val="2"/>
            <w:shd w:val="clear" w:color="auto" w:fill="auto"/>
            <w:vAlign w:val="center"/>
          </w:tcPr>
          <w:p w14:paraId="1B388FA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СШ №9</w:t>
            </w:r>
          </w:p>
        </w:tc>
        <w:tc>
          <w:tcPr>
            <w:tcW w:w="3788" w:type="dxa"/>
          </w:tcPr>
          <w:p w14:paraId="4A744C4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Дол-игры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055C606F">
            <w:pPr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пришкольных лагерей</w:t>
            </w:r>
          </w:p>
        </w:tc>
      </w:tr>
      <w:tr w14:paraId="1B6CC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70E380FF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4F84542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009" w:type="dxa"/>
            <w:gridSpan w:val="2"/>
            <w:vMerge w:val="restart"/>
            <w:shd w:val="clear" w:color="auto" w:fill="auto"/>
            <w:vAlign w:val="center"/>
          </w:tcPr>
          <w:p w14:paraId="545A53C8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СШ №10</w:t>
            </w:r>
          </w:p>
        </w:tc>
        <w:tc>
          <w:tcPr>
            <w:tcW w:w="3788" w:type="dxa"/>
            <w:shd w:val="clear" w:color="auto" w:fill="auto"/>
          </w:tcPr>
          <w:p w14:paraId="76D449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Дол-игры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2E3D1162">
            <w:pPr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пришкольных лагерей</w:t>
            </w:r>
          </w:p>
        </w:tc>
      </w:tr>
      <w:tr w14:paraId="382C1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4C58AD41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B6A351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</w:t>
            </w:r>
          </w:p>
        </w:tc>
        <w:tc>
          <w:tcPr>
            <w:tcW w:w="4009" w:type="dxa"/>
            <w:gridSpan w:val="2"/>
            <w:vMerge w:val="continue"/>
            <w:shd w:val="clear" w:color="auto" w:fill="auto"/>
            <w:vAlign w:val="center"/>
          </w:tcPr>
          <w:p w14:paraId="70AB00E4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8" w:type="dxa"/>
            <w:shd w:val="clear" w:color="auto" w:fill="auto"/>
          </w:tcPr>
          <w:p w14:paraId="633C9A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этапе  Всероссийского семейного фестиваля сбережений и инвестиций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167C87B7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14:paraId="6DBA6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70A84C22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B571C4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009" w:type="dxa"/>
            <w:gridSpan w:val="2"/>
            <w:shd w:val="clear" w:color="auto" w:fill="auto"/>
            <w:vAlign w:val="center"/>
          </w:tcPr>
          <w:p w14:paraId="30E2DE0A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ГГ</w:t>
            </w:r>
          </w:p>
        </w:tc>
        <w:tc>
          <w:tcPr>
            <w:tcW w:w="3788" w:type="dxa"/>
          </w:tcPr>
          <w:p w14:paraId="275E6DF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Дол-игры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259295E2">
            <w:pPr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пришкольных лагерей</w:t>
            </w:r>
          </w:p>
        </w:tc>
      </w:tr>
      <w:tr w14:paraId="78E33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51FFCF98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9CF9E6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009" w:type="dxa"/>
            <w:gridSpan w:val="2"/>
            <w:vMerge w:val="restart"/>
            <w:shd w:val="clear" w:color="auto" w:fill="auto"/>
            <w:vAlign w:val="center"/>
          </w:tcPr>
          <w:p w14:paraId="11B6787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№16</w:t>
            </w:r>
          </w:p>
        </w:tc>
        <w:tc>
          <w:tcPr>
            <w:tcW w:w="3788" w:type="dxa"/>
          </w:tcPr>
          <w:p w14:paraId="4A1249FA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Дол-игры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47437FBF">
            <w:pPr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пришкольных лагерей</w:t>
            </w:r>
          </w:p>
        </w:tc>
      </w:tr>
      <w:tr w14:paraId="23C65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722A7C66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46D90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</w:t>
            </w:r>
          </w:p>
        </w:tc>
        <w:tc>
          <w:tcPr>
            <w:tcW w:w="4009" w:type="dxa"/>
            <w:gridSpan w:val="2"/>
            <w:vMerge w:val="continue"/>
            <w:shd w:val="clear" w:color="auto" w:fill="auto"/>
            <w:vAlign w:val="center"/>
          </w:tcPr>
          <w:p w14:paraId="32EDBF21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8" w:type="dxa"/>
          </w:tcPr>
          <w:p w14:paraId="4498896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этапе  Всероссийского семейного фестиваля сбережений и инвестиций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7A8CBD40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14:paraId="58E8B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4776B335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022725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009" w:type="dxa"/>
            <w:gridSpan w:val="2"/>
            <w:vMerge w:val="restart"/>
            <w:shd w:val="clear" w:color="auto" w:fill="auto"/>
            <w:vAlign w:val="center"/>
          </w:tcPr>
          <w:p w14:paraId="2F742B1B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СШ №17</w:t>
            </w:r>
          </w:p>
        </w:tc>
        <w:tc>
          <w:tcPr>
            <w:tcW w:w="3788" w:type="dxa"/>
          </w:tcPr>
          <w:p w14:paraId="6B207666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Дол-игры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6ED26A33">
            <w:pPr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пришкольных лагерей</w:t>
            </w:r>
          </w:p>
        </w:tc>
      </w:tr>
      <w:tr w14:paraId="44EDD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5FD6B19A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2A5B354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</w:t>
            </w:r>
          </w:p>
        </w:tc>
        <w:tc>
          <w:tcPr>
            <w:tcW w:w="4009" w:type="dxa"/>
            <w:gridSpan w:val="2"/>
            <w:vMerge w:val="continue"/>
            <w:shd w:val="clear" w:color="auto" w:fill="auto"/>
          </w:tcPr>
          <w:p w14:paraId="15EAA254">
            <w:pPr>
              <w:pStyle w:val="12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8" w:type="dxa"/>
          </w:tcPr>
          <w:p w14:paraId="157F097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этапе  Всероссийского семейного фестиваля сбережений и инвестиций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42EA62F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14:paraId="7FC22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29A1B46F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C9D94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009" w:type="dxa"/>
            <w:gridSpan w:val="2"/>
            <w:vMerge w:val="restart"/>
            <w:shd w:val="clear" w:color="auto" w:fill="auto"/>
            <w:vAlign w:val="center"/>
          </w:tcPr>
          <w:p w14:paraId="7A879BF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СШ №19</w:t>
            </w:r>
          </w:p>
        </w:tc>
        <w:tc>
          <w:tcPr>
            <w:tcW w:w="3788" w:type="dxa"/>
          </w:tcPr>
          <w:p w14:paraId="4BC58EA4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Дол-игры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0489A68C">
            <w:pPr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пришкольных лагерей</w:t>
            </w:r>
          </w:p>
        </w:tc>
      </w:tr>
      <w:tr w14:paraId="0609F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2168931B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BCBCD1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</w:t>
            </w:r>
          </w:p>
        </w:tc>
        <w:tc>
          <w:tcPr>
            <w:tcW w:w="4009" w:type="dxa"/>
            <w:gridSpan w:val="2"/>
            <w:vMerge w:val="continue"/>
            <w:shd w:val="clear" w:color="auto" w:fill="auto"/>
            <w:vAlign w:val="center"/>
          </w:tcPr>
          <w:p w14:paraId="0095406A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8" w:type="dxa"/>
          </w:tcPr>
          <w:p w14:paraId="7EF3D10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этапе  Всероссийского семейного фестиваля сбережений и инвестиций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57870A42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14:paraId="3B350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4B9A8970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0A1146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009" w:type="dxa"/>
            <w:gridSpan w:val="2"/>
            <w:shd w:val="clear" w:color="auto" w:fill="auto"/>
            <w:vAlign w:val="center"/>
          </w:tcPr>
          <w:p w14:paraId="283275B6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СШ №22</w:t>
            </w:r>
          </w:p>
        </w:tc>
        <w:tc>
          <w:tcPr>
            <w:tcW w:w="3788" w:type="dxa"/>
          </w:tcPr>
          <w:p w14:paraId="2259DCF6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Дол-игры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4C0B1DC2">
            <w:pPr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пришкольных лагерей</w:t>
            </w:r>
          </w:p>
        </w:tc>
      </w:tr>
      <w:tr w14:paraId="392A7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0F55918C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C2A16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</w:tc>
        <w:tc>
          <w:tcPr>
            <w:tcW w:w="4009" w:type="dxa"/>
            <w:gridSpan w:val="2"/>
            <w:shd w:val="clear" w:color="auto" w:fill="auto"/>
            <w:vAlign w:val="center"/>
          </w:tcPr>
          <w:p w14:paraId="1806D584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СШ №23</w:t>
            </w:r>
          </w:p>
        </w:tc>
        <w:tc>
          <w:tcPr>
            <w:tcW w:w="3788" w:type="dxa"/>
          </w:tcPr>
          <w:p w14:paraId="0A684457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Дол-игры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615FD792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пришкольных лагерей</w:t>
            </w:r>
          </w:p>
        </w:tc>
      </w:tr>
      <w:tr w14:paraId="69E4D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56EA1075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CEC6F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009" w:type="dxa"/>
            <w:gridSpan w:val="2"/>
            <w:shd w:val="clear" w:color="auto" w:fill="auto"/>
            <w:vAlign w:val="center"/>
          </w:tcPr>
          <w:p w14:paraId="5C786EDD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№25</w:t>
            </w:r>
          </w:p>
        </w:tc>
        <w:tc>
          <w:tcPr>
            <w:tcW w:w="3788" w:type="dxa"/>
          </w:tcPr>
          <w:p w14:paraId="6E3DA601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Дол-игры</w:t>
            </w:r>
          </w:p>
        </w:tc>
        <w:tc>
          <w:tcPr>
            <w:tcW w:w="4139" w:type="dxa"/>
            <w:gridSpan w:val="2"/>
            <w:shd w:val="clear" w:color="auto" w:fill="auto"/>
          </w:tcPr>
          <w:p w14:paraId="777631B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250274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T Astra Serif">
    <w:altName w:val="Times New Roman"/>
    <w:panose1 w:val="020A0603040505020204"/>
    <w:charset w:val="CC"/>
    <w:family w:val="roman"/>
    <w:pitch w:val="default"/>
    <w:sig w:usb0="00000000" w:usb1="00000000" w:usb2="00000020" w:usb3="00000000" w:csb0="00000097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640F45"/>
    <w:multiLevelType w:val="multilevel"/>
    <w:tmpl w:val="7B640F4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21"/>
    <w:rsid w:val="00037C3A"/>
    <w:rsid w:val="00081C8F"/>
    <w:rsid w:val="00086B1C"/>
    <w:rsid w:val="00090D76"/>
    <w:rsid w:val="000D040F"/>
    <w:rsid w:val="00165115"/>
    <w:rsid w:val="0018190D"/>
    <w:rsid w:val="001B1D9A"/>
    <w:rsid w:val="001C5828"/>
    <w:rsid w:val="001E6EDD"/>
    <w:rsid w:val="00221DEF"/>
    <w:rsid w:val="00230317"/>
    <w:rsid w:val="002745B9"/>
    <w:rsid w:val="00284A65"/>
    <w:rsid w:val="002B34CB"/>
    <w:rsid w:val="00303E4E"/>
    <w:rsid w:val="00307ECC"/>
    <w:rsid w:val="00321297"/>
    <w:rsid w:val="00344D28"/>
    <w:rsid w:val="0035066F"/>
    <w:rsid w:val="00354A2A"/>
    <w:rsid w:val="00364752"/>
    <w:rsid w:val="003765D2"/>
    <w:rsid w:val="00376706"/>
    <w:rsid w:val="003834EE"/>
    <w:rsid w:val="00390E8B"/>
    <w:rsid w:val="00390EBF"/>
    <w:rsid w:val="00392F35"/>
    <w:rsid w:val="00406AD3"/>
    <w:rsid w:val="00432D0F"/>
    <w:rsid w:val="00440C3C"/>
    <w:rsid w:val="004B6B79"/>
    <w:rsid w:val="005323B9"/>
    <w:rsid w:val="00571C32"/>
    <w:rsid w:val="006042D4"/>
    <w:rsid w:val="00622347"/>
    <w:rsid w:val="00653246"/>
    <w:rsid w:val="00672F39"/>
    <w:rsid w:val="00694171"/>
    <w:rsid w:val="006B70A2"/>
    <w:rsid w:val="006E08F5"/>
    <w:rsid w:val="006F0921"/>
    <w:rsid w:val="00710E69"/>
    <w:rsid w:val="0073148A"/>
    <w:rsid w:val="00762249"/>
    <w:rsid w:val="00794FC1"/>
    <w:rsid w:val="007B769C"/>
    <w:rsid w:val="0084329A"/>
    <w:rsid w:val="008942C3"/>
    <w:rsid w:val="008B4F23"/>
    <w:rsid w:val="009176E8"/>
    <w:rsid w:val="00926D68"/>
    <w:rsid w:val="00932983"/>
    <w:rsid w:val="00952832"/>
    <w:rsid w:val="009C72BA"/>
    <w:rsid w:val="009D7AEA"/>
    <w:rsid w:val="009F7158"/>
    <w:rsid w:val="00A07B36"/>
    <w:rsid w:val="00A14654"/>
    <w:rsid w:val="00A316D8"/>
    <w:rsid w:val="00A41678"/>
    <w:rsid w:val="00A46FEE"/>
    <w:rsid w:val="00A5722E"/>
    <w:rsid w:val="00A62DC8"/>
    <w:rsid w:val="00A74BFB"/>
    <w:rsid w:val="00A91B3E"/>
    <w:rsid w:val="00AD1924"/>
    <w:rsid w:val="00B163EB"/>
    <w:rsid w:val="00B37A00"/>
    <w:rsid w:val="00BA5FE5"/>
    <w:rsid w:val="00BF2416"/>
    <w:rsid w:val="00BF6BE8"/>
    <w:rsid w:val="00C00050"/>
    <w:rsid w:val="00C3675C"/>
    <w:rsid w:val="00C51151"/>
    <w:rsid w:val="00C82D63"/>
    <w:rsid w:val="00CB757D"/>
    <w:rsid w:val="00CD499E"/>
    <w:rsid w:val="00CF7076"/>
    <w:rsid w:val="00D13012"/>
    <w:rsid w:val="00D22473"/>
    <w:rsid w:val="00D35127"/>
    <w:rsid w:val="00D40970"/>
    <w:rsid w:val="00D65233"/>
    <w:rsid w:val="00D65C30"/>
    <w:rsid w:val="00D7763D"/>
    <w:rsid w:val="00D84354"/>
    <w:rsid w:val="00D92899"/>
    <w:rsid w:val="00DA0290"/>
    <w:rsid w:val="00DB4531"/>
    <w:rsid w:val="00DF5C73"/>
    <w:rsid w:val="00E40683"/>
    <w:rsid w:val="00E45BA8"/>
    <w:rsid w:val="00F0466C"/>
    <w:rsid w:val="00F43432"/>
    <w:rsid w:val="00F8197D"/>
    <w:rsid w:val="00FA2FA0"/>
    <w:rsid w:val="00FA7874"/>
    <w:rsid w:val="252A02C4"/>
    <w:rsid w:val="587E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ind w:firstLine="709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7">
    <w:name w:val="Strong"/>
    <w:basedOn w:val="3"/>
    <w:qFormat/>
    <w:uiPriority w:val="22"/>
    <w:rPr>
      <w:b/>
      <w:bCs/>
    </w:rPr>
  </w:style>
  <w:style w:type="paragraph" w:styleId="8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footer"/>
    <w:basedOn w:val="1"/>
    <w:link w:val="14"/>
    <w:unhideWhenUsed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  <w:ind w:firstLine="0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1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No Spacing"/>
    <w:qFormat/>
    <w:uiPriority w:val="1"/>
    <w:pPr>
      <w:ind w:firstLine="709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3">
    <w:name w:val="Верхний колонтитул Знак"/>
    <w:basedOn w:val="3"/>
    <w:link w:val="8"/>
    <w:uiPriority w:val="99"/>
  </w:style>
  <w:style w:type="character" w:customStyle="1" w:styleId="14">
    <w:name w:val="Нижний колонтитул Знак"/>
    <w:basedOn w:val="3"/>
    <w:link w:val="9"/>
    <w:qFormat/>
    <w:uiPriority w:val="99"/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c22"/>
    <w:basedOn w:val="3"/>
    <w:qFormat/>
    <w:uiPriority w:val="0"/>
  </w:style>
  <w:style w:type="character" w:customStyle="1" w:styleId="17">
    <w:name w:val="c0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1086</Words>
  <Characters>6196</Characters>
  <Lines>51</Lines>
  <Paragraphs>14</Paragraphs>
  <TotalTime>2</TotalTime>
  <ScaleCrop>false</ScaleCrop>
  <LinksUpToDate>false</LinksUpToDate>
  <CharactersWithSpaces>7268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2025-06-03T10:18:00Z</dcterms:created>
  <dc:creator>Пользователь Windows</dc:creator>
  <cp:lastModifiedBy>User</cp:lastModifiedBy>
  <cp:lastPrinted>2022-01-14T10:18:00Z</cp:lastPrinted>
  <dcterms:modified xsi:type="dcterms:W3CDTF">2025-06-04T07:25:12Z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4820004DA75F4BC2AB377DA0308FF4AC_12</vt:lpwstr>
  </property>
</Properties>
</file>