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F8" w:rsidRDefault="00D753F8" w:rsidP="008A735E">
      <w:pPr>
        <w:pStyle w:val="20"/>
        <w:spacing w:line="276" w:lineRule="auto"/>
        <w:ind w:firstLine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</w:rPr>
        <w:t>О дополнительных мерах по обеспечению безопасности при обнаружении БПЛА</w:t>
      </w:r>
    </w:p>
    <w:p w:rsidR="00D753F8" w:rsidRDefault="00D753F8" w:rsidP="008A735E">
      <w:pPr>
        <w:pStyle w:val="20"/>
        <w:spacing w:line="276" w:lineRule="auto"/>
        <w:ind w:firstLine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53F8" w:rsidRPr="00E855E2" w:rsidRDefault="00D753F8" w:rsidP="00056840">
      <w:pPr>
        <w:pStyle w:val="1"/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участившимися случаями обнаружения беспилотных летательных аппаратов (БПЛА) над территориями объектов, в целях принятия дополнительных мер обеспечения безопасности </w:t>
      </w:r>
      <w:r w:rsidRPr="00AE0B37">
        <w:rPr>
          <w:rFonts w:ascii="Times New Roman" w:hAnsi="Times New Roman" w:cs="Times New Roman"/>
          <w:sz w:val="28"/>
          <w:szCs w:val="28"/>
        </w:rPr>
        <w:t xml:space="preserve">охраняемых </w:t>
      </w:r>
      <w:r w:rsidRPr="00F2029C">
        <w:rPr>
          <w:rFonts w:ascii="Times New Roman" w:hAnsi="Times New Roman" w:cs="Times New Roman"/>
          <w:color w:val="000000"/>
          <w:sz w:val="28"/>
          <w:szCs w:val="28"/>
        </w:rPr>
        <w:t>объектов, необходимо усилить контроль за воздушным пространством над ними.</w:t>
      </w:r>
    </w:p>
    <w:p w:rsidR="00D753F8" w:rsidRPr="00E855E2" w:rsidRDefault="00D753F8" w:rsidP="00056840">
      <w:pPr>
        <w:pStyle w:val="1"/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</w:rPr>
        <w:t xml:space="preserve">При обнаружении БПЛА в непосредственной близости или над </w:t>
      </w:r>
      <w:r w:rsidRPr="00AE0B37">
        <w:rPr>
          <w:rFonts w:ascii="Times New Roman" w:hAnsi="Times New Roman" w:cs="Times New Roman"/>
          <w:sz w:val="28"/>
          <w:szCs w:val="28"/>
        </w:rPr>
        <w:t xml:space="preserve">охраняемой </w:t>
      </w:r>
      <w:r w:rsidRPr="00F2029C">
        <w:rPr>
          <w:rFonts w:ascii="Times New Roman" w:hAnsi="Times New Roman" w:cs="Times New Roman"/>
          <w:color w:val="000000"/>
          <w:sz w:val="28"/>
          <w:szCs w:val="28"/>
        </w:rPr>
        <w:t>территорией следует действовать в соответствии с законодательством и имеющимися полномочиями:</w:t>
      </w:r>
    </w:p>
    <w:p w:rsidR="00D753F8" w:rsidRPr="00E855E2" w:rsidRDefault="00D753F8" w:rsidP="00056840">
      <w:pPr>
        <w:pStyle w:val="1"/>
        <w:numPr>
          <w:ilvl w:val="0"/>
          <w:numId w:val="9"/>
        </w:numPr>
        <w:tabs>
          <w:tab w:val="left" w:pos="1101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</w:rPr>
        <w:t>зафиксировать время, место обнаружения, примерную высоту, скорость и курс (направление) полёта (движения), количество летательных аппаратов;</w:t>
      </w:r>
    </w:p>
    <w:p w:rsidR="00D753F8" w:rsidRPr="00E855E2" w:rsidRDefault="00D753F8" w:rsidP="00056840">
      <w:pPr>
        <w:pStyle w:val="1"/>
        <w:numPr>
          <w:ilvl w:val="0"/>
          <w:numId w:val="9"/>
        </w:numPr>
        <w:tabs>
          <w:tab w:val="left" w:pos="110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</w:rPr>
        <w:t>определить, если есть возможность, тип летательного аппарата (самолётного или вертолётного типа, квадрокоптер), опознавательные знаки, окраску, наличие (видимость) оружия, боеприпасов и взрывных устройств, подвесных контейнеров и т.п., закреплённых на нём, другие признаки;</w:t>
      </w:r>
    </w:p>
    <w:p w:rsidR="00D753F8" w:rsidRPr="00AE0B37" w:rsidRDefault="00D753F8" w:rsidP="00056840">
      <w:pPr>
        <w:pStyle w:val="1"/>
        <w:numPr>
          <w:ilvl w:val="0"/>
          <w:numId w:val="9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0B37">
        <w:rPr>
          <w:rFonts w:ascii="Times New Roman" w:hAnsi="Times New Roman" w:cs="Times New Roman"/>
          <w:sz w:val="28"/>
          <w:szCs w:val="28"/>
        </w:rPr>
        <w:t>незамедлительно доложить о факте обнаружения БПЛА в дежурные</w:t>
      </w:r>
      <w:r w:rsidRPr="00F2029C">
        <w:rPr>
          <w:rFonts w:ascii="Times New Roman" w:hAnsi="Times New Roman" w:cs="Times New Roman"/>
          <w:color w:val="000000"/>
          <w:sz w:val="28"/>
          <w:szCs w:val="28"/>
        </w:rPr>
        <w:t xml:space="preserve"> службы подразделений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53F8" w:rsidRPr="00AE0B37" w:rsidRDefault="00D753F8" w:rsidP="00056840">
      <w:pPr>
        <w:pStyle w:val="1"/>
        <w:numPr>
          <w:ilvl w:val="0"/>
          <w:numId w:val="9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-МО</w:t>
      </w:r>
      <w:r w:rsidRPr="00F2029C">
        <w:rPr>
          <w:rFonts w:ascii="Times New Roman" w:hAnsi="Times New Roman" w:cs="Times New Roman"/>
          <w:color w:val="000000"/>
          <w:sz w:val="28"/>
          <w:szCs w:val="28"/>
        </w:rPr>
        <w:t xml:space="preserve"> МВД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«Димитровградский» тел. 02, 8(4235) 2-68-39;</w:t>
      </w:r>
    </w:p>
    <w:p w:rsidR="00D753F8" w:rsidRPr="002D5C81" w:rsidRDefault="00D753F8" w:rsidP="00056840">
      <w:pPr>
        <w:pStyle w:val="1"/>
        <w:numPr>
          <w:ilvl w:val="0"/>
          <w:numId w:val="9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-ЕДДС тел.112;</w:t>
      </w:r>
    </w:p>
    <w:p w:rsidR="00D753F8" w:rsidRPr="00E855E2" w:rsidRDefault="00D753F8" w:rsidP="00056840">
      <w:pPr>
        <w:pStyle w:val="1"/>
        <w:numPr>
          <w:ilvl w:val="0"/>
          <w:numId w:val="9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</w:rPr>
        <w:t xml:space="preserve"> Зафиксировать дату и время направления информации, ФИО должностного лица, принявшего информацию;</w:t>
      </w:r>
    </w:p>
    <w:p w:rsidR="00D753F8" w:rsidRPr="00E855E2" w:rsidRDefault="00D753F8" w:rsidP="00056840">
      <w:pPr>
        <w:pStyle w:val="1"/>
        <w:numPr>
          <w:ilvl w:val="0"/>
          <w:numId w:val="9"/>
        </w:numPr>
        <w:tabs>
          <w:tab w:val="left" w:pos="1085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</w:rPr>
        <w:t>в случае посадки (падения) БПЛА на охраняемую территорию проводить мероприятия в соответствии с инструкцией по действиям при обнаружении подозрительного предмета на территории объекта.</w:t>
      </w:r>
    </w:p>
    <w:p w:rsidR="00D753F8" w:rsidRDefault="00D753F8" w:rsidP="00996EAE">
      <w:pPr>
        <w:spacing w:before="322" w:after="322" w:line="240" w:lineRule="auto"/>
        <w:jc w:val="center"/>
        <w:outlineLvl w:val="1"/>
        <w:rPr>
          <w:rFonts w:ascii="Trebuchet MS" w:hAnsi="Trebuchet MS"/>
          <w:b/>
          <w:bCs/>
          <w:color w:val="82A2AB"/>
          <w:sz w:val="41"/>
          <w:szCs w:val="41"/>
        </w:rPr>
      </w:pPr>
    </w:p>
    <w:p w:rsidR="00D753F8" w:rsidRDefault="00D753F8" w:rsidP="00996EAE">
      <w:pPr>
        <w:spacing w:before="322" w:after="322" w:line="240" w:lineRule="auto"/>
        <w:jc w:val="center"/>
        <w:outlineLvl w:val="1"/>
        <w:rPr>
          <w:rFonts w:ascii="Trebuchet MS" w:hAnsi="Trebuchet MS"/>
          <w:b/>
          <w:bCs/>
          <w:color w:val="82A2AB"/>
          <w:sz w:val="41"/>
          <w:szCs w:val="41"/>
        </w:rPr>
      </w:pPr>
    </w:p>
    <w:p w:rsidR="00D753F8" w:rsidRDefault="00D753F8" w:rsidP="00996EAE">
      <w:pPr>
        <w:spacing w:before="322" w:after="322" w:line="240" w:lineRule="auto"/>
        <w:jc w:val="center"/>
        <w:outlineLvl w:val="1"/>
        <w:rPr>
          <w:rFonts w:ascii="Trebuchet MS" w:hAnsi="Trebuchet MS"/>
          <w:b/>
          <w:bCs/>
          <w:color w:val="82A2AB"/>
          <w:sz w:val="41"/>
          <w:szCs w:val="41"/>
        </w:rPr>
      </w:pPr>
    </w:p>
    <w:p w:rsidR="00D753F8" w:rsidRDefault="00D753F8" w:rsidP="00996EAE">
      <w:pPr>
        <w:spacing w:before="322" w:after="322" w:line="240" w:lineRule="auto"/>
        <w:jc w:val="center"/>
        <w:outlineLvl w:val="1"/>
        <w:rPr>
          <w:rFonts w:ascii="Trebuchet MS" w:hAnsi="Trebuchet MS"/>
          <w:b/>
          <w:bCs/>
          <w:color w:val="82A2AB"/>
          <w:sz w:val="41"/>
          <w:szCs w:val="41"/>
        </w:rPr>
      </w:pPr>
    </w:p>
    <w:p w:rsidR="00D753F8" w:rsidRDefault="00D753F8" w:rsidP="00996EAE">
      <w:pPr>
        <w:spacing w:before="322" w:after="322" w:line="240" w:lineRule="auto"/>
        <w:jc w:val="center"/>
        <w:outlineLvl w:val="1"/>
        <w:rPr>
          <w:rFonts w:ascii="Trebuchet MS" w:hAnsi="Trebuchet MS"/>
          <w:b/>
          <w:bCs/>
          <w:color w:val="82A2AB"/>
          <w:sz w:val="41"/>
          <w:szCs w:val="41"/>
        </w:rPr>
      </w:pPr>
    </w:p>
    <w:p w:rsidR="00D753F8" w:rsidRPr="00056840" w:rsidRDefault="00D753F8" w:rsidP="00996EAE">
      <w:pPr>
        <w:spacing w:before="322" w:after="322" w:line="240" w:lineRule="auto"/>
        <w:jc w:val="center"/>
        <w:outlineLvl w:val="1"/>
        <w:rPr>
          <w:rFonts w:ascii="Trebuchet MS" w:hAnsi="Trebuchet MS"/>
          <w:b/>
          <w:bCs/>
          <w:sz w:val="41"/>
          <w:szCs w:val="41"/>
        </w:rPr>
      </w:pPr>
      <w:r w:rsidRPr="00056840">
        <w:rPr>
          <w:rFonts w:ascii="Trebuchet MS" w:hAnsi="Trebuchet MS"/>
          <w:b/>
          <w:bCs/>
          <w:sz w:val="41"/>
          <w:szCs w:val="41"/>
        </w:rPr>
        <w:t>Памятка населению в случае выявления нахождения беспилотных воздушных судов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D753F8" w:rsidRPr="00996EAE" w:rsidRDefault="00D753F8" w:rsidP="00996EAE">
      <w:pPr>
        <w:spacing w:after="0" w:line="240" w:lineRule="auto"/>
        <w:jc w:val="both"/>
        <w:rPr>
          <w:rFonts w:ascii="Verdana" w:hAnsi="Verdana"/>
          <w:color w:val="40585E"/>
        </w:rPr>
      </w:pPr>
      <w:hyperlink r:id="rId5" w:history="1">
        <w:r w:rsidRPr="002E7EFE">
          <w:rPr>
            <w:rFonts w:ascii="Verdana" w:hAnsi="Verdana"/>
            <w:noProof/>
            <w:color w:val="3878F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xn--31-6kcq7d.xn--p1ai/images/bezopasnost/2.jpg" href="http://сад31.рф/images/bezopasnost/2.j" style="width:187.5pt;height:125.25pt;visibility:visible" o:button="t">
              <v:fill o:detectmouseclick="t"/>
              <v:imagedata r:id="rId6" o:title=""/>
            </v:shape>
          </w:pict>
        </w:r>
      </w:hyperlink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В случае обнаружения БВС: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*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 xml:space="preserve">- дежурному МВД России </w:t>
      </w:r>
      <w:r>
        <w:rPr>
          <w:rFonts w:ascii="Verdana" w:hAnsi="Verdana"/>
        </w:rPr>
        <w:t>8(84235) 26839</w:t>
      </w:r>
      <w:r w:rsidRPr="00056840">
        <w:rPr>
          <w:rFonts w:ascii="Verdana" w:hAnsi="Verdana"/>
          <w:b/>
          <w:bCs/>
        </w:rPr>
        <w:t>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- дежурному ЕДДС района (т. 112)</w:t>
      </w:r>
      <w:r w:rsidRPr="00056840">
        <w:rPr>
          <w:rFonts w:ascii="Verdana" w:hAnsi="Verdana"/>
          <w:b/>
          <w:bCs/>
        </w:rPr>
        <w:t>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* необходимо покинуть опасную зоны (либо укрыться в тени зданий, деревьев), предупредить о возможной опасности других граждан.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 </w:t>
      </w: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Pr="00996EAE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Pr="00056840" w:rsidRDefault="00D753F8" w:rsidP="00996EAE">
      <w:pPr>
        <w:spacing w:before="322" w:after="322" w:line="240" w:lineRule="auto"/>
        <w:jc w:val="center"/>
        <w:outlineLvl w:val="1"/>
        <w:rPr>
          <w:rFonts w:ascii="Trebuchet MS" w:hAnsi="Trebuchet MS"/>
          <w:b/>
          <w:bCs/>
          <w:sz w:val="41"/>
          <w:szCs w:val="41"/>
        </w:rPr>
      </w:pPr>
      <w:r w:rsidRPr="00056840">
        <w:rPr>
          <w:rFonts w:ascii="Trebuchet MS" w:hAnsi="Trebuchet MS"/>
          <w:b/>
          <w:bCs/>
          <w:sz w:val="41"/>
          <w:szCs w:val="41"/>
        </w:rPr>
        <w:t>Алгоритм действий при обнаружении беспилотных воздушных судов</w:t>
      </w:r>
    </w:p>
    <w:p w:rsidR="00D753F8" w:rsidRPr="00996EAE" w:rsidRDefault="00D753F8" w:rsidP="00996EAE">
      <w:pPr>
        <w:spacing w:after="0" w:line="240" w:lineRule="auto"/>
        <w:jc w:val="both"/>
        <w:rPr>
          <w:rFonts w:ascii="Verdana" w:hAnsi="Verdana"/>
          <w:color w:val="40585E"/>
        </w:rPr>
      </w:pPr>
      <w:hyperlink r:id="rId7" w:history="1">
        <w:r w:rsidRPr="002E7EFE">
          <w:rPr>
            <w:rFonts w:ascii="Verdana" w:hAnsi="Verdana"/>
            <w:noProof/>
            <w:color w:val="3878F0"/>
          </w:rPr>
          <w:pict>
            <v:shape id="Рисунок 2" o:spid="_x0000_i1026" type="#_x0000_t75" alt="http://xn--31-6kcq7d.xn--p1ai/images/bezopasnost/3.jpg" href="http://сад31.рф/images/bezopasnost/3.j" style="width:187.5pt;height:124.5pt;visibility:visible" o:button="t">
              <v:fill o:detectmouseclick="t"/>
              <v:imagedata r:id="rId8" o:title=""/>
            </v:shape>
          </w:pict>
        </w:r>
      </w:hyperlink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D753F8" w:rsidRPr="00056840" w:rsidRDefault="00D753F8" w:rsidP="00996EAE">
      <w:pPr>
        <w:numPr>
          <w:ilvl w:val="0"/>
          <w:numId w:val="1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D753F8" w:rsidRPr="00056840" w:rsidRDefault="00D753F8" w:rsidP="00996EAE">
      <w:pPr>
        <w:numPr>
          <w:ilvl w:val="0"/>
          <w:numId w:val="1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</w:t>
      </w:r>
      <w:r>
        <w:rPr>
          <w:rFonts w:ascii="Verdana" w:hAnsi="Verdana"/>
        </w:rPr>
        <w:t>об этом территориальные органы МВД России, ФСБ России,</w:t>
      </w:r>
      <w:r w:rsidRPr="00056840">
        <w:rPr>
          <w:rFonts w:ascii="Verdana" w:hAnsi="Verdana"/>
        </w:rPr>
        <w:t xml:space="preserve"> либо Единую дежурно-диспетчерскую службу му</w:t>
      </w:r>
      <w:r>
        <w:rPr>
          <w:rFonts w:ascii="Verdana" w:hAnsi="Verdana"/>
        </w:rPr>
        <w:t>ниципального образования (ЕДДС 112</w:t>
      </w:r>
      <w:r w:rsidRPr="00056840">
        <w:rPr>
          <w:rFonts w:ascii="Verdana" w:hAnsi="Verdana"/>
        </w:rPr>
        <w:t>).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При направлении информации с помощью средств связи лицо, передающее информацию, сообщает:</w:t>
      </w:r>
    </w:p>
    <w:p w:rsidR="00D753F8" w:rsidRPr="00056840" w:rsidRDefault="00D753F8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свои фамилию, имя, отчество (при наличии) и занимаемую должность;</w:t>
      </w:r>
    </w:p>
    <w:p w:rsidR="00D753F8" w:rsidRPr="00056840" w:rsidRDefault="00D753F8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наименование объекта (территории) и его точный адрес;</w:t>
      </w:r>
    </w:p>
    <w:p w:rsidR="00D753F8" w:rsidRPr="00056840" w:rsidRDefault="00D753F8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D753F8" w:rsidRPr="00056840" w:rsidRDefault="00D753F8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характер поведения БВС (зависание, барражирование над объектом, направление пролета, внешний вид и т.д.);</w:t>
      </w:r>
    </w:p>
    <w:p w:rsidR="00D753F8" w:rsidRPr="00056840" w:rsidRDefault="00D753F8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наличие сохраненной информации о БВС на электронных носителях информации (системы видеонаблюдения);</w:t>
      </w:r>
    </w:p>
    <w:p w:rsidR="00D753F8" w:rsidRPr="00056840" w:rsidRDefault="00D753F8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другие сведения по запросу уполномоченного органа.</w:t>
      </w:r>
    </w:p>
    <w:p w:rsidR="00D753F8" w:rsidRPr="00056840" w:rsidRDefault="00D753F8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Выставить наблюдательный пост за воздушным пространством над территорией и вблизи объекта.</w:t>
      </w:r>
    </w:p>
    <w:p w:rsidR="00D753F8" w:rsidRPr="00056840" w:rsidRDefault="00D753F8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Принять меры для получения дополнительной информации в т. ч. его фото-видеосъёмки (при наличии соответствующей возможности).</w:t>
      </w:r>
    </w:p>
    <w:p w:rsidR="00D753F8" w:rsidRPr="00056840" w:rsidRDefault="00D753F8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По возможности исключить нахождение на открытых площадках массового скопления людей.</w:t>
      </w:r>
    </w:p>
    <w:p w:rsidR="00D753F8" w:rsidRPr="00056840" w:rsidRDefault="00D753F8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Усилить охрану, а также пропускной и внутриобъектовый режим.</w:t>
      </w:r>
    </w:p>
    <w:p w:rsidR="00D753F8" w:rsidRPr="00056840" w:rsidRDefault="00D753F8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D753F8" w:rsidRPr="00056840" w:rsidRDefault="00D753F8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В случае получения от дежурных служб территориальных органо</w:t>
      </w:r>
      <w:r>
        <w:rPr>
          <w:rFonts w:ascii="Verdana" w:hAnsi="Verdana"/>
        </w:rPr>
        <w:t>в УМВД России, УФСБ России</w:t>
      </w:r>
      <w:r w:rsidRPr="00056840">
        <w:rPr>
          <w:rFonts w:ascii="Verdana" w:hAnsi="Verdana"/>
        </w:rPr>
        <w:t>, дополнительных указаний (рекомендаций) действовать в соответствии с ними.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9. 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 </w:t>
      </w: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Pr="00996EAE" w:rsidRDefault="00D753F8" w:rsidP="00996EAE">
      <w:pPr>
        <w:spacing w:before="203" w:after="203" w:line="240" w:lineRule="auto"/>
        <w:jc w:val="both"/>
        <w:rPr>
          <w:rFonts w:ascii="Verdana" w:hAnsi="Verdana"/>
          <w:color w:val="40585E"/>
        </w:rPr>
      </w:pPr>
    </w:p>
    <w:p w:rsidR="00D753F8" w:rsidRPr="00056840" w:rsidRDefault="00D753F8" w:rsidP="00996EAE">
      <w:pPr>
        <w:spacing w:before="322" w:after="322" w:line="240" w:lineRule="auto"/>
        <w:jc w:val="center"/>
        <w:outlineLvl w:val="1"/>
        <w:rPr>
          <w:rFonts w:ascii="Trebuchet MS" w:hAnsi="Trebuchet MS"/>
          <w:b/>
          <w:bCs/>
          <w:sz w:val="41"/>
          <w:szCs w:val="41"/>
        </w:rPr>
      </w:pPr>
      <w:r w:rsidRPr="00056840">
        <w:rPr>
          <w:rFonts w:ascii="Trebuchet MS" w:hAnsi="Trebuchet MS"/>
          <w:b/>
          <w:bCs/>
          <w:sz w:val="41"/>
          <w:szCs w:val="41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D753F8" w:rsidRPr="00996EAE" w:rsidRDefault="00D753F8" w:rsidP="00996EAE">
      <w:pPr>
        <w:spacing w:after="0" w:line="240" w:lineRule="auto"/>
        <w:jc w:val="both"/>
        <w:rPr>
          <w:rFonts w:ascii="Verdana" w:hAnsi="Verdana"/>
          <w:color w:val="40585E"/>
        </w:rPr>
      </w:pPr>
      <w:hyperlink r:id="rId9" w:history="1">
        <w:r w:rsidRPr="002E7EFE">
          <w:rPr>
            <w:rFonts w:ascii="Verdana" w:hAnsi="Verdana"/>
            <w:noProof/>
            <w:color w:val="3878F0"/>
          </w:rPr>
          <w:pict>
            <v:shape id="Рисунок 3" o:spid="_x0000_i1027" type="#_x0000_t75" alt="http://xn--31-6kcq7d.xn--p1ai/images/bezopasnost/4.jpg" href="http://сад31.рф/images/bezopasnost/4.j" style="width:187.5pt;height:124.5pt;visibility:visible" o:button="t">
              <v:fill o:detectmouseclick="t"/>
              <v:imagedata r:id="rId10" o:title=""/>
            </v:shape>
          </w:pict>
        </w:r>
      </w:hyperlink>
    </w:p>
    <w:p w:rsidR="00D753F8" w:rsidRPr="00996EAE" w:rsidRDefault="00D753F8" w:rsidP="00996EAE">
      <w:pPr>
        <w:numPr>
          <w:ilvl w:val="0"/>
          <w:numId w:val="4"/>
        </w:numPr>
        <w:spacing w:after="0" w:line="240" w:lineRule="auto"/>
        <w:ind w:left="440"/>
        <w:jc w:val="both"/>
        <w:rPr>
          <w:rFonts w:ascii="Verdana" w:hAnsi="Verdana"/>
          <w:color w:val="0E1415"/>
        </w:rPr>
      </w:pPr>
      <w:r w:rsidRPr="00996EAE">
        <w:rPr>
          <w:rFonts w:ascii="Verdana" w:hAnsi="Verdana"/>
          <w:b/>
          <w:bCs/>
          <w:color w:val="0E1415"/>
        </w:rPr>
        <w:t>Общие положения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  <w:b/>
          <w:bCs/>
        </w:rPr>
        <w:t>БВС </w:t>
      </w:r>
      <w:r w:rsidRPr="00056840">
        <w:rPr>
          <w:rFonts w:ascii="Verdana" w:hAnsi="Verdana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  <w:b/>
          <w:bCs/>
          <w:u w:val="single"/>
        </w:rPr>
        <w:t>по предназначению: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- военные;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- гражданские;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  <w:b/>
          <w:bCs/>
          <w:u w:val="single"/>
        </w:rPr>
        <w:t>по конструкции: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- самолёт;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- квадрокоптер (мультикоптер);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- зоофоб (в форме птицы, насекомого);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  <w:b/>
          <w:bCs/>
          <w:u w:val="single"/>
        </w:rPr>
        <w:t> по взлётной массе и дальности действия: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 xml:space="preserve">- микро - и мини-летательный аппарат ближнего радиуса действия (взлётная масса до </w:t>
      </w:r>
      <w:smartTag w:uri="urn:schemas-microsoft-com:office:smarttags" w:element="metricconverter">
        <w:smartTagPr>
          <w:attr w:name="ProductID" w:val="5 кг"/>
        </w:smartTagPr>
        <w:r w:rsidRPr="00056840">
          <w:rPr>
            <w:rFonts w:ascii="Verdana" w:hAnsi="Verdana"/>
          </w:rPr>
          <w:t>5 кг</w:t>
        </w:r>
      </w:smartTag>
      <w:r w:rsidRPr="00056840">
        <w:rPr>
          <w:rFonts w:ascii="Verdana" w:hAnsi="Verdana"/>
        </w:rPr>
        <w:t>, дальность действия до 25-</w:t>
      </w:r>
      <w:smartTag w:uri="urn:schemas-microsoft-com:office:smarttags" w:element="metricconverter">
        <w:smartTagPr>
          <w:attr w:name="ProductID" w:val="40 км"/>
        </w:smartTagPr>
        <w:r w:rsidRPr="00056840">
          <w:rPr>
            <w:rFonts w:ascii="Verdana" w:hAnsi="Verdana"/>
          </w:rPr>
          <w:t>40 км</w:t>
        </w:r>
      </w:smartTag>
      <w:r w:rsidRPr="00056840">
        <w:rPr>
          <w:rFonts w:ascii="Verdana" w:hAnsi="Verdana"/>
        </w:rPr>
        <w:t>);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- лёгкие летательные аппараты среднего радиуса действия (взлётная масса 50-</w:t>
      </w:r>
      <w:smartTag w:uri="urn:schemas-microsoft-com:office:smarttags" w:element="metricconverter">
        <w:smartTagPr>
          <w:attr w:name="ProductID" w:val="100 кг"/>
        </w:smartTagPr>
        <w:r w:rsidRPr="00056840">
          <w:rPr>
            <w:rFonts w:ascii="Verdana" w:hAnsi="Verdana"/>
          </w:rPr>
          <w:t>100 кг</w:t>
        </w:r>
      </w:smartTag>
      <w:r w:rsidRPr="00056840">
        <w:rPr>
          <w:rFonts w:ascii="Verdana" w:hAnsi="Verdana"/>
        </w:rPr>
        <w:t>, дальность действия 70-</w:t>
      </w:r>
      <w:smartTag w:uri="urn:schemas-microsoft-com:office:smarttags" w:element="metricconverter">
        <w:smartTagPr>
          <w:attr w:name="ProductID" w:val="150 км"/>
        </w:smartTagPr>
        <w:r w:rsidRPr="00056840">
          <w:rPr>
            <w:rFonts w:ascii="Verdana" w:hAnsi="Verdana"/>
          </w:rPr>
          <w:t>150 км</w:t>
        </w:r>
      </w:smartTag>
      <w:r w:rsidRPr="00056840">
        <w:rPr>
          <w:rFonts w:ascii="Verdana" w:hAnsi="Verdana"/>
        </w:rPr>
        <w:t xml:space="preserve">, некоторые виды до </w:t>
      </w:r>
      <w:smartTag w:uri="urn:schemas-microsoft-com:office:smarttags" w:element="metricconverter">
        <w:smartTagPr>
          <w:attr w:name="ProductID" w:val="250 км"/>
        </w:smartTagPr>
        <w:r w:rsidRPr="00056840">
          <w:rPr>
            <w:rFonts w:ascii="Verdana" w:hAnsi="Verdana"/>
          </w:rPr>
          <w:t>250 км</w:t>
        </w:r>
      </w:smartTag>
      <w:r w:rsidRPr="00056840">
        <w:rPr>
          <w:rFonts w:ascii="Verdana" w:hAnsi="Verdana"/>
        </w:rPr>
        <w:t>);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- средние летательные аппараты (взлётная масса 100-</w:t>
      </w:r>
      <w:smartTag w:uri="urn:schemas-microsoft-com:office:smarttags" w:element="metricconverter">
        <w:smartTagPr>
          <w:attr w:name="ProductID" w:val="300 кг"/>
        </w:smartTagPr>
        <w:r w:rsidRPr="00056840">
          <w:rPr>
            <w:rFonts w:ascii="Verdana" w:hAnsi="Verdana"/>
          </w:rPr>
          <w:t>300 кг</w:t>
        </w:r>
      </w:smartTag>
      <w:r w:rsidRPr="00056840">
        <w:rPr>
          <w:rFonts w:ascii="Verdana" w:hAnsi="Verdana"/>
        </w:rPr>
        <w:t>, дальность действия 150-</w:t>
      </w:r>
      <w:smartTag w:uri="urn:schemas-microsoft-com:office:smarttags" w:element="metricconverter">
        <w:smartTagPr>
          <w:attr w:name="ProductID" w:val="1000 км"/>
        </w:smartTagPr>
        <w:r w:rsidRPr="00056840">
          <w:rPr>
            <w:rFonts w:ascii="Verdana" w:hAnsi="Verdana"/>
          </w:rPr>
          <w:t>1000 км</w:t>
        </w:r>
      </w:smartTag>
      <w:r w:rsidRPr="00056840">
        <w:rPr>
          <w:rFonts w:ascii="Verdana" w:hAnsi="Verdana"/>
        </w:rPr>
        <w:t>);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- среднетяжёлые летательные аппараты (взлётная масса 300-</w:t>
      </w:r>
      <w:smartTag w:uri="urn:schemas-microsoft-com:office:smarttags" w:element="metricconverter">
        <w:smartTagPr>
          <w:attr w:name="ProductID" w:val="500 кг"/>
        </w:smartTagPr>
        <w:r w:rsidRPr="00056840">
          <w:rPr>
            <w:rFonts w:ascii="Verdana" w:hAnsi="Verdana"/>
          </w:rPr>
          <w:t>500 кг</w:t>
        </w:r>
      </w:smartTag>
      <w:r w:rsidRPr="00056840">
        <w:rPr>
          <w:rFonts w:ascii="Verdana" w:hAnsi="Verdana"/>
        </w:rPr>
        <w:t>, дальность действия 70-</w:t>
      </w:r>
      <w:smartTag w:uri="urn:schemas-microsoft-com:office:smarttags" w:element="metricconverter">
        <w:smartTagPr>
          <w:attr w:name="ProductID" w:val="300 км"/>
        </w:smartTagPr>
        <w:r w:rsidRPr="00056840">
          <w:rPr>
            <w:rFonts w:ascii="Verdana" w:hAnsi="Verdana"/>
          </w:rPr>
          <w:t>300 км</w:t>
        </w:r>
      </w:smartTag>
      <w:r w:rsidRPr="00056840">
        <w:rPr>
          <w:rFonts w:ascii="Verdana" w:hAnsi="Verdana"/>
        </w:rPr>
        <w:t>);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 xml:space="preserve">- тяжёлые летательные аппараты среднего радиуса действия (взлётная масса более </w:t>
      </w:r>
      <w:smartTag w:uri="urn:schemas-microsoft-com:office:smarttags" w:element="metricconverter">
        <w:smartTagPr>
          <w:attr w:name="ProductID" w:val="500 кг"/>
        </w:smartTagPr>
        <w:r w:rsidRPr="00056840">
          <w:rPr>
            <w:rFonts w:ascii="Verdana" w:hAnsi="Verdana"/>
          </w:rPr>
          <w:t>500 кг</w:t>
        </w:r>
      </w:smartTag>
      <w:r w:rsidRPr="00056840">
        <w:rPr>
          <w:rFonts w:ascii="Verdana" w:hAnsi="Verdana"/>
        </w:rPr>
        <w:t>, дальность действия 70-</w:t>
      </w:r>
      <w:smartTag w:uri="urn:schemas-microsoft-com:office:smarttags" w:element="metricconverter">
        <w:smartTagPr>
          <w:attr w:name="ProductID" w:val="300 км"/>
        </w:smartTagPr>
        <w:r w:rsidRPr="00056840">
          <w:rPr>
            <w:rFonts w:ascii="Verdana" w:hAnsi="Verdana"/>
          </w:rPr>
          <w:t>300 км</w:t>
        </w:r>
      </w:smartTag>
      <w:r w:rsidRPr="00056840">
        <w:rPr>
          <w:rFonts w:ascii="Verdana" w:hAnsi="Verdana"/>
        </w:rPr>
        <w:t>);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 xml:space="preserve">- тяжёлые летательные аппараты большой продолжительности полёта (взлётная масса более </w:t>
      </w:r>
      <w:smartTag w:uri="urn:schemas-microsoft-com:office:smarttags" w:element="metricconverter">
        <w:smartTagPr>
          <w:attr w:name="ProductID" w:val="1500 кг"/>
        </w:smartTagPr>
        <w:r w:rsidRPr="00056840">
          <w:rPr>
            <w:rFonts w:ascii="Verdana" w:hAnsi="Verdana"/>
          </w:rPr>
          <w:t>1500 кг</w:t>
        </w:r>
      </w:smartTag>
      <w:r w:rsidRPr="00056840">
        <w:rPr>
          <w:rFonts w:ascii="Verdana" w:hAnsi="Verdana"/>
        </w:rPr>
        <w:t xml:space="preserve">, дальность действия около </w:t>
      </w:r>
      <w:smartTag w:uri="urn:schemas-microsoft-com:office:smarttags" w:element="metricconverter">
        <w:smartTagPr>
          <w:attr w:name="ProductID" w:val="1500 км"/>
        </w:smartTagPr>
        <w:r w:rsidRPr="00056840">
          <w:rPr>
            <w:rFonts w:ascii="Verdana" w:hAnsi="Verdana"/>
          </w:rPr>
          <w:t>1500 км</w:t>
        </w:r>
      </w:smartTag>
      <w:r w:rsidRPr="00056840">
        <w:rPr>
          <w:rFonts w:ascii="Verdana" w:hAnsi="Verdana"/>
        </w:rPr>
        <w:t>);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 xml:space="preserve">- беспилотные боевые самолёты (взлётная масса более </w:t>
      </w:r>
      <w:smartTag w:uri="urn:schemas-microsoft-com:office:smarttags" w:element="metricconverter">
        <w:smartTagPr>
          <w:attr w:name="ProductID" w:val="500 кг"/>
        </w:smartTagPr>
        <w:r w:rsidRPr="00056840">
          <w:rPr>
            <w:rFonts w:ascii="Verdana" w:hAnsi="Verdana"/>
          </w:rPr>
          <w:t>500 кг</w:t>
        </w:r>
      </w:smartTag>
      <w:r w:rsidRPr="00056840">
        <w:rPr>
          <w:rFonts w:ascii="Verdana" w:hAnsi="Verdana"/>
        </w:rPr>
        <w:t xml:space="preserve">, дальность действия около </w:t>
      </w:r>
      <w:smartTag w:uri="urn:schemas-microsoft-com:office:smarttags" w:element="metricconverter">
        <w:smartTagPr>
          <w:attr w:name="ProductID" w:val="1500 км"/>
        </w:smartTagPr>
        <w:r w:rsidRPr="00056840">
          <w:rPr>
            <w:rFonts w:ascii="Verdana" w:hAnsi="Verdana"/>
          </w:rPr>
          <w:t>1500 км</w:t>
        </w:r>
      </w:smartTag>
      <w:r w:rsidRPr="00056840">
        <w:rPr>
          <w:rFonts w:ascii="Verdana" w:hAnsi="Verdana"/>
        </w:rPr>
        <w:t>).</w:t>
      </w:r>
    </w:p>
    <w:p w:rsidR="00D753F8" w:rsidRPr="00056840" w:rsidRDefault="00D753F8" w:rsidP="00996EAE">
      <w:pPr>
        <w:numPr>
          <w:ilvl w:val="0"/>
          <w:numId w:val="5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  <w:b/>
          <w:bCs/>
        </w:rPr>
        <w:t>Порядок действий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1) По средствам стационарной связи доложить об обнаружении БВС в следующие службы: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  <w:b/>
          <w:bCs/>
        </w:rPr>
        <w:t>- дежурному ОТД МВД России;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  <w:b/>
          <w:bCs/>
        </w:rPr>
        <w:t>- дежурному ЕДДС района (т. 112).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2) Зафиксировать дату и время направления информации.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 </w:t>
      </w:r>
    </w:p>
    <w:p w:rsidR="00D753F8" w:rsidRPr="00056840" w:rsidRDefault="00D753F8" w:rsidP="00996EAE">
      <w:pPr>
        <w:spacing w:before="322" w:after="322" w:line="240" w:lineRule="auto"/>
        <w:jc w:val="center"/>
        <w:outlineLvl w:val="1"/>
        <w:rPr>
          <w:rFonts w:ascii="Trebuchet MS" w:hAnsi="Trebuchet MS"/>
          <w:b/>
          <w:bCs/>
          <w:sz w:val="41"/>
          <w:szCs w:val="41"/>
        </w:rPr>
      </w:pPr>
      <w:r w:rsidRPr="00056840">
        <w:rPr>
          <w:rFonts w:ascii="Trebuchet MS" w:hAnsi="Trebuchet MS"/>
          <w:b/>
          <w:bCs/>
          <w:sz w:val="41"/>
          <w:szCs w:val="41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Беспилотное воздушное судно (далее -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D753F8" w:rsidRPr="00056840" w:rsidRDefault="00D753F8" w:rsidP="00996EAE">
      <w:pPr>
        <w:numPr>
          <w:ilvl w:val="0"/>
          <w:numId w:val="6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D753F8" w:rsidRPr="00056840" w:rsidRDefault="00D753F8" w:rsidP="00996EAE">
      <w:pPr>
        <w:numPr>
          <w:ilvl w:val="0"/>
          <w:numId w:val="6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</w:t>
      </w:r>
      <w:r>
        <w:rPr>
          <w:rFonts w:ascii="Verdana" w:hAnsi="Verdana"/>
        </w:rPr>
        <w:t>ы УМВД России, УФСБ России</w:t>
      </w:r>
      <w:r w:rsidRPr="00056840">
        <w:rPr>
          <w:rFonts w:ascii="Verdana" w:hAnsi="Verdana"/>
        </w:rPr>
        <w:t>, либо Единую дежурно-диспетчерскую службу муниципального образования (ЕДДС — 112).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При направлении информации с помощью средств связи лицо, передающее информацию, сообщает: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- свои фамилию, имя, отчество (при наличии) и занимаемую должность; наименование объекта (территории) и его точный адрес;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-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- характер поведения БВС (зависание, барражирование над объектом, направление пролета, внешний вид и т.д.);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- наличие сохраненной информации о БВС на электронных носителях информации (системы видеонаблюдения);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- другие сведения по запросу уполномоченного органа.</w:t>
      </w:r>
    </w:p>
    <w:p w:rsidR="00D753F8" w:rsidRPr="00056840" w:rsidRDefault="00D753F8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D753F8" w:rsidRPr="00056840" w:rsidRDefault="00D753F8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Arial" w:hAnsi="Arial" w:cs="Arial"/>
        </w:rPr>
        <w:t> </w:t>
      </w:r>
      <w:r w:rsidRPr="00056840">
        <w:rPr>
          <w:rFonts w:ascii="Verdana" w:hAnsi="Verdana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D753F8" w:rsidRPr="00056840" w:rsidRDefault="00D753F8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По возможности исключить нахождение на открытых площадка" массового скопления людей.</w:t>
      </w:r>
    </w:p>
    <w:p w:rsidR="00D753F8" w:rsidRPr="00056840" w:rsidRDefault="00D753F8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Усилить охрану, а также пропускной и внутриобъектовый режим.</w:t>
      </w:r>
    </w:p>
    <w:p w:rsidR="00D753F8" w:rsidRPr="00056840" w:rsidRDefault="00D753F8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D753F8" w:rsidRPr="00056840" w:rsidRDefault="00D753F8" w:rsidP="00996EAE">
      <w:pPr>
        <w:spacing w:before="203" w:after="203" w:line="240" w:lineRule="auto"/>
        <w:jc w:val="both"/>
        <w:rPr>
          <w:rFonts w:ascii="Verdana" w:hAnsi="Verdana"/>
        </w:rPr>
      </w:pPr>
      <w:r w:rsidRPr="00056840">
        <w:rPr>
          <w:rFonts w:ascii="Verdana" w:hAnsi="Verdana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D753F8" w:rsidRPr="00056840" w:rsidRDefault="00D753F8" w:rsidP="00996EAE">
      <w:pPr>
        <w:numPr>
          <w:ilvl w:val="0"/>
          <w:numId w:val="8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При получении от дежурных служб территориальных органо</w:t>
      </w:r>
      <w:r>
        <w:rPr>
          <w:rFonts w:ascii="Verdana" w:hAnsi="Verdana"/>
        </w:rPr>
        <w:t>в УМВД России , УФСБ России</w:t>
      </w:r>
      <w:r w:rsidRPr="00056840">
        <w:rPr>
          <w:rFonts w:ascii="Verdana" w:hAnsi="Verdana"/>
        </w:rPr>
        <w:t xml:space="preserve"> дополнительных указаний (рекомендаций) действовать в соответствии с ними.</w:t>
      </w:r>
    </w:p>
    <w:p w:rsidR="00D753F8" w:rsidRPr="00056840" w:rsidRDefault="00D753F8" w:rsidP="00996EAE">
      <w:pPr>
        <w:numPr>
          <w:ilvl w:val="0"/>
          <w:numId w:val="8"/>
        </w:numPr>
        <w:spacing w:after="0" w:line="240" w:lineRule="auto"/>
        <w:ind w:left="440"/>
        <w:jc w:val="both"/>
        <w:rPr>
          <w:rFonts w:ascii="Verdana" w:hAnsi="Verdana"/>
        </w:rPr>
      </w:pPr>
      <w:r w:rsidRPr="00056840">
        <w:rPr>
          <w:rFonts w:ascii="Verdana" w:hAnsi="Verdana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D753F8" w:rsidRPr="00056840" w:rsidRDefault="00D753F8"/>
    <w:sectPr w:rsidR="00D753F8" w:rsidRPr="00056840" w:rsidSect="0060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FCD"/>
    <w:multiLevelType w:val="multilevel"/>
    <w:tmpl w:val="76A0702C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DD10F5"/>
    <w:multiLevelType w:val="multilevel"/>
    <w:tmpl w:val="6E18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AF092A"/>
    <w:multiLevelType w:val="multilevel"/>
    <w:tmpl w:val="5E00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7F6CC7"/>
    <w:multiLevelType w:val="multilevel"/>
    <w:tmpl w:val="AA6697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7B316C"/>
    <w:multiLevelType w:val="multilevel"/>
    <w:tmpl w:val="59D6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C2680"/>
    <w:multiLevelType w:val="multilevel"/>
    <w:tmpl w:val="69185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2469CE"/>
    <w:multiLevelType w:val="multilevel"/>
    <w:tmpl w:val="C718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3DA5324"/>
    <w:multiLevelType w:val="multilevel"/>
    <w:tmpl w:val="CA187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AD2427"/>
    <w:multiLevelType w:val="multilevel"/>
    <w:tmpl w:val="3EFA7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EAE"/>
    <w:rsid w:val="00056840"/>
    <w:rsid w:val="0017475B"/>
    <w:rsid w:val="002D5C81"/>
    <w:rsid w:val="002E7EFE"/>
    <w:rsid w:val="00601D1D"/>
    <w:rsid w:val="00812760"/>
    <w:rsid w:val="008A735E"/>
    <w:rsid w:val="009526D7"/>
    <w:rsid w:val="00996EAE"/>
    <w:rsid w:val="009E31AD"/>
    <w:rsid w:val="00AE0B37"/>
    <w:rsid w:val="00BD0F1D"/>
    <w:rsid w:val="00D753F8"/>
    <w:rsid w:val="00E855E2"/>
    <w:rsid w:val="00F2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1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996EA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96EAE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99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96EA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EA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A735E"/>
    <w:rPr>
      <w:rFonts w:ascii="Arial" w:eastAsia="Times New Roman" w:hAnsi="Arial" w:cs="Arial"/>
      <w:b/>
      <w:bCs/>
      <w:sz w:val="11"/>
      <w:szCs w:val="11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8A735E"/>
    <w:rPr>
      <w:rFonts w:ascii="Arial" w:eastAsia="Times New Roman" w:hAnsi="Arial" w:cs="Arial"/>
      <w:sz w:val="16"/>
      <w:szCs w:val="16"/>
    </w:rPr>
  </w:style>
  <w:style w:type="paragraph" w:customStyle="1" w:styleId="20">
    <w:name w:val="Основной текст (2)"/>
    <w:basedOn w:val="Normal"/>
    <w:link w:val="2"/>
    <w:uiPriority w:val="99"/>
    <w:rsid w:val="008A735E"/>
    <w:pPr>
      <w:widowControl w:val="0"/>
      <w:spacing w:after="0" w:line="240" w:lineRule="auto"/>
    </w:pPr>
    <w:rPr>
      <w:rFonts w:ascii="Arial" w:hAnsi="Arial" w:cs="Arial"/>
      <w:b/>
      <w:bCs/>
      <w:sz w:val="11"/>
      <w:szCs w:val="11"/>
    </w:rPr>
  </w:style>
  <w:style w:type="paragraph" w:customStyle="1" w:styleId="1">
    <w:name w:val="Основной текст1"/>
    <w:basedOn w:val="Normal"/>
    <w:link w:val="a"/>
    <w:uiPriority w:val="99"/>
    <w:rsid w:val="008A735E"/>
    <w:pPr>
      <w:widowControl w:val="0"/>
      <w:spacing w:after="0" w:line="264" w:lineRule="auto"/>
      <w:ind w:firstLine="40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&#1089;&#1072;&#1076;31.&#1088;&#1092;/images/bezopasnost/3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&#1089;&#1072;&#1076;31.&#1088;&#1092;/images/bezopasnost/2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&#1089;&#1072;&#1076;31.&#1088;&#1092;/images/bezopasnost/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8</Pages>
  <Words>2046</Words>
  <Characters>11667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дополнительных мерах по обеспечению безопасности при обнаружении БПЛА</dc:title>
  <dc:subject/>
  <dc:creator>Mustafaeva</dc:creator>
  <cp:keywords/>
  <dc:description/>
  <cp:lastModifiedBy>Пользователь</cp:lastModifiedBy>
  <cp:revision>2</cp:revision>
  <dcterms:created xsi:type="dcterms:W3CDTF">2025-06-10T12:35:00Z</dcterms:created>
  <dcterms:modified xsi:type="dcterms:W3CDTF">2025-06-10T12:35:00Z</dcterms:modified>
</cp:coreProperties>
</file>