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3" w:rsidRPr="003C74DB" w:rsidRDefault="00334873" w:rsidP="00C410F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aps/>
          <w:sz w:val="28"/>
          <w:szCs w:val="28"/>
        </w:rPr>
        <w:t>Пояснительная записка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к проекту постановления Администрации города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«О внесении изменени</w:t>
      </w:r>
      <w:r w:rsidR="00184997" w:rsidRPr="003C74DB">
        <w:rPr>
          <w:b/>
          <w:bCs/>
          <w:color w:val="000000"/>
          <w:sz w:val="28"/>
          <w:szCs w:val="28"/>
        </w:rPr>
        <w:t>я</w:t>
      </w:r>
      <w:r w:rsidRPr="003C74DB">
        <w:rPr>
          <w:b/>
          <w:bCs/>
          <w:color w:val="000000"/>
          <w:sz w:val="28"/>
          <w:szCs w:val="28"/>
        </w:rPr>
        <w:t xml:space="preserve"> в постановление Администрации города</w:t>
      </w:r>
    </w:p>
    <w:p w:rsidR="00334873" w:rsidRPr="003C74DB" w:rsidRDefault="00334873" w:rsidP="009858ED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от 29.09.2017 № 1773 «Об утверждении Муниципальной программы</w:t>
      </w:r>
    </w:p>
    <w:p w:rsidR="00334873" w:rsidRPr="003C74DB" w:rsidRDefault="00334873" w:rsidP="009858ED">
      <w:pPr>
        <w:widowControl w:val="0"/>
        <w:suppressAutoHyphens/>
        <w:snapToGrid w:val="0"/>
        <w:jc w:val="center"/>
        <w:rPr>
          <w:b/>
          <w:bCs/>
          <w:color w:val="000000"/>
          <w:sz w:val="28"/>
          <w:szCs w:val="28"/>
        </w:rPr>
      </w:pPr>
      <w:r w:rsidRPr="003C74DB">
        <w:rPr>
          <w:b/>
          <w:bCs/>
          <w:color w:val="000000"/>
          <w:sz w:val="28"/>
          <w:szCs w:val="28"/>
        </w:rPr>
        <w:t>«Создание комфортной среды и улучшение архитектурного облика города Димитровграда Ульяновской области»</w:t>
      </w:r>
    </w:p>
    <w:p w:rsidR="00334873" w:rsidRPr="003C74DB" w:rsidRDefault="00334873" w:rsidP="009858ED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334873" w:rsidRPr="003C74DB" w:rsidRDefault="00334873" w:rsidP="00C410F2">
      <w:pPr>
        <w:suppressAutoHyphens/>
        <w:ind w:firstLine="709"/>
        <w:jc w:val="both"/>
        <w:rPr>
          <w:rFonts w:eastAsia="Arial"/>
          <w:sz w:val="28"/>
          <w:szCs w:val="28"/>
        </w:rPr>
      </w:pPr>
      <w:r w:rsidRPr="003C74DB">
        <w:rPr>
          <w:color w:val="000000"/>
          <w:sz w:val="28"/>
          <w:szCs w:val="28"/>
        </w:rPr>
        <w:t>В проект</w:t>
      </w:r>
      <w:r w:rsidR="00655371" w:rsidRPr="003C74DB">
        <w:rPr>
          <w:color w:val="000000"/>
          <w:sz w:val="28"/>
          <w:szCs w:val="28"/>
        </w:rPr>
        <w:t>е</w:t>
      </w:r>
      <w:r w:rsidRPr="003C74DB">
        <w:rPr>
          <w:color w:val="000000"/>
          <w:sz w:val="28"/>
          <w:szCs w:val="28"/>
        </w:rPr>
        <w:t xml:space="preserve"> постановления Администрации города  «О внесении изменени</w:t>
      </w:r>
      <w:r w:rsidR="00184997" w:rsidRPr="003C74DB">
        <w:rPr>
          <w:color w:val="000000"/>
          <w:sz w:val="28"/>
          <w:szCs w:val="28"/>
        </w:rPr>
        <w:t>я</w:t>
      </w:r>
      <w:r w:rsidRPr="003C74DB">
        <w:rPr>
          <w:color w:val="000000"/>
          <w:sz w:val="28"/>
          <w:szCs w:val="28"/>
        </w:rPr>
        <w:t xml:space="preserve"> в постановление Администрации города от 29.09.2017 № 1773 «Об утверждении Муниципальной программы «Создание комфортной среды и улучшение архитектурного облика города Димитровграда Ульяновской области» вносятся изменения в </w:t>
      </w:r>
      <w:r w:rsidR="00997350" w:rsidRPr="003C74DB">
        <w:rPr>
          <w:sz w:val="28"/>
          <w:szCs w:val="28"/>
        </w:rPr>
        <w:t>части изменения бюджетных ассигнований на мероприятия, реализуемые</w:t>
      </w:r>
      <w:r w:rsidR="00997350" w:rsidRPr="003C74DB">
        <w:rPr>
          <w:rFonts w:eastAsia="Arial"/>
          <w:sz w:val="28"/>
          <w:szCs w:val="28"/>
        </w:rPr>
        <w:t xml:space="preserve"> </w:t>
      </w:r>
      <w:r w:rsidR="00655371" w:rsidRPr="003C74DB">
        <w:rPr>
          <w:rFonts w:eastAsia="Arial"/>
          <w:sz w:val="28"/>
          <w:szCs w:val="28"/>
        </w:rPr>
        <w:t>в 2024 году.</w:t>
      </w:r>
    </w:p>
    <w:p w:rsidR="00655371" w:rsidRPr="003C74DB" w:rsidRDefault="00655371" w:rsidP="0065537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>По мероприятию «Благоустройство общественных территорий общего пользования» в рамках реализации регионального проекта «Формирование комфортной городской среды» (п. 4.2) в 2024 году сумма бюджетных ассигнований бюджета города составляет</w:t>
      </w:r>
      <w:r w:rsidR="003C74DB" w:rsidRPr="003C74DB">
        <w:rPr>
          <w:color w:val="000000"/>
          <w:sz w:val="28"/>
          <w:szCs w:val="28"/>
        </w:rPr>
        <w:t xml:space="preserve"> 735,25247</w:t>
      </w:r>
      <w:r w:rsidRPr="003C74DB">
        <w:rPr>
          <w:color w:val="000000"/>
          <w:sz w:val="28"/>
          <w:szCs w:val="28"/>
        </w:rPr>
        <w:t xml:space="preserve"> тыс. руб. (-</w:t>
      </w:r>
      <w:r w:rsidR="000D6892" w:rsidRPr="003C74DB">
        <w:rPr>
          <w:color w:val="000000"/>
          <w:sz w:val="28"/>
          <w:szCs w:val="28"/>
        </w:rPr>
        <w:t>1 039,</w:t>
      </w:r>
      <w:r w:rsidR="003C74DB" w:rsidRPr="003C74DB">
        <w:rPr>
          <w:color w:val="000000"/>
          <w:sz w:val="28"/>
          <w:szCs w:val="28"/>
        </w:rPr>
        <w:t>03842 тыс. руб.)</w:t>
      </w:r>
      <w:r w:rsidRPr="003C74DB">
        <w:rPr>
          <w:color w:val="000000"/>
          <w:sz w:val="28"/>
          <w:szCs w:val="28"/>
        </w:rPr>
        <w:t xml:space="preserve">, ассигнований областного бюджета </w:t>
      </w:r>
      <w:r w:rsidR="000D6892" w:rsidRPr="003C74DB">
        <w:rPr>
          <w:color w:val="000000"/>
          <w:sz w:val="28"/>
          <w:szCs w:val="28"/>
        </w:rPr>
        <w:t>14 705,85280</w:t>
      </w:r>
      <w:r w:rsidRPr="003C74DB">
        <w:rPr>
          <w:color w:val="000000"/>
          <w:sz w:val="28"/>
          <w:szCs w:val="28"/>
        </w:rPr>
        <w:t xml:space="preserve"> тыс. руб. (- </w:t>
      </w:r>
      <w:r w:rsidR="000D6892" w:rsidRPr="003C74DB">
        <w:rPr>
          <w:color w:val="000000"/>
          <w:sz w:val="28"/>
          <w:szCs w:val="28"/>
        </w:rPr>
        <w:t>18 254,17934</w:t>
      </w:r>
      <w:r w:rsidRPr="003C74DB">
        <w:rPr>
          <w:color w:val="000000"/>
          <w:sz w:val="28"/>
          <w:szCs w:val="28"/>
        </w:rPr>
        <w:t xml:space="preserve"> тыс.руб.). Итого сумма лимитов по мероприятию «Благоустройство общественных    территорий    общего    пользования» в 2024 году составляет </w:t>
      </w:r>
      <w:r w:rsidR="000D6892" w:rsidRPr="003C74DB">
        <w:rPr>
          <w:color w:val="000000"/>
          <w:sz w:val="28"/>
          <w:szCs w:val="28"/>
        </w:rPr>
        <w:t>15 44</w:t>
      </w:r>
      <w:r w:rsidR="003C74DB" w:rsidRPr="003C74DB">
        <w:rPr>
          <w:color w:val="000000"/>
          <w:sz w:val="28"/>
          <w:szCs w:val="28"/>
        </w:rPr>
        <w:t>1</w:t>
      </w:r>
      <w:r w:rsidR="000D6892" w:rsidRPr="003C74DB">
        <w:rPr>
          <w:color w:val="000000"/>
          <w:sz w:val="28"/>
          <w:szCs w:val="28"/>
        </w:rPr>
        <w:t>,</w:t>
      </w:r>
      <w:r w:rsidR="003C74DB" w:rsidRPr="003C74DB">
        <w:rPr>
          <w:color w:val="000000"/>
          <w:sz w:val="28"/>
          <w:szCs w:val="28"/>
        </w:rPr>
        <w:t>10527</w:t>
      </w:r>
      <w:r w:rsidRPr="003C74DB">
        <w:rPr>
          <w:color w:val="000000"/>
          <w:sz w:val="28"/>
          <w:szCs w:val="28"/>
        </w:rPr>
        <w:t xml:space="preserve"> тыс.руб.</w:t>
      </w:r>
    </w:p>
    <w:p w:rsidR="003C74DB" w:rsidRPr="003C74DB" w:rsidRDefault="003C74DB" w:rsidP="003C74DB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>По мероприятию «Благоустройство дворовых территорий многоквартирных домов» в рамках реализации регионального проекта «Формирование комфортной городской среды» (п. 4.6)  в 2024 году сумма бюджетных ассигнований бюджета города составляет 2 450,84719 тыс. руб. (- 0,81256 тыс.руб.), из них в рамках минимального перечня работ  по  благоустройству дворовых  территорий 2 450,84719 тыс.руб., в рамках дополнительного перечня работ по благоустройству дворовых территорий лимиты отсутствуют. Сумма бюджетных ассигнований областного бюджета составляет 45 830,04071тыс.руб., из них в рамках минимального перечня работ по благоустройству дворовых территорий 45 830,04071тыс.руб., в рамках дополнительного перечня работ по благоустройству дворовых территорий лимиты отсутствуют. Итого сумма лимитов по мероприятию «Благоустройство дворовых территорий многоквартирных домов» в 2024 году составляет 48 280,88790 тыс.руб.</w:t>
      </w:r>
    </w:p>
    <w:p w:rsidR="00430FB8" w:rsidRPr="003C74DB" w:rsidRDefault="002B3B8F" w:rsidP="00430FB8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>В соответствии с утвержденным планом реализации соглашения от 12.09.2019 31/17318-Д/35 «О сотрудничестве в целях развития г.Димитровграда Ульяновской области»</w:t>
      </w:r>
      <w:r w:rsidR="00F244EE" w:rsidRPr="003C74DB">
        <w:rPr>
          <w:color w:val="000000"/>
          <w:sz w:val="28"/>
          <w:szCs w:val="28"/>
        </w:rPr>
        <w:t xml:space="preserve"> в 2024 году</w:t>
      </w:r>
      <w:r w:rsidRPr="003C74DB">
        <w:rPr>
          <w:color w:val="000000"/>
          <w:sz w:val="28"/>
          <w:szCs w:val="28"/>
        </w:rPr>
        <w:t xml:space="preserve"> выделены лимиты на </w:t>
      </w:r>
      <w:r w:rsidR="009F39A4" w:rsidRPr="003C74DB">
        <w:rPr>
          <w:color w:val="000000"/>
          <w:sz w:val="28"/>
          <w:szCs w:val="28"/>
        </w:rPr>
        <w:t>проведени</w:t>
      </w:r>
      <w:r w:rsidRPr="003C74DB">
        <w:rPr>
          <w:color w:val="000000"/>
          <w:sz w:val="28"/>
          <w:szCs w:val="28"/>
        </w:rPr>
        <w:t>е</w:t>
      </w:r>
      <w:r w:rsidR="009F39A4" w:rsidRPr="003C74DB">
        <w:rPr>
          <w:color w:val="000000"/>
          <w:sz w:val="28"/>
          <w:szCs w:val="28"/>
        </w:rPr>
        <w:t xml:space="preserve"> благоустройства общественн</w:t>
      </w:r>
      <w:r w:rsidRPr="003C74DB">
        <w:rPr>
          <w:color w:val="000000"/>
          <w:sz w:val="28"/>
          <w:szCs w:val="28"/>
        </w:rPr>
        <w:t>ой</w:t>
      </w:r>
      <w:r w:rsidR="009F39A4" w:rsidRPr="003C74DB">
        <w:rPr>
          <w:color w:val="000000"/>
          <w:sz w:val="28"/>
          <w:szCs w:val="28"/>
        </w:rPr>
        <w:t xml:space="preserve"> территори</w:t>
      </w:r>
      <w:r w:rsidRPr="003C74DB">
        <w:rPr>
          <w:color w:val="000000"/>
          <w:sz w:val="28"/>
          <w:szCs w:val="28"/>
        </w:rPr>
        <w:t>и</w:t>
      </w:r>
      <w:r w:rsidR="009F39A4" w:rsidRPr="003C74DB">
        <w:rPr>
          <w:color w:val="000000"/>
          <w:sz w:val="28"/>
          <w:szCs w:val="28"/>
        </w:rPr>
        <w:t xml:space="preserve"> </w:t>
      </w:r>
      <w:r w:rsidRPr="003C74DB">
        <w:rPr>
          <w:color w:val="000000"/>
          <w:sz w:val="28"/>
          <w:szCs w:val="28"/>
        </w:rPr>
        <w:t xml:space="preserve">«Аллея ученных». В связи с этим в рамках основного мероприятия «Благоустройство общественных территорий» вносятся лимиты на разработку  </w:t>
      </w:r>
      <w:proofErr w:type="spellStart"/>
      <w:r w:rsidRPr="003C74DB">
        <w:rPr>
          <w:color w:val="000000"/>
          <w:sz w:val="28"/>
          <w:szCs w:val="28"/>
        </w:rPr>
        <w:t>дизайн-проекта</w:t>
      </w:r>
      <w:proofErr w:type="spellEnd"/>
      <w:r w:rsidRPr="003C74DB">
        <w:rPr>
          <w:color w:val="000000"/>
          <w:sz w:val="28"/>
          <w:szCs w:val="28"/>
        </w:rPr>
        <w:t xml:space="preserve"> (п. 1.1) в сумме 590,00 тыс.руб. из средств бюджета города  (перераспределены с мероприятия по благоустройству общественных территорий общего пользования (4.2)) и  на благоустройство общественной территории (п. 1.3) в сумме 12 000,00 из средств областного бюджета.</w:t>
      </w:r>
    </w:p>
    <w:p w:rsidR="00974CD3" w:rsidRPr="003C74DB" w:rsidRDefault="00DB2B3D" w:rsidP="0065537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lastRenderedPageBreak/>
        <w:t>Д</w:t>
      </w:r>
      <w:r w:rsidR="00974CD3" w:rsidRPr="003C74DB">
        <w:rPr>
          <w:color w:val="000000"/>
          <w:sz w:val="28"/>
          <w:szCs w:val="28"/>
        </w:rPr>
        <w:t xml:space="preserve">ля передачи 4 общественных территорий на баланс МКУ «Городские дороги»  </w:t>
      </w:r>
      <w:r w:rsidR="00430FB8" w:rsidRPr="003C74DB">
        <w:rPr>
          <w:color w:val="000000"/>
          <w:sz w:val="28"/>
          <w:szCs w:val="28"/>
        </w:rPr>
        <w:t>необходимо  изготовить заключения об отнесении данных объектов к движимому имуществу. Л</w:t>
      </w:r>
      <w:r w:rsidR="00974CD3" w:rsidRPr="003C74DB">
        <w:rPr>
          <w:color w:val="000000"/>
          <w:sz w:val="28"/>
          <w:szCs w:val="28"/>
        </w:rPr>
        <w:t xml:space="preserve">имиты </w:t>
      </w:r>
      <w:r w:rsidR="00430FB8" w:rsidRPr="003C74DB">
        <w:rPr>
          <w:color w:val="000000"/>
          <w:sz w:val="28"/>
          <w:szCs w:val="28"/>
        </w:rPr>
        <w:t xml:space="preserve">на выполнение данных работ </w:t>
      </w:r>
      <w:r w:rsidR="00974CD3" w:rsidRPr="003C74DB">
        <w:rPr>
          <w:color w:val="000000"/>
          <w:sz w:val="28"/>
          <w:szCs w:val="28"/>
        </w:rPr>
        <w:t>в сумме 60,00 тыс.руб. из средств бюджета города</w:t>
      </w:r>
      <w:r w:rsidR="00430FB8" w:rsidRPr="003C74DB">
        <w:rPr>
          <w:color w:val="000000"/>
          <w:sz w:val="28"/>
          <w:szCs w:val="28"/>
        </w:rPr>
        <w:t xml:space="preserve"> перераспределены с мероприятия по благоустройству общественных территорий общего пользования (4.2).</w:t>
      </w:r>
    </w:p>
    <w:p w:rsidR="00F244EE" w:rsidRPr="003C74DB" w:rsidRDefault="00F244EE" w:rsidP="0065537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>В рамках реализации федеральной целевой программы "Увековечение памяти погибших при защите Отечества на 2019 - 2024 годы" в 2024 году будут выполнены работы по обеспечению восстановления (ремонта, реставрации, благоустройства) воинских захоронений (п. 7.1.). На выполнение данных работ выделены лимиты в сумме 1 447,36842 тыс.руб., в том числе  72,36842 тыс.руб. из средств бюджета города, 1 375,00 тыс.руб. из средств областного бюджета.</w:t>
      </w:r>
    </w:p>
    <w:p w:rsidR="00DB2B3D" w:rsidRPr="003C74DB" w:rsidRDefault="00DB2B3D" w:rsidP="00655371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 xml:space="preserve">Также в связи с допущенными опечатками в протоколах общего собрания собственников МКД по ул.Западная, 17 и </w:t>
      </w:r>
      <w:proofErr w:type="spellStart"/>
      <w:r w:rsidRPr="003C74DB">
        <w:rPr>
          <w:color w:val="000000"/>
          <w:sz w:val="28"/>
          <w:szCs w:val="28"/>
        </w:rPr>
        <w:t>Дрогобычская</w:t>
      </w:r>
      <w:proofErr w:type="spellEnd"/>
      <w:r w:rsidRPr="003C74DB">
        <w:rPr>
          <w:color w:val="000000"/>
          <w:sz w:val="28"/>
          <w:szCs w:val="28"/>
        </w:rPr>
        <w:t xml:space="preserve">, 65, </w:t>
      </w:r>
      <w:r w:rsidR="00456C62" w:rsidRPr="003C74DB">
        <w:rPr>
          <w:color w:val="000000"/>
          <w:sz w:val="28"/>
          <w:szCs w:val="28"/>
        </w:rPr>
        <w:t xml:space="preserve">данные дворовые территории переносятся в </w:t>
      </w:r>
      <w:r w:rsidRPr="003C74DB">
        <w:rPr>
          <w:color w:val="000000"/>
          <w:sz w:val="28"/>
          <w:szCs w:val="28"/>
        </w:rPr>
        <w:t>адресн</w:t>
      </w:r>
      <w:r w:rsidR="00456C62" w:rsidRPr="003C74DB">
        <w:rPr>
          <w:color w:val="000000"/>
          <w:sz w:val="28"/>
          <w:szCs w:val="28"/>
        </w:rPr>
        <w:t>ом</w:t>
      </w:r>
      <w:r w:rsidRPr="003C74DB">
        <w:rPr>
          <w:color w:val="000000"/>
          <w:sz w:val="28"/>
          <w:szCs w:val="28"/>
        </w:rPr>
        <w:t xml:space="preserve"> перечн</w:t>
      </w:r>
      <w:r w:rsidR="00456C62" w:rsidRPr="003C74DB">
        <w:rPr>
          <w:color w:val="000000"/>
          <w:sz w:val="28"/>
          <w:szCs w:val="28"/>
        </w:rPr>
        <w:t>е</w:t>
      </w:r>
      <w:r w:rsidRPr="003C74DB">
        <w:rPr>
          <w:color w:val="000000"/>
          <w:sz w:val="28"/>
          <w:szCs w:val="28"/>
        </w:rPr>
        <w:t xml:space="preserve"> дворовых территорий, нуждающихся в  благоустройстве и подлежащих благоустройству на территории города Димитровграда </w:t>
      </w:r>
      <w:r w:rsidR="00456C62" w:rsidRPr="003C74DB">
        <w:rPr>
          <w:color w:val="000000"/>
          <w:sz w:val="28"/>
          <w:szCs w:val="28"/>
        </w:rPr>
        <w:t>с</w:t>
      </w:r>
      <w:r w:rsidRPr="003C74DB">
        <w:rPr>
          <w:color w:val="000000"/>
          <w:sz w:val="28"/>
          <w:szCs w:val="28"/>
        </w:rPr>
        <w:t xml:space="preserve"> 2024 </w:t>
      </w:r>
      <w:r w:rsidR="00456C62" w:rsidRPr="003C74DB">
        <w:rPr>
          <w:color w:val="000000"/>
          <w:sz w:val="28"/>
          <w:szCs w:val="28"/>
        </w:rPr>
        <w:t xml:space="preserve">на 2025 </w:t>
      </w:r>
      <w:r w:rsidRPr="003C74DB">
        <w:rPr>
          <w:color w:val="000000"/>
          <w:sz w:val="28"/>
          <w:szCs w:val="28"/>
        </w:rPr>
        <w:t>год</w:t>
      </w:r>
      <w:r w:rsidR="00456C62" w:rsidRPr="003C74DB">
        <w:rPr>
          <w:color w:val="000000"/>
          <w:sz w:val="28"/>
          <w:szCs w:val="28"/>
        </w:rPr>
        <w:t xml:space="preserve">. Вместо них в 2024 году будет проведено  </w:t>
      </w:r>
      <w:r w:rsidRPr="003C74DB">
        <w:rPr>
          <w:color w:val="000000"/>
          <w:sz w:val="28"/>
          <w:szCs w:val="28"/>
        </w:rPr>
        <w:t>благоустройство</w:t>
      </w:r>
      <w:r w:rsidR="00456C62" w:rsidRPr="003C74DB">
        <w:rPr>
          <w:color w:val="000000"/>
          <w:sz w:val="28"/>
          <w:szCs w:val="28"/>
        </w:rPr>
        <w:t xml:space="preserve"> следующих по очереди дворовых территорий </w:t>
      </w:r>
      <w:r w:rsidRPr="003C74DB">
        <w:rPr>
          <w:color w:val="000000"/>
          <w:sz w:val="28"/>
          <w:szCs w:val="28"/>
        </w:rPr>
        <w:t xml:space="preserve">по ул. пр.Ленина, 53 и ул.Менделеева, 8. </w:t>
      </w:r>
    </w:p>
    <w:p w:rsidR="008D1D27" w:rsidRPr="003C74DB" w:rsidRDefault="008D1D27" w:rsidP="00F432F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74DB">
        <w:rPr>
          <w:color w:val="000000"/>
          <w:sz w:val="28"/>
          <w:szCs w:val="28"/>
        </w:rPr>
        <w:t xml:space="preserve">В данном проекте постановления учтена потребность жителей </w:t>
      </w:r>
      <w:r w:rsidR="0045789E" w:rsidRPr="003C74DB">
        <w:rPr>
          <w:color w:val="000000"/>
          <w:sz w:val="28"/>
          <w:szCs w:val="28"/>
        </w:rPr>
        <w:t>в комфортной и благоприятной для проживания сред</w:t>
      </w:r>
      <w:r w:rsidR="00D550B1" w:rsidRPr="003C74DB">
        <w:rPr>
          <w:color w:val="000000"/>
          <w:sz w:val="28"/>
          <w:szCs w:val="28"/>
        </w:rPr>
        <w:t>е</w:t>
      </w:r>
      <w:r w:rsidR="0045789E" w:rsidRPr="003C74DB">
        <w:rPr>
          <w:color w:val="000000"/>
          <w:sz w:val="28"/>
          <w:szCs w:val="28"/>
        </w:rPr>
        <w:t xml:space="preserve"> города</w:t>
      </w:r>
      <w:r w:rsidR="00D550B1" w:rsidRPr="003C74DB">
        <w:rPr>
          <w:color w:val="000000"/>
          <w:sz w:val="28"/>
          <w:szCs w:val="28"/>
        </w:rPr>
        <w:t>.</w:t>
      </w:r>
    </w:p>
    <w:p w:rsidR="008D1D27" w:rsidRPr="003C74DB" w:rsidRDefault="008D1D27" w:rsidP="008D1D27">
      <w:pPr>
        <w:ind w:firstLine="567"/>
        <w:jc w:val="both"/>
        <w:rPr>
          <w:rFonts w:eastAsia="Arial"/>
          <w:sz w:val="28"/>
          <w:szCs w:val="28"/>
        </w:rPr>
      </w:pPr>
      <w:r w:rsidRPr="003C74DB">
        <w:rPr>
          <w:sz w:val="28"/>
          <w:szCs w:val="28"/>
        </w:rPr>
        <w:t xml:space="preserve"> Система индикаторов эффективности</w:t>
      </w:r>
      <w:r w:rsidRPr="003C74DB">
        <w:rPr>
          <w:rFonts w:eastAsia="Arial"/>
          <w:sz w:val="28"/>
          <w:szCs w:val="28"/>
        </w:rPr>
        <w:t xml:space="preserve"> муниципальной программы </w:t>
      </w:r>
      <w:r w:rsidR="00DB2B3D" w:rsidRPr="003C74DB">
        <w:rPr>
          <w:rFonts w:eastAsia="Arial"/>
          <w:sz w:val="28"/>
          <w:szCs w:val="28"/>
        </w:rPr>
        <w:t>скорректирована</w:t>
      </w:r>
      <w:r w:rsidRPr="003C74DB">
        <w:rPr>
          <w:rFonts w:eastAsia="Arial"/>
          <w:sz w:val="28"/>
          <w:szCs w:val="28"/>
        </w:rPr>
        <w:t>.</w:t>
      </w:r>
    </w:p>
    <w:p w:rsidR="00E00D3F" w:rsidRPr="003C74DB" w:rsidRDefault="00E00D3F" w:rsidP="00E00D3F">
      <w:pPr>
        <w:widowControl w:val="0"/>
        <w:rPr>
          <w:color w:val="000000"/>
          <w:sz w:val="28"/>
          <w:szCs w:val="28"/>
        </w:rPr>
      </w:pPr>
    </w:p>
    <w:p w:rsidR="008D1D27" w:rsidRPr="003C74DB" w:rsidRDefault="008D1D27" w:rsidP="008D1D27">
      <w:pPr>
        <w:contextualSpacing/>
        <w:rPr>
          <w:sz w:val="28"/>
          <w:szCs w:val="28"/>
        </w:rPr>
      </w:pPr>
      <w:r w:rsidRPr="003C74DB">
        <w:rPr>
          <w:sz w:val="28"/>
          <w:szCs w:val="28"/>
        </w:rPr>
        <w:t>Директор  МКУ «ДИИП»</w:t>
      </w:r>
      <w:r w:rsidRPr="003C74DB">
        <w:rPr>
          <w:sz w:val="28"/>
          <w:szCs w:val="28"/>
        </w:rPr>
        <w:tab/>
        <w:t xml:space="preserve">       </w:t>
      </w:r>
      <w:r w:rsidRPr="003C74DB">
        <w:rPr>
          <w:sz w:val="28"/>
          <w:szCs w:val="28"/>
        </w:rPr>
        <w:tab/>
        <w:t xml:space="preserve">                                                   </w:t>
      </w:r>
      <w:r w:rsidR="003C74DB">
        <w:rPr>
          <w:sz w:val="28"/>
          <w:szCs w:val="28"/>
        </w:rPr>
        <w:t xml:space="preserve">     </w:t>
      </w:r>
      <w:r w:rsidRPr="003C74DB">
        <w:rPr>
          <w:sz w:val="28"/>
          <w:szCs w:val="28"/>
        </w:rPr>
        <w:t>Н.А.Горошков</w:t>
      </w:r>
    </w:p>
    <w:p w:rsidR="00745CA0" w:rsidRDefault="00745CA0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C74DB" w:rsidRDefault="003C74DB" w:rsidP="009858ED">
      <w:pPr>
        <w:suppressAutoHyphens/>
        <w:rPr>
          <w:sz w:val="28"/>
          <w:szCs w:val="28"/>
        </w:rPr>
      </w:pPr>
    </w:p>
    <w:p w:rsidR="00334873" w:rsidRDefault="00D550B1" w:rsidP="009858ED">
      <w:pPr>
        <w:suppressAutoHyphens/>
        <w:rPr>
          <w:sz w:val="20"/>
          <w:szCs w:val="20"/>
        </w:rPr>
      </w:pPr>
      <w:proofErr w:type="spellStart"/>
      <w:r>
        <w:rPr>
          <w:sz w:val="20"/>
          <w:szCs w:val="20"/>
        </w:rPr>
        <w:t>Карабаева</w:t>
      </w:r>
      <w:proofErr w:type="spellEnd"/>
      <w:r>
        <w:rPr>
          <w:sz w:val="20"/>
          <w:szCs w:val="20"/>
        </w:rPr>
        <w:t xml:space="preserve"> Александра Александровна</w:t>
      </w:r>
    </w:p>
    <w:p w:rsidR="00334873" w:rsidRDefault="00334873" w:rsidP="0089769E">
      <w:pPr>
        <w:suppressAutoHyphens/>
      </w:pPr>
      <w:r>
        <w:rPr>
          <w:sz w:val="20"/>
          <w:szCs w:val="20"/>
        </w:rPr>
        <w:t xml:space="preserve">(84235) </w:t>
      </w:r>
      <w:r w:rsidRPr="00A742CB">
        <w:rPr>
          <w:sz w:val="20"/>
          <w:szCs w:val="20"/>
        </w:rPr>
        <w:t>4-56-</w:t>
      </w:r>
      <w:r w:rsidR="00D550B1">
        <w:rPr>
          <w:sz w:val="20"/>
          <w:szCs w:val="20"/>
        </w:rPr>
        <w:t>02</w:t>
      </w:r>
    </w:p>
    <w:sectPr w:rsidR="00334873" w:rsidSect="003C74DB">
      <w:footnotePr>
        <w:pos w:val="beneathText"/>
      </w:footnotePr>
      <w:pgSz w:w="11905" w:h="16837"/>
      <w:pgMar w:top="1134" w:right="565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ED"/>
    <w:rsid w:val="000157DE"/>
    <w:rsid w:val="000209DF"/>
    <w:rsid w:val="0005644C"/>
    <w:rsid w:val="000D6892"/>
    <w:rsid w:val="000F3A12"/>
    <w:rsid w:val="00103EDA"/>
    <w:rsid w:val="001443BC"/>
    <w:rsid w:val="00171FD9"/>
    <w:rsid w:val="00184997"/>
    <w:rsid w:val="001B20A2"/>
    <w:rsid w:val="001D62E2"/>
    <w:rsid w:val="00246A35"/>
    <w:rsid w:val="0025703A"/>
    <w:rsid w:val="00257CC6"/>
    <w:rsid w:val="00282719"/>
    <w:rsid w:val="0029670F"/>
    <w:rsid w:val="002B3448"/>
    <w:rsid w:val="002B3B8F"/>
    <w:rsid w:val="00330AAB"/>
    <w:rsid w:val="00334873"/>
    <w:rsid w:val="00334F35"/>
    <w:rsid w:val="003455C0"/>
    <w:rsid w:val="003563B4"/>
    <w:rsid w:val="00377545"/>
    <w:rsid w:val="00391E5F"/>
    <w:rsid w:val="003C6466"/>
    <w:rsid w:val="003C74DB"/>
    <w:rsid w:val="00430FB8"/>
    <w:rsid w:val="00456C62"/>
    <w:rsid w:val="0045789E"/>
    <w:rsid w:val="00475DFE"/>
    <w:rsid w:val="004A3CD7"/>
    <w:rsid w:val="004D4146"/>
    <w:rsid w:val="00531797"/>
    <w:rsid w:val="00567F2A"/>
    <w:rsid w:val="00584001"/>
    <w:rsid w:val="006353AA"/>
    <w:rsid w:val="00643962"/>
    <w:rsid w:val="00655371"/>
    <w:rsid w:val="006611F3"/>
    <w:rsid w:val="006F1E7F"/>
    <w:rsid w:val="006F6D7A"/>
    <w:rsid w:val="007124DE"/>
    <w:rsid w:val="00745CA0"/>
    <w:rsid w:val="007B3E68"/>
    <w:rsid w:val="007C460D"/>
    <w:rsid w:val="007D5D96"/>
    <w:rsid w:val="0089769E"/>
    <w:rsid w:val="008D1D27"/>
    <w:rsid w:val="00901EAB"/>
    <w:rsid w:val="00974CD3"/>
    <w:rsid w:val="009858ED"/>
    <w:rsid w:val="00994490"/>
    <w:rsid w:val="00997350"/>
    <w:rsid w:val="009B5D3D"/>
    <w:rsid w:val="009F39A4"/>
    <w:rsid w:val="00A62959"/>
    <w:rsid w:val="00A742CB"/>
    <w:rsid w:val="00AA5C00"/>
    <w:rsid w:val="00AA689C"/>
    <w:rsid w:val="00B543EF"/>
    <w:rsid w:val="00C410F2"/>
    <w:rsid w:val="00C526E5"/>
    <w:rsid w:val="00C53F26"/>
    <w:rsid w:val="00D219EA"/>
    <w:rsid w:val="00D450D8"/>
    <w:rsid w:val="00D550B1"/>
    <w:rsid w:val="00DB2B3D"/>
    <w:rsid w:val="00DF3BC9"/>
    <w:rsid w:val="00E00D3F"/>
    <w:rsid w:val="00E14674"/>
    <w:rsid w:val="00E44841"/>
    <w:rsid w:val="00E7550D"/>
    <w:rsid w:val="00EE3CB4"/>
    <w:rsid w:val="00F244EE"/>
    <w:rsid w:val="00F432F3"/>
    <w:rsid w:val="00F908DD"/>
    <w:rsid w:val="00FA3856"/>
    <w:rsid w:val="00FB17FF"/>
    <w:rsid w:val="00FB1845"/>
    <w:rsid w:val="00FB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F432F3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523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Инженер_5</cp:lastModifiedBy>
  <cp:revision>32</cp:revision>
  <cp:lastPrinted>2024-03-18T11:42:00Z</cp:lastPrinted>
  <dcterms:created xsi:type="dcterms:W3CDTF">2022-12-26T09:11:00Z</dcterms:created>
  <dcterms:modified xsi:type="dcterms:W3CDTF">2024-03-18T11:42:00Z</dcterms:modified>
</cp:coreProperties>
</file>