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52" w:rsidRDefault="006A1959">
      <w:r>
        <w:t xml:space="preserve">Дата начала независимой </w:t>
      </w:r>
      <w:proofErr w:type="spellStart"/>
      <w:r>
        <w:t>антикоррупционной</w:t>
      </w:r>
      <w:proofErr w:type="spellEnd"/>
      <w:r>
        <w:t xml:space="preserve"> экспертизы: </w:t>
      </w:r>
      <w:r w:rsidR="00383E77">
        <w:t>31</w:t>
      </w:r>
      <w:r>
        <w:t>.1</w:t>
      </w:r>
      <w:r w:rsidR="00383E77">
        <w:t>0</w:t>
      </w:r>
      <w:r>
        <w:t>.202</w:t>
      </w:r>
      <w:r w:rsidR="00383E77">
        <w:t>4</w:t>
      </w:r>
    </w:p>
    <w:p w:rsidR="006A1959" w:rsidRDefault="006A1959">
      <w:r>
        <w:t xml:space="preserve">Дата окончания независимой </w:t>
      </w:r>
      <w:proofErr w:type="spellStart"/>
      <w:r>
        <w:t>антикоррупционной</w:t>
      </w:r>
      <w:proofErr w:type="spellEnd"/>
      <w:r>
        <w:t xml:space="preserve"> экспертизы:</w:t>
      </w:r>
      <w:r w:rsidR="00383E77">
        <w:t>14</w:t>
      </w:r>
      <w:r>
        <w:t>.1</w:t>
      </w:r>
      <w:r w:rsidR="00383E77">
        <w:t>1</w:t>
      </w:r>
      <w:r>
        <w:t>.202</w:t>
      </w:r>
      <w:r w:rsidR="00383E77">
        <w:t>4</w:t>
      </w:r>
    </w:p>
    <w:p w:rsidR="006A1959" w:rsidRDefault="006A1959">
      <w:r>
        <w:t>Ответственное лицо</w:t>
      </w:r>
      <w:r w:rsidR="0059183F">
        <w:t>,</w:t>
      </w:r>
      <w:r>
        <w:t xml:space="preserve"> принимающее экспертные заключения:</w:t>
      </w:r>
    </w:p>
    <w:p w:rsidR="006A1959" w:rsidRPr="006A1959" w:rsidRDefault="00383E77">
      <w:proofErr w:type="spellStart"/>
      <w:r>
        <w:t>Меднова</w:t>
      </w:r>
      <w:proofErr w:type="spellEnd"/>
      <w:r>
        <w:t xml:space="preserve"> Ирина Александровна</w:t>
      </w:r>
      <w:r w:rsidR="006A1959">
        <w:t xml:space="preserve"> – </w:t>
      </w:r>
      <w:r>
        <w:t>главный</w:t>
      </w:r>
      <w:r w:rsidR="006A1959">
        <w:t xml:space="preserve"> бухгалтер Комитета по управлению имуществом города Димитровграда, тел. 4-82-26, адрес </w:t>
      </w:r>
      <w:proofErr w:type="spellStart"/>
      <w:r w:rsidR="006A1959">
        <w:t>эл</w:t>
      </w:r>
      <w:proofErr w:type="spellEnd"/>
      <w:r w:rsidR="006A1959">
        <w:t xml:space="preserve">. почты: </w:t>
      </w:r>
      <w:proofErr w:type="spellStart"/>
      <w:r w:rsidR="006A1959">
        <w:rPr>
          <w:lang w:val="en-US"/>
        </w:rPr>
        <w:t>kom</w:t>
      </w:r>
      <w:proofErr w:type="spellEnd"/>
      <w:r w:rsidR="006A1959" w:rsidRPr="006A1959">
        <w:t>@</w:t>
      </w:r>
      <w:proofErr w:type="spellStart"/>
      <w:r w:rsidR="006A1959">
        <w:rPr>
          <w:lang w:val="en-US"/>
        </w:rPr>
        <w:t>dimitrovgrad</w:t>
      </w:r>
      <w:proofErr w:type="spellEnd"/>
      <w:r w:rsidR="006A1959" w:rsidRPr="006A1959">
        <w:t>.</w:t>
      </w:r>
      <w:proofErr w:type="spellStart"/>
      <w:r w:rsidR="006A1959">
        <w:rPr>
          <w:lang w:val="en-US"/>
        </w:rPr>
        <w:t>ru</w:t>
      </w:r>
      <w:proofErr w:type="spellEnd"/>
    </w:p>
    <w:sectPr w:rsidR="006A1959" w:rsidRPr="006A1959" w:rsidSect="002A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1959"/>
    <w:rsid w:val="00222FD9"/>
    <w:rsid w:val="00273027"/>
    <w:rsid w:val="002A5F52"/>
    <w:rsid w:val="00383E77"/>
    <w:rsid w:val="005372C1"/>
    <w:rsid w:val="0059183F"/>
    <w:rsid w:val="006A1959"/>
    <w:rsid w:val="00701E6F"/>
    <w:rsid w:val="009046AC"/>
    <w:rsid w:val="00D25977"/>
    <w:rsid w:val="00E2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КУИГ</dc:creator>
  <cp:lastModifiedBy>КУИГ</cp:lastModifiedBy>
  <cp:revision>2</cp:revision>
  <dcterms:created xsi:type="dcterms:W3CDTF">2024-10-31T05:04:00Z</dcterms:created>
  <dcterms:modified xsi:type="dcterms:W3CDTF">2024-10-31T05:04:00Z</dcterms:modified>
</cp:coreProperties>
</file>