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E66" w:rsidRPr="002B395C" w:rsidRDefault="006B4E66" w:rsidP="006B4E66">
      <w:pPr>
        <w:jc w:val="center"/>
        <w:rPr>
          <w:rFonts w:ascii="Times New Roman" w:hAnsi="Times New Roman" w:cs="Times New Roman"/>
          <w:sz w:val="24"/>
          <w:szCs w:val="24"/>
        </w:rPr>
      </w:pPr>
      <w:r>
        <w:rPr>
          <w:rFonts w:ascii="Times New Roman" w:hAnsi="Times New Roman" w:cs="Times New Roman"/>
          <w:sz w:val="24"/>
          <w:szCs w:val="24"/>
        </w:rPr>
        <w:t xml:space="preserve">АКТУАЛИЗИРОВАННАЯ </w:t>
      </w:r>
      <w:r w:rsidRPr="002B395C">
        <w:rPr>
          <w:rFonts w:ascii="Times New Roman" w:hAnsi="Times New Roman" w:cs="Times New Roman"/>
          <w:sz w:val="24"/>
          <w:szCs w:val="24"/>
        </w:rPr>
        <w:t>СХЕМА ТЕПЛОСНАБЖЕНИЯ</w:t>
      </w:r>
    </w:p>
    <w:p w:rsidR="006B4E66" w:rsidRPr="002B395C" w:rsidRDefault="006B4E66" w:rsidP="006B4E66">
      <w:pPr>
        <w:jc w:val="center"/>
        <w:rPr>
          <w:rFonts w:ascii="Times New Roman" w:hAnsi="Times New Roman" w:cs="Times New Roman"/>
          <w:sz w:val="24"/>
          <w:szCs w:val="24"/>
        </w:rPr>
      </w:pPr>
      <w:r>
        <w:rPr>
          <w:rFonts w:ascii="Times New Roman" w:hAnsi="Times New Roman" w:cs="Times New Roman"/>
          <w:sz w:val="24"/>
          <w:szCs w:val="24"/>
        </w:rPr>
        <w:t>ГОРОДА</w:t>
      </w:r>
      <w:r w:rsidRPr="002B395C">
        <w:rPr>
          <w:rFonts w:ascii="Times New Roman" w:hAnsi="Times New Roman" w:cs="Times New Roman"/>
          <w:sz w:val="24"/>
          <w:szCs w:val="24"/>
        </w:rPr>
        <w:t xml:space="preserve"> ДИМИТРОВГРАДА УЛЬЯНОВСКОЙ ОБЛАСТИ</w:t>
      </w:r>
    </w:p>
    <w:p w:rsidR="006B4E66" w:rsidRDefault="000C1225" w:rsidP="006B4E66">
      <w:pPr>
        <w:jc w:val="center"/>
        <w:rPr>
          <w:rFonts w:ascii="Times New Roman" w:hAnsi="Times New Roman" w:cs="Times New Roman"/>
          <w:sz w:val="24"/>
          <w:szCs w:val="24"/>
        </w:rPr>
      </w:pPr>
      <w:r>
        <w:rPr>
          <w:rFonts w:ascii="Times New Roman" w:hAnsi="Times New Roman" w:cs="Times New Roman"/>
          <w:sz w:val="24"/>
          <w:szCs w:val="24"/>
        </w:rPr>
        <w:t>на период 2027</w:t>
      </w:r>
      <w:r w:rsidR="006B4E66" w:rsidRPr="002B395C">
        <w:rPr>
          <w:rFonts w:ascii="Times New Roman" w:hAnsi="Times New Roman" w:cs="Times New Roman"/>
          <w:sz w:val="24"/>
          <w:szCs w:val="24"/>
        </w:rPr>
        <w:t xml:space="preserve"> - 2031 годы</w:t>
      </w:r>
    </w:p>
    <w:p w:rsidR="00972BAF" w:rsidRDefault="00972BAF" w:rsidP="006B4E66">
      <w:pPr>
        <w:jc w:val="center"/>
        <w:rPr>
          <w:rFonts w:ascii="Times New Roman" w:hAnsi="Times New Roman" w:cs="Times New Roman"/>
          <w:sz w:val="24"/>
          <w:szCs w:val="24"/>
        </w:rPr>
      </w:pPr>
      <w:r>
        <w:rPr>
          <w:rFonts w:ascii="Times New Roman" w:hAnsi="Times New Roman" w:cs="Times New Roman"/>
          <w:sz w:val="24"/>
          <w:szCs w:val="24"/>
        </w:rPr>
        <w:t>ТОМ 2.Обосновывающие материалы</w:t>
      </w:r>
    </w:p>
    <w:p w:rsidR="006B4E66" w:rsidRDefault="006B4E66" w:rsidP="006B4E66"/>
    <w:p w:rsidR="006B4E66" w:rsidRDefault="006B4E66" w:rsidP="006B4E66"/>
    <w:p w:rsidR="006B4E66" w:rsidRDefault="006B4E66" w:rsidP="006B4E66">
      <w:pPr>
        <w:jc w:val="center"/>
      </w:pPr>
      <w:r w:rsidRPr="002B395C">
        <w:rPr>
          <w:noProof/>
        </w:rPr>
        <w:drawing>
          <wp:inline distT="0" distB="0" distL="0" distR="0">
            <wp:extent cx="1638300" cy="2057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1638300" cy="2057400"/>
                    </a:xfrm>
                    <a:prstGeom prst="rect">
                      <a:avLst/>
                    </a:prstGeom>
                  </pic:spPr>
                </pic:pic>
              </a:graphicData>
            </a:graphic>
          </wp:inline>
        </w:drawing>
      </w: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Default="006B4E66" w:rsidP="006B4E66">
      <w:pPr>
        <w:jc w:val="center"/>
      </w:pPr>
    </w:p>
    <w:p w:rsidR="006B4E66" w:rsidRPr="002B395C" w:rsidRDefault="000C1225" w:rsidP="006B4E66">
      <w:pPr>
        <w:jc w:val="center"/>
        <w:rPr>
          <w:rFonts w:ascii="Times New Roman" w:hAnsi="Times New Roman" w:cs="Times New Roman"/>
          <w:sz w:val="24"/>
          <w:szCs w:val="24"/>
        </w:rPr>
      </w:pPr>
      <w:r>
        <w:rPr>
          <w:rFonts w:ascii="Times New Roman" w:hAnsi="Times New Roman" w:cs="Times New Roman"/>
          <w:sz w:val="24"/>
          <w:szCs w:val="24"/>
        </w:rPr>
        <w:t>г. Димитровград  2026</w:t>
      </w:r>
      <w:r w:rsidR="006B4E66" w:rsidRPr="002B395C">
        <w:rPr>
          <w:rFonts w:ascii="Times New Roman" w:hAnsi="Times New Roman" w:cs="Times New Roman"/>
          <w:sz w:val="24"/>
          <w:szCs w:val="24"/>
        </w:rPr>
        <w:t>г</w:t>
      </w:r>
      <w:r w:rsidR="005061A0">
        <w:rPr>
          <w:rFonts w:ascii="Times New Roman" w:hAnsi="Times New Roman" w:cs="Times New Roman"/>
          <w:sz w:val="24"/>
          <w:szCs w:val="24"/>
        </w:rPr>
        <w:t>.</w:t>
      </w:r>
    </w:p>
    <w:p w:rsidR="006B4E66" w:rsidRDefault="006B4E66" w:rsidP="006B4E66">
      <w:pPr>
        <w:jc w:val="center"/>
      </w:pPr>
    </w:p>
    <w:p w:rsidR="006B4E66" w:rsidRDefault="006B4E66" w:rsidP="006B4E66">
      <w:pPr>
        <w:jc w:val="center"/>
      </w:pPr>
    </w:p>
    <w:p w:rsidR="006B4E66" w:rsidRDefault="006B4E66" w:rsidP="006B4E66">
      <w:pPr>
        <w:jc w:val="center"/>
        <w:rPr>
          <w:rFonts w:ascii="Times New Roman" w:hAnsi="Times New Roman" w:cs="Times New Roman"/>
          <w:sz w:val="24"/>
          <w:szCs w:val="24"/>
        </w:rPr>
      </w:pPr>
      <w:r w:rsidRPr="002B395C">
        <w:rPr>
          <w:rFonts w:ascii="Times New Roman" w:hAnsi="Times New Roman" w:cs="Times New Roman"/>
          <w:sz w:val="24"/>
          <w:szCs w:val="24"/>
        </w:rPr>
        <w:t>Состав тома</w:t>
      </w:r>
    </w:p>
    <w:tbl>
      <w:tblPr>
        <w:tblpPr w:leftFromText="180" w:rightFromText="180" w:vertAnchor="text" w:horzAnchor="margin" w:tblpXSpec="center" w:tblpY="344"/>
        <w:tblW w:w="9112" w:type="dxa"/>
        <w:tblLayout w:type="fixed"/>
        <w:tblCellMar>
          <w:left w:w="40" w:type="dxa"/>
          <w:right w:w="40" w:type="dxa"/>
        </w:tblCellMar>
        <w:tblLook w:val="04A0"/>
      </w:tblPr>
      <w:tblGrid>
        <w:gridCol w:w="1661"/>
        <w:gridCol w:w="7451"/>
      </w:tblGrid>
      <w:tr w:rsidR="006B4E66" w:rsidRPr="00C52B4E" w:rsidTr="00A7754D">
        <w:trPr>
          <w:trHeight w:hRule="exact" w:val="629"/>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8D1670" w:rsidRDefault="006B4E66" w:rsidP="00A7754D">
            <w:pPr>
              <w:rPr>
                <w:rFonts w:ascii="Times New Roman" w:hAnsi="Times New Roman" w:cs="Times New Roman"/>
              </w:rPr>
            </w:pPr>
            <w:r w:rsidRPr="008D1670">
              <w:rPr>
                <w:rFonts w:ascii="Times New Roman" w:hAnsi="Times New Roman" w:cs="Times New Roman"/>
              </w:rPr>
              <w:t>№ страницы</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C52B4E" w:rsidRDefault="006B4E66" w:rsidP="00A7754D">
            <w:pPr>
              <w:ind w:firstLine="851"/>
              <w:jc w:val="center"/>
              <w:rPr>
                <w:rFonts w:ascii="Times New Roman" w:hAnsi="Times New Roman" w:cs="Times New Roman"/>
              </w:rPr>
            </w:pPr>
            <w:r w:rsidRPr="00C52B4E">
              <w:rPr>
                <w:rFonts w:ascii="Times New Roman" w:hAnsi="Times New Roman" w:cs="Times New Roman"/>
              </w:rPr>
              <w:t>Наименование</w:t>
            </w:r>
          </w:p>
        </w:tc>
      </w:tr>
      <w:tr w:rsidR="006B4E66" w:rsidRPr="00C52B4E" w:rsidTr="00A7754D">
        <w:trPr>
          <w:trHeight w:hRule="exact" w:val="874"/>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194A35" w:rsidP="00543095">
            <w:pPr>
              <w:rPr>
                <w:rFonts w:ascii="Times New Roman" w:hAnsi="Times New Roman" w:cs="Times New Roman"/>
              </w:rPr>
            </w:pPr>
            <w:r w:rsidRPr="00543095">
              <w:rPr>
                <w:rFonts w:ascii="Times New Roman" w:hAnsi="Times New Roman" w:cs="Times New Roman"/>
              </w:rPr>
              <w:t>4</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6B4E66" w:rsidP="00543095">
            <w:pPr>
              <w:rPr>
                <w:rFonts w:ascii="Times New Roman" w:hAnsi="Times New Roman" w:cs="Times New Roman"/>
              </w:rPr>
            </w:pPr>
            <w:r w:rsidRPr="00543095">
              <w:rPr>
                <w:rFonts w:ascii="Times New Roman" w:hAnsi="Times New Roman" w:cs="Times New Roman"/>
              </w:rPr>
              <w:t xml:space="preserve">Введение </w:t>
            </w:r>
          </w:p>
        </w:tc>
      </w:tr>
      <w:tr w:rsidR="006B4E66" w:rsidRPr="00C52B4E" w:rsidTr="00A7754D">
        <w:trPr>
          <w:trHeight w:hRule="exact" w:val="644"/>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6B4E66" w:rsidP="00543095">
            <w:pPr>
              <w:rPr>
                <w:rFonts w:ascii="Times New Roman" w:hAnsi="Times New Roman" w:cs="Times New Roman"/>
              </w:rPr>
            </w:pPr>
            <w:r w:rsidRPr="00543095">
              <w:rPr>
                <w:rFonts w:ascii="Times New Roman" w:hAnsi="Times New Roman" w:cs="Times New Roman"/>
              </w:rPr>
              <w:t>6</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6B4E66" w:rsidP="00543095">
            <w:pPr>
              <w:rPr>
                <w:rFonts w:ascii="Times New Roman" w:hAnsi="Times New Roman" w:cs="Times New Roman"/>
              </w:rPr>
            </w:pPr>
            <w:r w:rsidRPr="00543095">
              <w:rPr>
                <w:rFonts w:ascii="Times New Roman" w:hAnsi="Times New Roman" w:cs="Times New Roman"/>
              </w:rPr>
              <w:t xml:space="preserve">Глава 1. Существующее положение в сфере производства, передачи и потребления тепловой энергии для целей теплоснабжения </w:t>
            </w:r>
          </w:p>
        </w:tc>
      </w:tr>
      <w:tr w:rsidR="006B4E66" w:rsidRPr="00C52B4E" w:rsidTr="00A7754D">
        <w:trPr>
          <w:trHeight w:hRule="exact" w:val="84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DE6EB9" w:rsidP="00543095">
            <w:pPr>
              <w:rPr>
                <w:rFonts w:ascii="Times New Roman" w:hAnsi="Times New Roman" w:cs="Times New Roman"/>
              </w:rPr>
            </w:pPr>
            <w:r>
              <w:rPr>
                <w:rFonts w:ascii="Times New Roman" w:hAnsi="Times New Roman" w:cs="Times New Roman"/>
              </w:rPr>
              <w:t>96</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543095">
            <w:pPr>
              <w:rPr>
                <w:rFonts w:ascii="Times New Roman" w:hAnsi="Times New Roman" w:cs="Times New Roman"/>
              </w:rPr>
            </w:pPr>
            <w:r>
              <w:rPr>
                <w:rFonts w:ascii="Times New Roman" w:hAnsi="Times New Roman" w:cs="Times New Roman"/>
              </w:rPr>
              <w:t>Г</w:t>
            </w:r>
            <w:r w:rsidR="00716CC4">
              <w:rPr>
                <w:rFonts w:ascii="Times New Roman" w:hAnsi="Times New Roman" w:cs="Times New Roman"/>
              </w:rPr>
              <w:t>лава 2.С</w:t>
            </w:r>
            <w:r w:rsidR="00972BAF" w:rsidRPr="00543095">
              <w:rPr>
                <w:rFonts w:ascii="Times New Roman" w:hAnsi="Times New Roman" w:cs="Times New Roman"/>
              </w:rPr>
              <w:t>уществующее и перспективное потребление тепловой энергии на цели теплоснабжения</w:t>
            </w:r>
          </w:p>
        </w:tc>
      </w:tr>
      <w:tr w:rsidR="006B4E66" w:rsidRPr="00C52B4E" w:rsidTr="00A7754D">
        <w:trPr>
          <w:trHeight w:hRule="exact" w:val="1494"/>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DE6EB9" w:rsidP="00543095">
            <w:pPr>
              <w:rPr>
                <w:rFonts w:ascii="Times New Roman" w:hAnsi="Times New Roman" w:cs="Times New Roman"/>
              </w:rPr>
            </w:pPr>
            <w:r>
              <w:rPr>
                <w:rFonts w:ascii="Times New Roman" w:hAnsi="Times New Roman" w:cs="Times New Roman"/>
              </w:rPr>
              <w:t>102</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B6194C">
            <w:pPr>
              <w:rPr>
                <w:rFonts w:ascii="Times New Roman" w:hAnsi="Times New Roman" w:cs="Times New Roman"/>
              </w:rPr>
            </w:pPr>
            <w:r w:rsidRPr="00543095">
              <w:rPr>
                <w:rFonts w:ascii="Times New Roman" w:hAnsi="Times New Roman" w:cs="Times New Roman"/>
              </w:rPr>
              <w:t>Г</w:t>
            </w:r>
            <w:r w:rsidR="00716CC4">
              <w:rPr>
                <w:rFonts w:ascii="Times New Roman" w:hAnsi="Times New Roman" w:cs="Times New Roman"/>
              </w:rPr>
              <w:t>лава 3. Э</w:t>
            </w:r>
            <w:r w:rsidR="00972BAF" w:rsidRPr="00543095">
              <w:rPr>
                <w:rFonts w:ascii="Times New Roman" w:hAnsi="Times New Roman" w:cs="Times New Roman"/>
              </w:rPr>
              <w:t xml:space="preserve">лектронная модель системы теплоснабжения </w:t>
            </w:r>
            <w:r w:rsidR="00B6194C">
              <w:rPr>
                <w:rFonts w:ascii="Times New Roman" w:hAnsi="Times New Roman" w:cs="Times New Roman"/>
              </w:rPr>
              <w:t>города Димитровграда Ульяновской области</w:t>
            </w:r>
          </w:p>
        </w:tc>
      </w:tr>
      <w:tr w:rsidR="006B4E66" w:rsidRPr="00C52B4E" w:rsidTr="00A7754D">
        <w:trPr>
          <w:trHeight w:hRule="exact" w:val="1054"/>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10</w:t>
            </w:r>
            <w:r w:rsidR="00DE6EB9">
              <w:rPr>
                <w:rFonts w:ascii="Times New Roman" w:hAnsi="Times New Roman" w:cs="Times New Roman"/>
              </w:rPr>
              <w:t>2</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FE428A" w:rsidRDefault="00543095" w:rsidP="00AC2281">
            <w:pPr>
              <w:rPr>
                <w:rFonts w:ascii="Times New Roman" w:hAnsi="Times New Roman" w:cs="Times New Roman"/>
              </w:rPr>
            </w:pPr>
            <w:r>
              <w:rPr>
                <w:rFonts w:ascii="Times New Roman" w:hAnsi="Times New Roman" w:cs="Times New Roman"/>
              </w:rPr>
              <w:t>Г</w:t>
            </w:r>
            <w:r w:rsidRPr="00543095">
              <w:rPr>
                <w:rFonts w:ascii="Times New Roman" w:hAnsi="Times New Roman" w:cs="Times New Roman"/>
              </w:rPr>
              <w:t>лава 4 .С</w:t>
            </w:r>
            <w:r w:rsidR="00972BAF" w:rsidRPr="00543095">
              <w:rPr>
                <w:rFonts w:ascii="Times New Roman" w:hAnsi="Times New Roman" w:cs="Times New Roman"/>
              </w:rPr>
              <w:t>уществующие и перспективные балансы тепловой мощности источников тепловой энергии и тепловой нагрузки</w:t>
            </w:r>
          </w:p>
        </w:tc>
      </w:tr>
      <w:tr w:rsidR="006B4E66" w:rsidRPr="00C52B4E" w:rsidTr="00A7754D">
        <w:trPr>
          <w:trHeight w:hRule="exact" w:val="864"/>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103</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543095">
            <w:pPr>
              <w:rPr>
                <w:rFonts w:ascii="Times New Roman" w:hAnsi="Times New Roman" w:cs="Times New Roman"/>
              </w:rPr>
            </w:pPr>
            <w:r>
              <w:rPr>
                <w:rFonts w:ascii="Times New Roman" w:hAnsi="Times New Roman" w:cs="Times New Roman"/>
              </w:rPr>
              <w:t>Г</w:t>
            </w:r>
            <w:r w:rsidRPr="00543095">
              <w:rPr>
                <w:rFonts w:ascii="Times New Roman" w:hAnsi="Times New Roman" w:cs="Times New Roman"/>
              </w:rPr>
              <w:t>лава 5 .М</w:t>
            </w:r>
            <w:r w:rsidR="00972BAF" w:rsidRPr="00543095">
              <w:rPr>
                <w:rFonts w:ascii="Times New Roman" w:hAnsi="Times New Roman" w:cs="Times New Roman"/>
              </w:rPr>
              <w:t>астер-план развития систем теплоснабжения</w:t>
            </w:r>
          </w:p>
        </w:tc>
      </w:tr>
      <w:tr w:rsidR="006B4E66" w:rsidRPr="00C52B4E" w:rsidTr="00972BAF">
        <w:trPr>
          <w:trHeight w:hRule="exact" w:val="1683"/>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10</w:t>
            </w:r>
            <w:r w:rsidR="00DE6EB9">
              <w:rPr>
                <w:rFonts w:ascii="Times New Roman" w:hAnsi="Times New Roman" w:cs="Times New Roman"/>
              </w:rPr>
              <w:t>4</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543095">
            <w:pPr>
              <w:rPr>
                <w:rFonts w:ascii="Times New Roman" w:hAnsi="Times New Roman" w:cs="Times New Roman"/>
              </w:rPr>
            </w:pPr>
            <w:r>
              <w:rPr>
                <w:rFonts w:ascii="Times New Roman" w:hAnsi="Times New Roman" w:cs="Times New Roman"/>
              </w:rPr>
              <w:t>Г</w:t>
            </w:r>
            <w:r w:rsidR="00972BAF" w:rsidRPr="00543095">
              <w:rPr>
                <w:rFonts w:ascii="Times New Roman" w:hAnsi="Times New Roman" w:cs="Times New Roman"/>
              </w:rPr>
              <w:t>лава 6</w:t>
            </w:r>
            <w:r w:rsidRPr="00543095">
              <w:rPr>
                <w:rFonts w:ascii="Times New Roman" w:hAnsi="Times New Roman" w:cs="Times New Roman"/>
              </w:rPr>
              <w:t>.С</w:t>
            </w:r>
            <w:r w:rsidR="00972BAF" w:rsidRPr="00543095">
              <w:rPr>
                <w:rFonts w:ascii="Times New Roman" w:hAnsi="Times New Roman" w:cs="Times New Roman"/>
              </w:rPr>
              <w:t xml:space="preserve">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972BAF" w:rsidRPr="00543095">
              <w:rPr>
                <w:rFonts w:ascii="Times New Roman" w:hAnsi="Times New Roman" w:cs="Times New Roman"/>
              </w:rPr>
              <w:t>теплопотребляющими</w:t>
            </w:r>
            <w:proofErr w:type="spellEnd"/>
            <w:r w:rsidR="00972BAF" w:rsidRPr="00543095">
              <w:rPr>
                <w:rFonts w:ascii="Times New Roman" w:hAnsi="Times New Roman" w:cs="Times New Roman"/>
              </w:rPr>
              <w:t xml:space="preserve"> установками потребителей, в том числе в аварийных режимах</w:t>
            </w:r>
          </w:p>
        </w:tc>
      </w:tr>
      <w:tr w:rsidR="006B4E66" w:rsidRPr="00C52B4E" w:rsidTr="00A7754D">
        <w:trPr>
          <w:trHeight w:hRule="exact" w:val="1099"/>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10</w:t>
            </w:r>
            <w:r w:rsidR="00DE6EB9">
              <w:rPr>
                <w:rFonts w:ascii="Times New Roman" w:hAnsi="Times New Roman" w:cs="Times New Roman"/>
              </w:rPr>
              <w:t>6</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543095">
            <w:pPr>
              <w:rPr>
                <w:rFonts w:ascii="Times New Roman" w:hAnsi="Times New Roman" w:cs="Times New Roman"/>
              </w:rPr>
            </w:pPr>
            <w:r>
              <w:rPr>
                <w:rFonts w:ascii="Times New Roman" w:hAnsi="Times New Roman" w:cs="Times New Roman"/>
              </w:rPr>
              <w:t>Г</w:t>
            </w:r>
            <w:r w:rsidR="00716CC4">
              <w:rPr>
                <w:rFonts w:ascii="Times New Roman" w:hAnsi="Times New Roman" w:cs="Times New Roman"/>
              </w:rPr>
              <w:t>лава 7 .П</w:t>
            </w:r>
            <w:r w:rsidR="00972BAF" w:rsidRPr="00543095">
              <w:rPr>
                <w:rFonts w:ascii="Times New Roman" w:hAnsi="Times New Roman" w:cs="Times New Roman"/>
              </w:rPr>
              <w:t>редложения по строительству, реконструкции, техническому перевооружению и (или) модернизации источников тепловой энергии</w:t>
            </w:r>
          </w:p>
        </w:tc>
      </w:tr>
      <w:tr w:rsidR="006B4E66" w:rsidRPr="00C52B4E" w:rsidTr="00A7754D">
        <w:trPr>
          <w:trHeight w:hRule="exact" w:val="1285"/>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w:t>
            </w:r>
            <w:r w:rsidR="00211C20">
              <w:rPr>
                <w:rFonts w:ascii="Times New Roman" w:hAnsi="Times New Roman" w:cs="Times New Roman"/>
              </w:rPr>
              <w:t>10</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FE428A">
            <w:pPr>
              <w:rPr>
                <w:rFonts w:ascii="Times New Roman" w:hAnsi="Times New Roman" w:cs="Times New Roman"/>
              </w:rPr>
            </w:pPr>
            <w:r>
              <w:rPr>
                <w:rFonts w:ascii="Times New Roman" w:hAnsi="Times New Roman" w:cs="Times New Roman"/>
              </w:rPr>
              <w:t>Г</w:t>
            </w:r>
            <w:r w:rsidR="00716CC4">
              <w:rPr>
                <w:rFonts w:ascii="Times New Roman" w:hAnsi="Times New Roman" w:cs="Times New Roman"/>
              </w:rPr>
              <w:t>лава 8. П</w:t>
            </w:r>
            <w:r w:rsidR="00FE428A">
              <w:rPr>
                <w:rFonts w:ascii="Times New Roman" w:hAnsi="Times New Roman" w:cs="Times New Roman"/>
              </w:rPr>
              <w:t>редложения по строительству,</w:t>
            </w:r>
            <w:r w:rsidR="00972BAF" w:rsidRPr="00543095">
              <w:rPr>
                <w:rFonts w:ascii="Times New Roman" w:hAnsi="Times New Roman" w:cs="Times New Roman"/>
              </w:rPr>
              <w:t xml:space="preserve"> реконструкции</w:t>
            </w:r>
            <w:r w:rsidR="00FE428A">
              <w:rPr>
                <w:rFonts w:ascii="Times New Roman" w:hAnsi="Times New Roman" w:cs="Times New Roman"/>
              </w:rPr>
              <w:t xml:space="preserve"> и (или) модернизации</w:t>
            </w:r>
            <w:r w:rsidR="00972BAF" w:rsidRPr="00543095">
              <w:rPr>
                <w:rFonts w:ascii="Times New Roman" w:hAnsi="Times New Roman" w:cs="Times New Roman"/>
              </w:rPr>
              <w:t xml:space="preserve"> тепловых сетей </w:t>
            </w:r>
          </w:p>
        </w:tc>
      </w:tr>
      <w:tr w:rsidR="006B4E66" w:rsidRPr="00C52B4E" w:rsidTr="00A7754D">
        <w:trPr>
          <w:trHeight w:hRule="exact" w:val="1292"/>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11</w:t>
            </w:r>
            <w:r w:rsidR="00DE6EB9">
              <w:rPr>
                <w:rFonts w:ascii="Times New Roman" w:hAnsi="Times New Roman" w:cs="Times New Roman"/>
              </w:rPr>
              <w:t>2</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543095" w:rsidP="00543095">
            <w:pPr>
              <w:rPr>
                <w:rFonts w:ascii="Times New Roman" w:hAnsi="Times New Roman" w:cs="Times New Roman"/>
              </w:rPr>
            </w:pPr>
            <w:r>
              <w:rPr>
                <w:rFonts w:ascii="Times New Roman" w:hAnsi="Times New Roman" w:cs="Times New Roman"/>
              </w:rPr>
              <w:t>Г</w:t>
            </w:r>
            <w:r w:rsidR="00716CC4">
              <w:rPr>
                <w:rFonts w:ascii="Times New Roman" w:hAnsi="Times New Roman" w:cs="Times New Roman"/>
              </w:rPr>
              <w:t>лава 9 .П</w:t>
            </w:r>
            <w:r w:rsidR="00972BAF" w:rsidRPr="00543095">
              <w:rPr>
                <w:rFonts w:ascii="Times New Roman" w:hAnsi="Times New Roman" w:cs="Times New Roman"/>
              </w:rPr>
              <w:t>редложения по переводу открытых систем теплоснабжени</w:t>
            </w:r>
            <w:proofErr w:type="gramStart"/>
            <w:r w:rsidR="00972BAF" w:rsidRPr="00543095">
              <w:rPr>
                <w:rFonts w:ascii="Times New Roman" w:hAnsi="Times New Roman" w:cs="Times New Roman"/>
              </w:rPr>
              <w:t>я(</w:t>
            </w:r>
            <w:proofErr w:type="gramEnd"/>
            <w:r w:rsidR="00972BAF" w:rsidRPr="00543095">
              <w:rPr>
                <w:rFonts w:ascii="Times New Roman" w:hAnsi="Times New Roman" w:cs="Times New Roman"/>
              </w:rPr>
              <w:t>горячего водоснабжения), отдельных участков таких систем на закрытые системы горячего водоснабжения</w:t>
            </w:r>
          </w:p>
        </w:tc>
      </w:tr>
      <w:tr w:rsidR="006B4E66" w:rsidRPr="00C52B4E" w:rsidTr="00A7754D">
        <w:trPr>
          <w:trHeight w:hRule="exact" w:val="1140"/>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11</w:t>
            </w:r>
            <w:r w:rsidR="00DE6EB9">
              <w:rPr>
                <w:rFonts w:ascii="Times New Roman" w:hAnsi="Times New Roman" w:cs="Times New Roman"/>
              </w:rPr>
              <w:t>7</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Глава 10 .</w:t>
            </w:r>
            <w:r w:rsidR="00972BAF" w:rsidRPr="00543095">
              <w:rPr>
                <w:rFonts w:ascii="Times New Roman" w:hAnsi="Times New Roman" w:cs="Times New Roman"/>
              </w:rPr>
              <w:t xml:space="preserve"> Перспективные топливные балансы</w:t>
            </w:r>
          </w:p>
        </w:tc>
      </w:tr>
      <w:tr w:rsidR="006B4E66" w:rsidRPr="00C52B4E" w:rsidTr="00A7754D">
        <w:trPr>
          <w:trHeight w:hRule="exact" w:val="864"/>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lastRenderedPageBreak/>
              <w:t>11</w:t>
            </w:r>
            <w:r w:rsidR="00DE6EB9">
              <w:rPr>
                <w:rFonts w:ascii="Times New Roman" w:hAnsi="Times New Roman" w:cs="Times New Roman"/>
              </w:rPr>
              <w:t>8</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Глава 11 .</w:t>
            </w:r>
            <w:r w:rsidR="00972BAF" w:rsidRPr="00543095">
              <w:rPr>
                <w:rFonts w:ascii="Times New Roman" w:hAnsi="Times New Roman" w:cs="Times New Roman"/>
              </w:rPr>
              <w:t>Оценка надежности теплоснабжения</w:t>
            </w:r>
          </w:p>
        </w:tc>
      </w:tr>
      <w:tr w:rsidR="006B4E66" w:rsidRPr="00C52B4E" w:rsidTr="00A7754D">
        <w:trPr>
          <w:trHeight w:hRule="exact" w:val="91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w:t>
            </w:r>
            <w:r w:rsidR="00DE6EB9">
              <w:rPr>
                <w:rFonts w:ascii="Times New Roman" w:hAnsi="Times New Roman" w:cs="Times New Roman"/>
              </w:rPr>
              <w:t>21</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Глава 12.</w:t>
            </w:r>
            <w:r w:rsidR="00972BAF" w:rsidRPr="00543095">
              <w:rPr>
                <w:rFonts w:ascii="Times New Roman" w:hAnsi="Times New Roman" w:cs="Times New Roman"/>
              </w:rPr>
              <w:t xml:space="preserve"> Обоснование инвестиций в строительство, реконструкцию и техническое перевооружение</w:t>
            </w:r>
            <w:r w:rsidR="007851C5">
              <w:rPr>
                <w:rFonts w:ascii="Times New Roman" w:hAnsi="Times New Roman" w:cs="Times New Roman"/>
              </w:rPr>
              <w:t xml:space="preserve"> и (или) модернизацию</w:t>
            </w:r>
          </w:p>
          <w:p w:rsidR="006B4E66" w:rsidRPr="00543095" w:rsidRDefault="006B4E66" w:rsidP="00543095">
            <w:pPr>
              <w:rPr>
                <w:rFonts w:ascii="Times New Roman" w:hAnsi="Times New Roman" w:cs="Times New Roman"/>
              </w:rPr>
            </w:pPr>
          </w:p>
          <w:p w:rsidR="006B4E66" w:rsidRPr="00543095" w:rsidRDefault="006B4E66" w:rsidP="00543095">
            <w:pPr>
              <w:rPr>
                <w:rFonts w:ascii="Times New Roman" w:hAnsi="Times New Roman" w:cs="Times New Roman"/>
              </w:rPr>
            </w:pPr>
          </w:p>
        </w:tc>
      </w:tr>
      <w:tr w:rsidR="006B4E66" w:rsidRPr="00C52B4E" w:rsidTr="00A7754D">
        <w:trPr>
          <w:trHeight w:hRule="exact" w:val="91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12</w:t>
            </w:r>
            <w:r w:rsidR="00DE6EB9">
              <w:rPr>
                <w:rFonts w:ascii="Times New Roman" w:hAnsi="Times New Roman" w:cs="Times New Roman"/>
              </w:rPr>
              <w:t>4</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B6194C">
            <w:pPr>
              <w:rPr>
                <w:rFonts w:ascii="Times New Roman" w:hAnsi="Times New Roman" w:cs="Times New Roman"/>
              </w:rPr>
            </w:pPr>
            <w:r>
              <w:rPr>
                <w:rFonts w:ascii="Times New Roman" w:hAnsi="Times New Roman" w:cs="Times New Roman"/>
              </w:rPr>
              <w:t>Глава 13 .</w:t>
            </w:r>
            <w:r w:rsidR="00972BAF" w:rsidRPr="00543095">
              <w:rPr>
                <w:rFonts w:ascii="Times New Roman" w:hAnsi="Times New Roman" w:cs="Times New Roman"/>
              </w:rPr>
              <w:t>Индикаторы развития систем теплоснабжения город</w:t>
            </w:r>
            <w:r w:rsidR="00B6194C">
              <w:rPr>
                <w:rFonts w:ascii="Times New Roman" w:hAnsi="Times New Roman" w:cs="Times New Roman"/>
              </w:rPr>
              <w:t>а Димитровграда Ульяновской области</w:t>
            </w:r>
          </w:p>
        </w:tc>
      </w:tr>
      <w:tr w:rsidR="006B4E66" w:rsidRPr="00C52B4E" w:rsidTr="00A7754D">
        <w:trPr>
          <w:trHeight w:hRule="exact" w:val="1546"/>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12</w:t>
            </w:r>
            <w:r w:rsidR="00AC2281">
              <w:rPr>
                <w:rFonts w:ascii="Times New Roman" w:hAnsi="Times New Roman" w:cs="Times New Roman"/>
              </w:rPr>
              <w:t>8</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Глава 14.</w:t>
            </w:r>
            <w:r w:rsidR="00972BAF" w:rsidRPr="00543095">
              <w:rPr>
                <w:rFonts w:ascii="Times New Roman" w:hAnsi="Times New Roman" w:cs="Times New Roman"/>
              </w:rPr>
              <w:t xml:space="preserve"> Ценовые (тарифные) последствия</w:t>
            </w:r>
          </w:p>
          <w:p w:rsidR="006B4E66" w:rsidRPr="00543095" w:rsidRDefault="006B4E66" w:rsidP="00543095">
            <w:pPr>
              <w:rPr>
                <w:rFonts w:ascii="Times New Roman" w:hAnsi="Times New Roman" w:cs="Times New Roman"/>
              </w:rPr>
            </w:pPr>
          </w:p>
        </w:tc>
      </w:tr>
      <w:tr w:rsidR="006B4E66" w:rsidRPr="00C52B4E" w:rsidTr="00A7754D">
        <w:trPr>
          <w:trHeight w:hRule="exact" w:val="91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1</w:t>
            </w:r>
            <w:r w:rsidR="00DE6EB9">
              <w:rPr>
                <w:rFonts w:ascii="Times New Roman" w:hAnsi="Times New Roman" w:cs="Times New Roman"/>
              </w:rPr>
              <w:t>3</w:t>
            </w:r>
            <w:r w:rsidR="00AC2281">
              <w:rPr>
                <w:rFonts w:ascii="Times New Roman" w:hAnsi="Times New Roman" w:cs="Times New Roman"/>
              </w:rPr>
              <w:t>2</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6B4E66" w:rsidRPr="00543095" w:rsidRDefault="00716CC4" w:rsidP="00543095">
            <w:pPr>
              <w:rPr>
                <w:rFonts w:ascii="Times New Roman" w:hAnsi="Times New Roman" w:cs="Times New Roman"/>
              </w:rPr>
            </w:pPr>
            <w:r>
              <w:rPr>
                <w:rFonts w:ascii="Times New Roman" w:hAnsi="Times New Roman" w:cs="Times New Roman"/>
              </w:rPr>
              <w:t>Глава 15.</w:t>
            </w:r>
            <w:r w:rsidR="00972BAF" w:rsidRPr="00543095">
              <w:rPr>
                <w:rFonts w:ascii="Times New Roman" w:hAnsi="Times New Roman" w:cs="Times New Roman"/>
              </w:rPr>
              <w:t xml:space="preserve"> Реестр единых теплоснабжающих организаций</w:t>
            </w:r>
          </w:p>
        </w:tc>
      </w:tr>
      <w:tr w:rsidR="00127CC7" w:rsidRPr="00C52B4E" w:rsidTr="00A7754D">
        <w:trPr>
          <w:trHeight w:hRule="exact" w:val="91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27CC7" w:rsidRDefault="00DE6EB9" w:rsidP="00543095">
            <w:pPr>
              <w:rPr>
                <w:rFonts w:ascii="Times New Roman" w:hAnsi="Times New Roman" w:cs="Times New Roman"/>
              </w:rPr>
            </w:pPr>
            <w:r>
              <w:rPr>
                <w:rFonts w:ascii="Times New Roman" w:hAnsi="Times New Roman" w:cs="Times New Roman"/>
              </w:rPr>
              <w:t>13</w:t>
            </w:r>
            <w:r w:rsidR="00AC2281">
              <w:rPr>
                <w:rFonts w:ascii="Times New Roman" w:hAnsi="Times New Roman" w:cs="Times New Roman"/>
              </w:rPr>
              <w:t>4</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27CC7" w:rsidRDefault="00127CC7" w:rsidP="00543095">
            <w:pPr>
              <w:rPr>
                <w:rFonts w:ascii="Times New Roman" w:hAnsi="Times New Roman" w:cs="Times New Roman"/>
              </w:rPr>
            </w:pPr>
            <w:r>
              <w:rPr>
                <w:rFonts w:ascii="Times New Roman" w:hAnsi="Times New Roman" w:cs="Times New Roman"/>
              </w:rPr>
              <w:t>Глава 16.</w:t>
            </w:r>
            <w:r w:rsidR="00DE6EB9" w:rsidRPr="00DE6EB9">
              <w:rPr>
                <w:rFonts w:ascii="Times New Roman" w:hAnsi="Times New Roman" w:cs="Times New Roman"/>
              </w:rPr>
              <w:t>Реестр мероприятий схемы теплоснабжения</w:t>
            </w:r>
          </w:p>
        </w:tc>
      </w:tr>
      <w:tr w:rsidR="00127CC7" w:rsidRPr="00C52B4E" w:rsidTr="00A7754D">
        <w:trPr>
          <w:trHeight w:hRule="exact" w:val="91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27CC7" w:rsidRDefault="00DE6EB9" w:rsidP="00543095">
            <w:pPr>
              <w:rPr>
                <w:rFonts w:ascii="Times New Roman" w:hAnsi="Times New Roman" w:cs="Times New Roman"/>
              </w:rPr>
            </w:pPr>
            <w:r>
              <w:rPr>
                <w:rFonts w:ascii="Times New Roman" w:hAnsi="Times New Roman" w:cs="Times New Roman"/>
              </w:rPr>
              <w:t>13</w:t>
            </w:r>
            <w:r w:rsidR="00AC2281">
              <w:rPr>
                <w:rFonts w:ascii="Times New Roman" w:hAnsi="Times New Roman" w:cs="Times New Roman"/>
              </w:rPr>
              <w:t>4</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27CC7" w:rsidRDefault="00127CC7" w:rsidP="00543095">
            <w:pPr>
              <w:rPr>
                <w:rFonts w:ascii="Times New Roman" w:hAnsi="Times New Roman" w:cs="Times New Roman"/>
              </w:rPr>
            </w:pPr>
            <w:r>
              <w:rPr>
                <w:rFonts w:ascii="Times New Roman" w:hAnsi="Times New Roman" w:cs="Times New Roman"/>
              </w:rPr>
              <w:t>Глава 17.</w:t>
            </w:r>
            <w:r w:rsidR="00DE6EB9" w:rsidRPr="00DE6EB9">
              <w:rPr>
                <w:rFonts w:ascii="Times New Roman" w:hAnsi="Times New Roman" w:cs="Times New Roman"/>
              </w:rPr>
              <w:t>Замечания и предложения к проекту схемы теплоснабжения</w:t>
            </w:r>
          </w:p>
        </w:tc>
      </w:tr>
      <w:tr w:rsidR="00127CC7" w:rsidRPr="00C52B4E" w:rsidTr="00A7754D">
        <w:trPr>
          <w:trHeight w:hRule="exact" w:val="911"/>
        </w:trPr>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27CC7" w:rsidRDefault="00DE6EB9" w:rsidP="00543095">
            <w:pPr>
              <w:rPr>
                <w:rFonts w:ascii="Times New Roman" w:hAnsi="Times New Roman" w:cs="Times New Roman"/>
              </w:rPr>
            </w:pPr>
            <w:r>
              <w:rPr>
                <w:rFonts w:ascii="Times New Roman" w:hAnsi="Times New Roman" w:cs="Times New Roman"/>
              </w:rPr>
              <w:t>13</w:t>
            </w:r>
            <w:r w:rsidR="00AC2281">
              <w:rPr>
                <w:rFonts w:ascii="Times New Roman" w:hAnsi="Times New Roman" w:cs="Times New Roman"/>
              </w:rPr>
              <w:t>5</w:t>
            </w:r>
          </w:p>
        </w:tc>
        <w:tc>
          <w:tcPr>
            <w:tcW w:w="74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27CC7" w:rsidRDefault="00127CC7" w:rsidP="00543095">
            <w:pPr>
              <w:rPr>
                <w:rFonts w:ascii="Times New Roman" w:hAnsi="Times New Roman" w:cs="Times New Roman"/>
              </w:rPr>
            </w:pPr>
            <w:r>
              <w:rPr>
                <w:rFonts w:ascii="Times New Roman" w:hAnsi="Times New Roman" w:cs="Times New Roman"/>
              </w:rPr>
              <w:t>Глава 18.</w:t>
            </w:r>
            <w:r w:rsidR="00DE6EB9" w:rsidRPr="00DE6EB9">
              <w:rPr>
                <w:rFonts w:ascii="Times New Roman" w:hAnsi="Times New Roman" w:cs="Times New Roman"/>
              </w:rPr>
              <w:t>Сводный том изменений, выполненных в актуализированной схеме теплоснабжения</w:t>
            </w:r>
          </w:p>
        </w:tc>
      </w:tr>
    </w:tbl>
    <w:p w:rsidR="003C661D" w:rsidRDefault="003C661D"/>
    <w:p w:rsidR="006B4E66" w:rsidRDefault="006B4E66"/>
    <w:p w:rsidR="006B4E66" w:rsidRDefault="006B4E66"/>
    <w:p w:rsidR="006B4E66" w:rsidRDefault="006B4E66"/>
    <w:p w:rsidR="006B4E66" w:rsidRDefault="006B4E66"/>
    <w:p w:rsidR="006B4E66" w:rsidRDefault="006B4E66"/>
    <w:p w:rsidR="006B4E66" w:rsidRDefault="006B4E66"/>
    <w:p w:rsidR="006B4E66" w:rsidRDefault="006B4E66"/>
    <w:p w:rsidR="006B4E66" w:rsidRDefault="006B4E66"/>
    <w:p w:rsidR="006543B0" w:rsidRDefault="006543B0"/>
    <w:p w:rsidR="006543B0" w:rsidRDefault="006543B0"/>
    <w:p w:rsidR="006543B0" w:rsidRDefault="006543B0"/>
    <w:p w:rsidR="006543B0" w:rsidRDefault="006543B0"/>
    <w:p w:rsidR="006B4E66" w:rsidRDefault="006B4E66"/>
    <w:p w:rsidR="006B4E66" w:rsidRDefault="006B4E66"/>
    <w:p w:rsidR="00543095" w:rsidRDefault="00543095"/>
    <w:p w:rsidR="00D1691F" w:rsidRDefault="00D1691F" w:rsidP="00D1691F">
      <w:pPr>
        <w:pStyle w:val="1"/>
        <w:spacing w:before="0" w:line="240" w:lineRule="auto"/>
        <w:ind w:firstLine="1701"/>
        <w:jc w:val="both"/>
        <w:rPr>
          <w:rFonts w:ascii="Times New Roman" w:eastAsia="Calibri" w:hAnsi="Times New Roman"/>
          <w:bCs w:val="0"/>
          <w:color w:val="auto"/>
          <w:sz w:val="24"/>
          <w:szCs w:val="24"/>
          <w:lang w:eastAsia="en-US"/>
        </w:rPr>
      </w:pPr>
      <w:r>
        <w:rPr>
          <w:rFonts w:ascii="Times New Roman" w:eastAsia="Calibri" w:hAnsi="Times New Roman"/>
          <w:bCs w:val="0"/>
          <w:color w:val="auto"/>
          <w:sz w:val="24"/>
          <w:szCs w:val="24"/>
          <w:lang w:eastAsia="en-US"/>
        </w:rPr>
        <w:t>Введение</w:t>
      </w:r>
    </w:p>
    <w:p w:rsidR="00D1691F" w:rsidRDefault="00D1691F" w:rsidP="00D1691F">
      <w:pPr>
        <w:pStyle w:val="1"/>
        <w:spacing w:before="0" w:line="240" w:lineRule="auto"/>
        <w:ind w:firstLine="1701"/>
        <w:jc w:val="both"/>
        <w:rPr>
          <w:rFonts w:ascii="Times New Roman" w:eastAsia="Calibri" w:hAnsi="Times New Roman"/>
          <w:bCs w:val="0"/>
          <w:color w:val="auto"/>
          <w:sz w:val="24"/>
          <w:szCs w:val="24"/>
          <w:lang w:eastAsia="en-US"/>
        </w:rPr>
      </w:pPr>
    </w:p>
    <w:p w:rsidR="00D1691F" w:rsidRPr="00A4124D" w:rsidRDefault="00D1691F" w:rsidP="004B12AB">
      <w:pPr>
        <w:pStyle w:val="1"/>
        <w:spacing w:before="0" w:line="240" w:lineRule="auto"/>
        <w:ind w:firstLine="1701"/>
        <w:rPr>
          <w:rFonts w:ascii="Times New Roman" w:eastAsia="Calibri" w:hAnsi="Times New Roman"/>
          <w:bCs w:val="0"/>
          <w:color w:val="auto"/>
          <w:sz w:val="24"/>
          <w:szCs w:val="24"/>
          <w:lang w:eastAsia="en-US"/>
        </w:rPr>
      </w:pPr>
      <w:r w:rsidRPr="00A4124D">
        <w:rPr>
          <w:rFonts w:ascii="Times New Roman" w:eastAsia="Calibri" w:hAnsi="Times New Roman"/>
          <w:bCs w:val="0"/>
          <w:color w:val="auto"/>
          <w:sz w:val="24"/>
          <w:szCs w:val="24"/>
          <w:lang w:eastAsia="en-US"/>
        </w:rPr>
        <w:t>Общие сведения</w:t>
      </w:r>
      <w:r>
        <w:rPr>
          <w:rFonts w:ascii="Times New Roman" w:eastAsia="Calibri" w:hAnsi="Times New Roman"/>
          <w:bCs w:val="0"/>
          <w:color w:val="auto"/>
          <w:sz w:val="24"/>
          <w:szCs w:val="24"/>
          <w:lang w:eastAsia="en-US"/>
        </w:rPr>
        <w:t xml:space="preserve"> о </w:t>
      </w:r>
      <w:r w:rsidR="004B12AB">
        <w:rPr>
          <w:rFonts w:ascii="Times New Roman" w:eastAsia="Calibri" w:hAnsi="Times New Roman"/>
          <w:bCs w:val="0"/>
          <w:color w:val="auto"/>
          <w:sz w:val="24"/>
          <w:szCs w:val="24"/>
          <w:lang w:eastAsia="en-US"/>
        </w:rPr>
        <w:t>г</w:t>
      </w:r>
      <w:r>
        <w:rPr>
          <w:rFonts w:ascii="Times New Roman" w:eastAsia="Calibri" w:hAnsi="Times New Roman"/>
          <w:bCs w:val="0"/>
          <w:color w:val="auto"/>
          <w:sz w:val="24"/>
          <w:szCs w:val="24"/>
          <w:lang w:eastAsia="en-US"/>
        </w:rPr>
        <w:t>ород</w:t>
      </w:r>
      <w:r w:rsidR="004B12AB">
        <w:rPr>
          <w:rFonts w:ascii="Times New Roman" w:eastAsia="Calibri" w:hAnsi="Times New Roman"/>
          <w:bCs w:val="0"/>
          <w:color w:val="auto"/>
          <w:sz w:val="24"/>
          <w:szCs w:val="24"/>
          <w:lang w:eastAsia="en-US"/>
        </w:rPr>
        <w:t>е Димитровграде Ульяновской области</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Общая социально-экономическая характеристика города Димитровграда Ульяновской области</w:t>
      </w:r>
      <w:r w:rsidR="004B12AB">
        <w:rPr>
          <w:rFonts w:ascii="Times New Roman" w:hAnsi="Times New Roman"/>
          <w:sz w:val="24"/>
          <w:szCs w:val="24"/>
        </w:rPr>
        <w:t xml:space="preserve"> (далее - город, город Димитровград) </w:t>
      </w:r>
      <w:r w:rsidRPr="00A4124D">
        <w:rPr>
          <w:rFonts w:ascii="Times New Roman" w:hAnsi="Times New Roman"/>
          <w:sz w:val="24"/>
          <w:szCs w:val="24"/>
        </w:rPr>
        <w:t xml:space="preserve"> состоит из множества параметров и факторов, определяющих социальное, экономическое, географическое положение, геологические, гидрологические и гидрогеологические условия.</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Социально-экономическая характеристика позволяет определить множество исходных данных для технико-экономических и гидравлических расчетов, выявить ограничения расчетных параметров, установить требования к надежности и безопасности, а также обуславливает направления развития систем водоснабжения и водоотведения.</w:t>
      </w:r>
    </w:p>
    <w:p w:rsidR="00D1691F" w:rsidRPr="00A4124D" w:rsidRDefault="00D1691F" w:rsidP="00D1691F">
      <w:pPr>
        <w:pStyle w:val="1"/>
        <w:spacing w:before="240" w:line="240" w:lineRule="auto"/>
        <w:ind w:left="1080" w:firstLine="621"/>
        <w:jc w:val="both"/>
        <w:rPr>
          <w:rFonts w:ascii="Times New Roman" w:eastAsia="Calibri" w:hAnsi="Times New Roman"/>
          <w:b w:val="0"/>
          <w:bCs w:val="0"/>
          <w:color w:val="auto"/>
          <w:sz w:val="24"/>
          <w:szCs w:val="24"/>
          <w:lang w:eastAsia="en-US"/>
        </w:rPr>
      </w:pPr>
      <w:bookmarkStart w:id="0" w:name="_Toc398055455"/>
      <w:r w:rsidRPr="00A4124D">
        <w:rPr>
          <w:rFonts w:ascii="Times New Roman" w:eastAsia="Calibri" w:hAnsi="Times New Roman"/>
          <w:b w:val="0"/>
          <w:bCs w:val="0"/>
          <w:color w:val="auto"/>
          <w:sz w:val="24"/>
          <w:szCs w:val="24"/>
          <w:lang w:eastAsia="en-US"/>
        </w:rPr>
        <w:t>Историко-географическое положение</w:t>
      </w:r>
      <w:bookmarkEnd w:id="0"/>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Ульяновская область, в состав которой входит город Димитровград, расположена в самом центре Среднего Поволжья, по обе стороны Волги, в центральной части европейской России. Географическое положение делает область привлекательным центром логистических и транспортных схем федерального и международного уровня.</w:t>
      </w:r>
    </w:p>
    <w:p w:rsidR="00D1691F" w:rsidRPr="00A4124D" w:rsidRDefault="00D1691F" w:rsidP="00D1691F">
      <w:pPr>
        <w:spacing w:after="0" w:line="240" w:lineRule="auto"/>
        <w:ind w:firstLine="567"/>
        <w:jc w:val="both"/>
        <w:rPr>
          <w:rFonts w:ascii="Times New Roman" w:hAnsi="Times New Roman"/>
          <w:sz w:val="24"/>
          <w:szCs w:val="24"/>
        </w:rPr>
      </w:pPr>
      <w:proofErr w:type="gramStart"/>
      <w:r w:rsidRPr="00A4124D">
        <w:rPr>
          <w:rFonts w:ascii="Times New Roman" w:hAnsi="Times New Roman"/>
          <w:sz w:val="24"/>
          <w:szCs w:val="24"/>
        </w:rPr>
        <w:t>На западе область граничит с Пензенской областью и Республикой Мордовия, на севере - с Чувашией и Татарстаном, на востоке - с Самарской и на юге - с Саратовской областями.</w:t>
      </w:r>
      <w:proofErr w:type="gramEnd"/>
      <w:r w:rsidRPr="00A4124D">
        <w:rPr>
          <w:rFonts w:ascii="Times New Roman" w:hAnsi="Times New Roman"/>
          <w:sz w:val="24"/>
          <w:szCs w:val="24"/>
        </w:rPr>
        <w:t xml:space="preserve"> Димитровград – второй по величине город Ульяновской области и город областного подчинения. </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Димитровград – второй по величине город Ульяновской области</w:t>
      </w:r>
      <w:r>
        <w:rPr>
          <w:rFonts w:ascii="Times New Roman" w:hAnsi="Times New Roman"/>
          <w:sz w:val="24"/>
          <w:szCs w:val="24"/>
        </w:rPr>
        <w:t>,</w:t>
      </w:r>
      <w:r w:rsidRPr="00A4124D">
        <w:rPr>
          <w:rFonts w:ascii="Times New Roman" w:hAnsi="Times New Roman"/>
          <w:sz w:val="24"/>
          <w:szCs w:val="24"/>
        </w:rPr>
        <w:t xml:space="preserve"> город областного подчинения.</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Согласно историческим исследованиям, первые местные жители на территории будущего города зафиксированы в 1626 году, благодаря им и было дано первое название Мелекесс. Немного позже появились другие версии даты основания, а именно 12 июня 1698 года. Но все же, впервые Мелекесс был замечен Российской империей только в 1767 году. В 1877 году Александром II был издан Указ об изменении статуса поселения Мелекесса на статус посада. Эта дата впоследствии и стала официальной датой рождения города. Смена названия Мелекесс на Димитровград произошла в 1972 году, в честь коммуниста из Болгарии Георгия Димитрова.</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Сегодня город насчитывает около 40 разных промышленных предприятий, представленных машиностроительной и строительной отраслями промышленности, предприятиями транспорта, связи и социальной сферы. Наиболее значимыми считаются научно-исследовательский институт атомных реакторов (НИИАР), созданный в 1956 году для исследований атомной энергетики, и Димитровградский автоагрегатный завод (ДААЗ), выпускающий продукцию для автомобильно</w:t>
      </w:r>
      <w:r>
        <w:rPr>
          <w:rFonts w:ascii="Times New Roman" w:hAnsi="Times New Roman"/>
          <w:sz w:val="24"/>
          <w:szCs w:val="24"/>
        </w:rPr>
        <w:t xml:space="preserve">й </w:t>
      </w:r>
      <w:r w:rsidRPr="00A4124D">
        <w:rPr>
          <w:rFonts w:ascii="Times New Roman" w:hAnsi="Times New Roman"/>
          <w:sz w:val="24"/>
          <w:szCs w:val="24"/>
        </w:rPr>
        <w:t>индустрии. Заводы «</w:t>
      </w:r>
      <w:proofErr w:type="spellStart"/>
      <w:r w:rsidRPr="00A4124D">
        <w:rPr>
          <w:rFonts w:ascii="Times New Roman" w:hAnsi="Times New Roman"/>
          <w:sz w:val="24"/>
          <w:szCs w:val="24"/>
        </w:rPr>
        <w:t>Димитровградхиммаш</w:t>
      </w:r>
      <w:proofErr w:type="spellEnd"/>
      <w:r w:rsidRPr="00A4124D">
        <w:rPr>
          <w:rFonts w:ascii="Times New Roman" w:hAnsi="Times New Roman"/>
          <w:sz w:val="24"/>
          <w:szCs w:val="24"/>
        </w:rPr>
        <w:t>» и «</w:t>
      </w:r>
      <w:proofErr w:type="spellStart"/>
      <w:r w:rsidRPr="00A4124D">
        <w:rPr>
          <w:rFonts w:ascii="Times New Roman" w:hAnsi="Times New Roman"/>
          <w:sz w:val="24"/>
          <w:szCs w:val="24"/>
        </w:rPr>
        <w:t>Зенит-Химмаш</w:t>
      </w:r>
      <w:proofErr w:type="spellEnd"/>
      <w:r w:rsidRPr="00A4124D">
        <w:rPr>
          <w:rFonts w:ascii="Times New Roman" w:hAnsi="Times New Roman"/>
          <w:sz w:val="24"/>
          <w:szCs w:val="24"/>
        </w:rPr>
        <w:t>» выпускают оборудование для нефтяной, газовой и химической промышленностей.</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Образ</w:t>
      </w:r>
      <w:r>
        <w:rPr>
          <w:rFonts w:ascii="Times New Roman" w:hAnsi="Times New Roman"/>
          <w:sz w:val="24"/>
          <w:szCs w:val="24"/>
        </w:rPr>
        <w:t>овательная сфера представлена 13</w:t>
      </w:r>
      <w:r w:rsidRPr="00A4124D">
        <w:rPr>
          <w:rFonts w:ascii="Times New Roman" w:hAnsi="Times New Roman"/>
          <w:sz w:val="24"/>
          <w:szCs w:val="24"/>
        </w:rPr>
        <w:t>-ю общеобразовательными школами,</w:t>
      </w:r>
      <w:r>
        <w:rPr>
          <w:rFonts w:ascii="Times New Roman" w:hAnsi="Times New Roman"/>
          <w:sz w:val="24"/>
          <w:szCs w:val="24"/>
        </w:rPr>
        <w:t xml:space="preserve"> в том числе</w:t>
      </w:r>
      <w:r w:rsidRPr="00A4124D">
        <w:rPr>
          <w:rFonts w:ascii="Times New Roman" w:hAnsi="Times New Roman"/>
          <w:sz w:val="24"/>
          <w:szCs w:val="24"/>
        </w:rPr>
        <w:t xml:space="preserve"> тремя лицеями и одной гимназией. Высшее образование можно получить в двух филиалах государственных ВУЗов. Также в городе действуют 4 </w:t>
      </w:r>
      <w:proofErr w:type="gramStart"/>
      <w:r w:rsidRPr="00A4124D">
        <w:rPr>
          <w:rFonts w:ascii="Times New Roman" w:hAnsi="Times New Roman"/>
          <w:sz w:val="24"/>
          <w:szCs w:val="24"/>
        </w:rPr>
        <w:t>профессиональных</w:t>
      </w:r>
      <w:proofErr w:type="gramEnd"/>
      <w:r w:rsidRPr="00A4124D">
        <w:rPr>
          <w:rFonts w:ascii="Times New Roman" w:hAnsi="Times New Roman"/>
          <w:sz w:val="24"/>
          <w:szCs w:val="24"/>
        </w:rPr>
        <w:t xml:space="preserve"> училища.</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 xml:space="preserve">Город находится в низменном левобережном районе (Заволжье) Ульяновской области. Димитровград располагается на левобережье Куйбышевского водохранилища, в месте впадения рек </w:t>
      </w:r>
      <w:proofErr w:type="spellStart"/>
      <w:r w:rsidRPr="00A4124D">
        <w:rPr>
          <w:rFonts w:ascii="Times New Roman" w:hAnsi="Times New Roman"/>
          <w:sz w:val="24"/>
          <w:szCs w:val="24"/>
        </w:rPr>
        <w:t>Мелекесски</w:t>
      </w:r>
      <w:proofErr w:type="spellEnd"/>
      <w:r w:rsidRPr="00A4124D">
        <w:rPr>
          <w:rFonts w:ascii="Times New Roman" w:hAnsi="Times New Roman"/>
          <w:sz w:val="24"/>
          <w:szCs w:val="24"/>
        </w:rPr>
        <w:t xml:space="preserve"> и Большого Черемшана в водохранилище (до его постройки в реку Волгу). Высота рельефа колеблется в интервале 50—100 м над уровнем </w:t>
      </w:r>
      <w:r w:rsidRPr="00A4124D">
        <w:rPr>
          <w:rFonts w:ascii="Times New Roman" w:hAnsi="Times New Roman"/>
          <w:sz w:val="24"/>
          <w:szCs w:val="24"/>
        </w:rPr>
        <w:lastRenderedPageBreak/>
        <w:t xml:space="preserve">моря. При возведении Западной части города в середине XX века строителям удалось сохранить крупные лесные массивы с сосновыми борами и смешанными лесами, так что эту часть города часто называют «городом в лесу». Экологический каркас Димитровграда складывается из </w:t>
      </w:r>
      <w:proofErr w:type="gramStart"/>
      <w:r w:rsidRPr="00A4124D">
        <w:rPr>
          <w:rFonts w:ascii="Times New Roman" w:hAnsi="Times New Roman"/>
          <w:sz w:val="24"/>
          <w:szCs w:val="24"/>
        </w:rPr>
        <w:t>тр</w:t>
      </w:r>
      <w:proofErr w:type="gramEnd"/>
      <w:r w:rsidRPr="00A4124D">
        <w:rPr>
          <w:rFonts w:ascii="Times New Roman" w:hAnsi="Times New Roman"/>
          <w:sz w:val="24"/>
          <w:szCs w:val="24"/>
        </w:rPr>
        <w:t>ѐх основных элементов: доминирующие элементы природного ландшафта (Куйбышевское водохранилище, река Мелекесска, река Большой Черемшан), сохраняемые крупные зелѐные массивы в Западном жилом районе и крупные озеленѐнные территории с культурными посадками.</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Территория городского округа составляет 10309 га.</w:t>
      </w:r>
    </w:p>
    <w:p w:rsidR="00D1691F" w:rsidRPr="00A4124D" w:rsidRDefault="00D1691F" w:rsidP="00D1691F">
      <w:pPr>
        <w:spacing w:after="0" w:line="240" w:lineRule="auto"/>
        <w:ind w:firstLine="567"/>
        <w:jc w:val="both"/>
        <w:rPr>
          <w:rFonts w:ascii="Times New Roman" w:hAnsi="Times New Roman"/>
          <w:sz w:val="24"/>
          <w:szCs w:val="24"/>
        </w:rPr>
      </w:pPr>
      <w:r w:rsidRPr="00A4124D">
        <w:rPr>
          <w:rFonts w:ascii="Times New Roman" w:hAnsi="Times New Roman"/>
          <w:sz w:val="24"/>
          <w:szCs w:val="24"/>
        </w:rPr>
        <w:t>Расстояние до ближайших крупных населенных пунктов: Ульяновск - 90 км, Самара - 160 км. В городе Димитровграде пересекаются железная дорога Ульяновск-Уфа с автодорогой Ульяновск-Самара-Димитровград.</w:t>
      </w:r>
    </w:p>
    <w:p w:rsidR="00D1691F" w:rsidRPr="00A4124D" w:rsidRDefault="00D1691F" w:rsidP="00D1691F">
      <w:pPr>
        <w:spacing w:after="0" w:line="240" w:lineRule="auto"/>
        <w:ind w:firstLine="567"/>
        <w:jc w:val="both"/>
        <w:rPr>
          <w:rFonts w:ascii="Times New Roman" w:hAnsi="Times New Roman"/>
          <w:sz w:val="24"/>
          <w:szCs w:val="24"/>
        </w:rPr>
      </w:pPr>
      <w:r w:rsidRPr="00A4124D">
        <w:rPr>
          <w:noProof/>
          <w:sz w:val="24"/>
          <w:szCs w:val="24"/>
        </w:rPr>
        <w:drawing>
          <wp:anchor distT="0" distB="0" distL="114300" distR="114300" simplePos="0" relativeHeight="251659264" behindDoc="1" locked="0" layoutInCell="1" allowOverlap="1">
            <wp:simplePos x="0" y="0"/>
            <wp:positionH relativeFrom="column">
              <wp:posOffset>1316355</wp:posOffset>
            </wp:positionH>
            <wp:positionV relativeFrom="paragraph">
              <wp:posOffset>340360</wp:posOffset>
            </wp:positionV>
            <wp:extent cx="3493770" cy="2893060"/>
            <wp:effectExtent l="19050" t="0" r="0" b="0"/>
            <wp:wrapNone/>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3493770" cy="2893060"/>
                    </a:xfrm>
                    <a:prstGeom prst="rect">
                      <a:avLst/>
                    </a:prstGeom>
                    <a:noFill/>
                    <a:ln w="9525">
                      <a:noFill/>
                      <a:miter lim="800000"/>
                      <a:headEnd/>
                      <a:tailEnd/>
                    </a:ln>
                  </pic:spPr>
                </pic:pic>
              </a:graphicData>
            </a:graphic>
          </wp:anchor>
        </w:drawing>
      </w:r>
      <w:r w:rsidRPr="00A4124D">
        <w:rPr>
          <w:rFonts w:ascii="Times New Roman" w:hAnsi="Times New Roman"/>
          <w:sz w:val="24"/>
          <w:szCs w:val="24"/>
        </w:rPr>
        <w:t>Территориальное положение Димитровграда представлено на рисунке 1.</w:t>
      </w: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Pr="00A4124D" w:rsidRDefault="00D1691F" w:rsidP="00D1691F">
      <w:pPr>
        <w:pStyle w:val="a5"/>
        <w:spacing w:after="120" w:line="240" w:lineRule="auto"/>
        <w:ind w:left="0" w:firstLine="1701"/>
        <w:rPr>
          <w:rFonts w:ascii="Times New Roman" w:hAnsi="Times New Roman"/>
          <w:sz w:val="24"/>
          <w:szCs w:val="24"/>
        </w:rPr>
      </w:pPr>
      <w:r w:rsidRPr="00A4124D">
        <w:rPr>
          <w:rFonts w:ascii="Times New Roman" w:hAnsi="Times New Roman"/>
          <w:sz w:val="24"/>
          <w:szCs w:val="24"/>
        </w:rPr>
        <w:t>Климатическая характеристика</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Климат территории, на которой расположен город Димитровград, умеренно-континентальный, характеризующийся отчетливо выраженными сезонами года. Снежный покров устанавливается в середине ноября, самый холодный месяц года -  январь. Зима длится до середины марта, летняя погода наступает в середине мая.</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В многолетнем разрезе переход среднесуточной температуры воздуха через 0</w:t>
      </w:r>
      <w:proofErr w:type="gramStart"/>
      <w:r w:rsidRPr="00A4124D">
        <w:rPr>
          <w:rFonts w:ascii="Times New Roman" w:hAnsi="Times New Roman"/>
          <w:iCs/>
          <w:sz w:val="24"/>
          <w:szCs w:val="24"/>
        </w:rPr>
        <w:t>°С</w:t>
      </w:r>
      <w:proofErr w:type="gramEnd"/>
      <w:r w:rsidRPr="00A4124D">
        <w:rPr>
          <w:rFonts w:ascii="Times New Roman" w:hAnsi="Times New Roman"/>
          <w:iCs/>
          <w:sz w:val="24"/>
          <w:szCs w:val="24"/>
        </w:rPr>
        <w:t xml:space="preserve"> происходит весной: 3-7 апреля и осенью: с 7 октября по 3 ноября. Продолжительность периода со среднесуточными температурами выше 0</w:t>
      </w:r>
      <w:proofErr w:type="gramStart"/>
      <w:r w:rsidRPr="00A4124D">
        <w:rPr>
          <w:rFonts w:ascii="Times New Roman" w:hAnsi="Times New Roman"/>
          <w:iCs/>
          <w:sz w:val="24"/>
          <w:szCs w:val="24"/>
        </w:rPr>
        <w:t>°С</w:t>
      </w:r>
      <w:proofErr w:type="gramEnd"/>
      <w:r w:rsidRPr="00A4124D">
        <w:rPr>
          <w:rFonts w:ascii="Times New Roman" w:hAnsi="Times New Roman"/>
          <w:iCs/>
          <w:sz w:val="24"/>
          <w:szCs w:val="24"/>
        </w:rPr>
        <w:t xml:space="preserve"> равна 196-208 дней, холодного – 158-169 дней. Устойчивые морозы продолжаются 122 дня. Период активной вегетации длится порядка 140 дней. Средняя дата первого заморозка – 23 сентября, последнего – 13 апреля. Безморозный период в среднем составляет 130-135 дней.</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Суммарная солнечная радиация за год близка к 3900 МДж/м</w:t>
      </w:r>
      <w:proofErr w:type="gramStart"/>
      <w:r w:rsidRPr="00A4124D">
        <w:rPr>
          <w:rFonts w:ascii="Times New Roman" w:hAnsi="Times New Roman"/>
          <w:iCs/>
          <w:sz w:val="24"/>
          <w:szCs w:val="24"/>
        </w:rPr>
        <w:t>2</w:t>
      </w:r>
      <w:proofErr w:type="gramEnd"/>
      <w:r w:rsidRPr="00A4124D">
        <w:rPr>
          <w:rFonts w:ascii="Times New Roman" w:hAnsi="Times New Roman"/>
          <w:iCs/>
          <w:sz w:val="24"/>
          <w:szCs w:val="24"/>
        </w:rPr>
        <w:t>, годовой радиационный баланс составляет 1350 МДж/м2, с ноября по март он отрицательный. Продолжительность солнечного сияния около 2000 часов, причѐм наиболее солнечным является период с апреля по август.</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По строительно-климатическому районированию территория города относится к зоне II</w:t>
      </w:r>
      <w:proofErr w:type="gramStart"/>
      <w:r w:rsidRPr="00A4124D">
        <w:rPr>
          <w:rFonts w:ascii="Times New Roman" w:hAnsi="Times New Roman"/>
          <w:iCs/>
          <w:sz w:val="24"/>
          <w:szCs w:val="24"/>
        </w:rPr>
        <w:t>В</w:t>
      </w:r>
      <w:proofErr w:type="gramEnd"/>
      <w:r w:rsidRPr="00A4124D">
        <w:rPr>
          <w:rFonts w:ascii="Times New Roman" w:hAnsi="Times New Roman"/>
          <w:iCs/>
          <w:sz w:val="24"/>
          <w:szCs w:val="24"/>
        </w:rPr>
        <w:t xml:space="preserve"> и характеризуется как зона благоприятная для строительного освоения и проживания.</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lastRenderedPageBreak/>
        <w:t>Территория относится к зоне достаточного увлажнения. Среднегодовое количество осадков - 460-540 мм. Наибольшее количество осадков выпадает в апреле-октябре, наименьшее - в ноябре-марте. Зима умеренно снежная. Осадки в виде снега составляют порядка 30 % от общего количества. Высота снежного покрова на открытых участках достигает 35-45 см, на защищенных - 50-75 см.</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Преобладающими ветрами в течение года являются ветры северных, северо-западных и южных румбов. В теплое время года усиливается повторяемость северных и северо-западных ветров, в холодное время года наибольшую повторяемость имеют юго-западные ветры. Среднегодовая скорость ветра 3,8 м/с. Максимальные скорости достигают 25 м/</w:t>
      </w:r>
      <w:proofErr w:type="gramStart"/>
      <w:r w:rsidRPr="00A4124D">
        <w:rPr>
          <w:rFonts w:ascii="Times New Roman" w:hAnsi="Times New Roman"/>
          <w:iCs/>
          <w:sz w:val="24"/>
          <w:szCs w:val="24"/>
        </w:rPr>
        <w:t>с</w:t>
      </w:r>
      <w:proofErr w:type="gramEnd"/>
      <w:r w:rsidRPr="00A4124D">
        <w:rPr>
          <w:rFonts w:ascii="Times New Roman" w:hAnsi="Times New Roman"/>
          <w:iCs/>
          <w:sz w:val="24"/>
          <w:szCs w:val="24"/>
        </w:rPr>
        <w:t>.</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Средняя глубина промерзания почвы: для суглинков и глин 1,6м; для супесей, песков мелких и пылеватых 2,0м; для песков средней крупности, крупных и гравелистых 2,1м; для крупнообломочных грунтов 2,4м.</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Относительная влажность воздуха — 68,8 %.</w:t>
      </w:r>
    </w:p>
    <w:p w:rsidR="00D1691F" w:rsidRPr="00A4124D" w:rsidRDefault="00D1691F" w:rsidP="00D1691F">
      <w:pPr>
        <w:spacing w:after="0" w:line="240" w:lineRule="auto"/>
        <w:ind w:firstLine="567"/>
        <w:jc w:val="both"/>
        <w:rPr>
          <w:rFonts w:ascii="Times New Roman" w:hAnsi="Times New Roman"/>
          <w:iCs/>
          <w:sz w:val="24"/>
          <w:szCs w:val="24"/>
        </w:rPr>
      </w:pPr>
      <w:r w:rsidRPr="00A4124D">
        <w:rPr>
          <w:rFonts w:ascii="Times New Roman" w:hAnsi="Times New Roman"/>
          <w:iCs/>
          <w:sz w:val="24"/>
          <w:szCs w:val="24"/>
        </w:rPr>
        <w:t>Данные по среднемесячным температурам наружного воздуха населенного пункта город Димит</w:t>
      </w:r>
      <w:r>
        <w:rPr>
          <w:rFonts w:ascii="Times New Roman" w:hAnsi="Times New Roman"/>
          <w:iCs/>
          <w:sz w:val="24"/>
          <w:szCs w:val="24"/>
        </w:rPr>
        <w:t>ровград представлены в таблице ниже</w:t>
      </w:r>
      <w:r w:rsidRPr="00A4124D">
        <w:rPr>
          <w:rFonts w:ascii="Times New Roman" w:hAnsi="Times New Roman"/>
          <w:iCs/>
          <w:sz w:val="24"/>
          <w:szCs w:val="24"/>
        </w:rPr>
        <w:t>.</w:t>
      </w:r>
    </w:p>
    <w:p w:rsidR="00D1691F" w:rsidRDefault="00D1691F" w:rsidP="00D1691F">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-308610</wp:posOffset>
            </wp:positionH>
            <wp:positionV relativeFrom="paragraph">
              <wp:posOffset>268605</wp:posOffset>
            </wp:positionV>
            <wp:extent cx="6477000" cy="476250"/>
            <wp:effectExtent l="19050" t="0" r="0" b="0"/>
            <wp:wrapNone/>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477000" cy="476250"/>
                    </a:xfrm>
                    <a:prstGeom prst="rect">
                      <a:avLst/>
                    </a:prstGeom>
                    <a:noFill/>
                    <a:ln w="9525">
                      <a:noFill/>
                      <a:miter lim="800000"/>
                      <a:headEnd/>
                      <a:tailEnd/>
                    </a:ln>
                  </pic:spPr>
                </pic:pic>
              </a:graphicData>
            </a:graphic>
          </wp:anchor>
        </w:drawing>
      </w:r>
    </w:p>
    <w:p w:rsidR="00D1691F" w:rsidRDefault="00D1691F" w:rsidP="00D1691F">
      <w:pPr>
        <w:jc w:val="center"/>
        <w:rPr>
          <w:rFonts w:ascii="Times New Roman" w:hAnsi="Times New Roman" w:cs="Times New Roman"/>
          <w:sz w:val="24"/>
          <w:szCs w:val="24"/>
        </w:rPr>
      </w:pPr>
    </w:p>
    <w:p w:rsidR="00D1691F" w:rsidRDefault="00D1691F" w:rsidP="00D1691F">
      <w:pPr>
        <w:jc w:val="center"/>
        <w:rPr>
          <w:rFonts w:ascii="Times New Roman" w:hAnsi="Times New Roman" w:cs="Times New Roman"/>
          <w:sz w:val="24"/>
          <w:szCs w:val="24"/>
        </w:rPr>
      </w:pPr>
    </w:p>
    <w:p w:rsidR="00D1691F" w:rsidRDefault="00D1691F" w:rsidP="00D1691F">
      <w:pPr>
        <w:spacing w:after="0"/>
        <w:jc w:val="both"/>
        <w:rPr>
          <w:rFonts w:ascii="Times New Roman" w:hAnsi="Times New Roman" w:cs="Times New Roman"/>
          <w:sz w:val="24"/>
          <w:szCs w:val="24"/>
        </w:rPr>
      </w:pPr>
    </w:p>
    <w:p w:rsidR="00194A35" w:rsidRDefault="00194A35" w:rsidP="00D1691F">
      <w:pPr>
        <w:pStyle w:val="1"/>
        <w:spacing w:before="0" w:line="240" w:lineRule="auto"/>
        <w:ind w:firstLine="1701"/>
        <w:jc w:val="both"/>
        <w:rPr>
          <w:rFonts w:asciiTheme="minorHAnsi" w:eastAsiaTheme="minorEastAsia" w:hAnsiTheme="minorHAnsi" w:cstheme="minorBidi"/>
          <w:b w:val="0"/>
          <w:bCs w:val="0"/>
          <w:color w:val="auto"/>
          <w:sz w:val="22"/>
          <w:szCs w:val="22"/>
        </w:rPr>
      </w:pPr>
    </w:p>
    <w:p w:rsidR="006B4E66" w:rsidRPr="00194A35" w:rsidRDefault="006543B0">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Глава</w:t>
      </w:r>
      <w:r w:rsidR="00D1691F" w:rsidRPr="00194A35">
        <w:rPr>
          <w:rFonts w:ascii="Times New Roman" w:eastAsia="Calibri" w:hAnsi="Times New Roman" w:cs="Times New Roman"/>
          <w:b/>
          <w:sz w:val="24"/>
          <w:szCs w:val="24"/>
          <w:lang w:eastAsia="en-US"/>
        </w:rPr>
        <w:t xml:space="preserve"> 1. Существующее положение в сфере производства, передачи и потребления тепловой энергии для целей теплоснабжения</w:t>
      </w:r>
    </w:p>
    <w:p w:rsidR="004B12AB" w:rsidRPr="004B12AB" w:rsidRDefault="004B12AB" w:rsidP="00D1691F">
      <w:pPr>
        <w:jc w:val="both"/>
        <w:rPr>
          <w:rFonts w:ascii="Times New Roman" w:hAnsi="Times New Roman" w:cs="Times New Roman"/>
          <w:b/>
          <w:sz w:val="24"/>
          <w:szCs w:val="24"/>
        </w:rPr>
      </w:pPr>
      <w:r>
        <w:rPr>
          <w:rFonts w:ascii="Times New Roman" w:hAnsi="Times New Roman" w:cs="Times New Roman"/>
          <w:b/>
          <w:sz w:val="24"/>
          <w:szCs w:val="24"/>
        </w:rPr>
        <w:t>Ч</w:t>
      </w:r>
      <w:r w:rsidRPr="004B12AB">
        <w:rPr>
          <w:rFonts w:ascii="Times New Roman" w:hAnsi="Times New Roman" w:cs="Times New Roman"/>
          <w:b/>
          <w:sz w:val="24"/>
          <w:szCs w:val="24"/>
        </w:rPr>
        <w:t>асть 1</w:t>
      </w:r>
      <w:r>
        <w:rPr>
          <w:rFonts w:ascii="Times New Roman" w:hAnsi="Times New Roman" w:cs="Times New Roman"/>
          <w:b/>
          <w:sz w:val="24"/>
          <w:szCs w:val="24"/>
        </w:rPr>
        <w:t>.</w:t>
      </w:r>
      <w:r w:rsidR="00231AF2">
        <w:rPr>
          <w:rFonts w:ascii="Times New Roman" w:hAnsi="Times New Roman" w:cs="Times New Roman"/>
          <w:b/>
          <w:sz w:val="24"/>
          <w:szCs w:val="24"/>
        </w:rPr>
        <w:t>Функциональная структура теплоснабжения</w:t>
      </w:r>
    </w:p>
    <w:p w:rsidR="00D1691F" w:rsidRPr="002B395C" w:rsidRDefault="00194A35" w:rsidP="00D1691F">
      <w:pPr>
        <w:jc w:val="both"/>
        <w:rPr>
          <w:rFonts w:ascii="Times New Roman" w:hAnsi="Times New Roman" w:cs="Times New Roman"/>
          <w:sz w:val="24"/>
          <w:szCs w:val="24"/>
        </w:rPr>
      </w:pPr>
      <w:r>
        <w:rPr>
          <w:rFonts w:ascii="Times New Roman" w:hAnsi="Times New Roman" w:cs="Times New Roman"/>
          <w:sz w:val="24"/>
          <w:szCs w:val="24"/>
        </w:rPr>
        <w:tab/>
      </w:r>
      <w:r w:rsidR="00D1691F" w:rsidRPr="002B395C">
        <w:rPr>
          <w:rFonts w:ascii="Times New Roman" w:hAnsi="Times New Roman" w:cs="Times New Roman"/>
          <w:sz w:val="24"/>
          <w:szCs w:val="24"/>
        </w:rPr>
        <w:t>В настоящее время в городе Димитровграде отпуск тепловой энергии осуществляют от источников следующих организаций:</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ОО</w:t>
      </w:r>
      <w:proofErr w:type="gramStart"/>
      <w:r w:rsidRPr="002B395C">
        <w:rPr>
          <w:rFonts w:ascii="Times New Roman" w:hAnsi="Times New Roman" w:cs="Times New Roman"/>
          <w:sz w:val="24"/>
          <w:szCs w:val="24"/>
        </w:rPr>
        <w:t>О«</w:t>
      </w:r>
      <w:proofErr w:type="gramEnd"/>
      <w:r w:rsidRPr="002B395C">
        <w:rPr>
          <w:rFonts w:ascii="Times New Roman" w:hAnsi="Times New Roman" w:cs="Times New Roman"/>
          <w:sz w:val="24"/>
          <w:szCs w:val="24"/>
        </w:rPr>
        <w:t>НИИАР-ГЕНЕРАЦИЯ»</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ОГКП «Корпорация развития коммунального комплекса Ульяновской области»</w:t>
      </w:r>
      <w:r>
        <w:rPr>
          <w:rFonts w:ascii="Times New Roman" w:hAnsi="Times New Roman" w:cs="Times New Roman"/>
          <w:sz w:val="24"/>
          <w:szCs w:val="24"/>
        </w:rPr>
        <w:t xml:space="preserve"> (КРКК) </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ООО</w:t>
      </w:r>
      <w:r>
        <w:rPr>
          <w:rFonts w:ascii="Times New Roman" w:hAnsi="Times New Roman" w:cs="Times New Roman"/>
          <w:sz w:val="24"/>
          <w:szCs w:val="24"/>
        </w:rPr>
        <w:t xml:space="preserve"> «</w:t>
      </w:r>
      <w:r w:rsidRPr="002B395C">
        <w:rPr>
          <w:rFonts w:ascii="Times New Roman" w:hAnsi="Times New Roman" w:cs="Times New Roman"/>
          <w:sz w:val="24"/>
          <w:szCs w:val="24"/>
        </w:rPr>
        <w:t>Ресурс»</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ООО  «Аврора плюс»</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ООО «</w:t>
      </w:r>
      <w:proofErr w:type="spellStart"/>
      <w:r w:rsidR="00A069D0">
        <w:rPr>
          <w:rFonts w:ascii="Times New Roman" w:hAnsi="Times New Roman" w:cs="Times New Roman"/>
          <w:sz w:val="24"/>
          <w:szCs w:val="24"/>
        </w:rPr>
        <w:t>Теплоресурс</w:t>
      </w:r>
      <w:proofErr w:type="spellEnd"/>
      <w:r w:rsidRPr="002B395C">
        <w:rPr>
          <w:rFonts w:ascii="Times New Roman" w:hAnsi="Times New Roman" w:cs="Times New Roman"/>
          <w:sz w:val="24"/>
          <w:szCs w:val="24"/>
        </w:rPr>
        <w:t>»</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Передача тепловой энергии от источников до конечных потребителей осуществляется по тепловым сетям следующими организациями:</w:t>
      </w:r>
    </w:p>
    <w:p w:rsidR="00D1691F" w:rsidRPr="002B395C" w:rsidRDefault="00D1691F" w:rsidP="00D1691F">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CC1C71">
        <w:rPr>
          <w:rFonts w:ascii="Times New Roman" w:hAnsi="Times New Roman" w:cs="Times New Roman"/>
          <w:sz w:val="24"/>
          <w:szCs w:val="24"/>
        </w:rPr>
        <w:t>МУП «Д</w:t>
      </w:r>
      <w:r w:rsidR="00A069D0">
        <w:rPr>
          <w:rFonts w:ascii="Times New Roman" w:hAnsi="Times New Roman" w:cs="Times New Roman"/>
          <w:sz w:val="24"/>
          <w:szCs w:val="24"/>
        </w:rPr>
        <w:t>КР</w:t>
      </w:r>
      <w:r w:rsidR="00CC1C71">
        <w:rPr>
          <w:rFonts w:ascii="Times New Roman" w:hAnsi="Times New Roman" w:cs="Times New Roman"/>
          <w:sz w:val="24"/>
          <w:szCs w:val="24"/>
        </w:rPr>
        <w:t>»</w:t>
      </w:r>
      <w:r>
        <w:rPr>
          <w:rFonts w:ascii="Times New Roman" w:hAnsi="Times New Roman" w:cs="Times New Roman"/>
          <w:sz w:val="24"/>
          <w:szCs w:val="24"/>
        </w:rPr>
        <w:t xml:space="preserve"> - тепловые сети Центрального района города и 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ачный</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ОО</w:t>
      </w:r>
      <w:proofErr w:type="gramStart"/>
      <w:r w:rsidRPr="002B395C">
        <w:rPr>
          <w:rFonts w:ascii="Times New Roman" w:hAnsi="Times New Roman" w:cs="Times New Roman"/>
          <w:sz w:val="24"/>
          <w:szCs w:val="24"/>
        </w:rPr>
        <w:t>О«</w:t>
      </w:r>
      <w:proofErr w:type="gramEnd"/>
      <w:r w:rsidRPr="002B395C">
        <w:rPr>
          <w:rFonts w:ascii="Times New Roman" w:hAnsi="Times New Roman" w:cs="Times New Roman"/>
          <w:sz w:val="24"/>
          <w:szCs w:val="24"/>
        </w:rPr>
        <w:t>НИИАР-ГЕНЕРАЦИЯ»</w:t>
      </w:r>
    </w:p>
    <w:p w:rsidR="00D1691F" w:rsidRPr="002B395C"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ООО «Ресурс»</w:t>
      </w:r>
    </w:p>
    <w:p w:rsidR="00D1691F" w:rsidRDefault="00D1691F" w:rsidP="00D1691F">
      <w:pPr>
        <w:jc w:val="both"/>
        <w:rPr>
          <w:rFonts w:ascii="Times New Roman" w:hAnsi="Times New Roman" w:cs="Times New Roman"/>
          <w:sz w:val="24"/>
          <w:szCs w:val="24"/>
        </w:rPr>
      </w:pPr>
      <w:r w:rsidRPr="002B395C">
        <w:rPr>
          <w:rFonts w:ascii="Times New Roman" w:hAnsi="Times New Roman" w:cs="Times New Roman"/>
          <w:sz w:val="24"/>
          <w:szCs w:val="24"/>
        </w:rPr>
        <w:t>*</w:t>
      </w:r>
      <w:r w:rsidRPr="002B395C">
        <w:rPr>
          <w:rFonts w:ascii="Times New Roman" w:hAnsi="Times New Roman" w:cs="Times New Roman"/>
          <w:sz w:val="24"/>
          <w:szCs w:val="24"/>
        </w:rPr>
        <w:tab/>
        <w:t>АО «ДААЗ»</w:t>
      </w:r>
    </w:p>
    <w:p w:rsidR="00231AF2" w:rsidRPr="00231AF2" w:rsidRDefault="00437EBB" w:rsidP="00231AF2">
      <w:pPr>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2C5D5D">
        <w:rPr>
          <w:rFonts w:ascii="Times New Roman" w:hAnsi="Times New Roman" w:cs="Times New Roman"/>
          <w:b/>
          <w:sz w:val="24"/>
          <w:szCs w:val="24"/>
        </w:rPr>
        <w:t xml:space="preserve">а) </w:t>
      </w:r>
      <w:r w:rsidR="00231AF2" w:rsidRPr="00231AF2">
        <w:rPr>
          <w:rFonts w:ascii="Times New Roman" w:hAnsi="Times New Roman" w:cs="Times New Roman"/>
          <w:b/>
          <w:sz w:val="24"/>
          <w:szCs w:val="24"/>
        </w:rPr>
        <w:t xml:space="preserve">Описание изменений, произошедших в функциональной структуре теплоснабжения </w:t>
      </w:r>
      <w:r w:rsidR="00231AF2">
        <w:rPr>
          <w:rFonts w:ascii="Times New Roman" w:hAnsi="Times New Roman" w:cs="Times New Roman"/>
          <w:b/>
          <w:sz w:val="24"/>
          <w:szCs w:val="24"/>
        </w:rPr>
        <w:t xml:space="preserve">города Димитровграда Ульяновской области </w:t>
      </w:r>
      <w:r w:rsidR="00231AF2" w:rsidRPr="00231AF2">
        <w:rPr>
          <w:rFonts w:ascii="Times New Roman" w:hAnsi="Times New Roman" w:cs="Times New Roman"/>
          <w:b/>
          <w:sz w:val="24"/>
          <w:szCs w:val="24"/>
        </w:rPr>
        <w:t xml:space="preserve">за период, предшествующий актуализации схемы теплоснабжения </w:t>
      </w:r>
    </w:p>
    <w:p w:rsidR="00D1691F" w:rsidRDefault="00D1691F" w:rsidP="00D1691F">
      <w:pPr>
        <w:jc w:val="both"/>
        <w:rPr>
          <w:rFonts w:ascii="Times New Roman" w:hAnsi="Times New Roman" w:cs="Times New Roman"/>
          <w:sz w:val="24"/>
          <w:szCs w:val="24"/>
        </w:rPr>
      </w:pPr>
      <w:r>
        <w:rPr>
          <w:rFonts w:ascii="Times New Roman" w:hAnsi="Times New Roman" w:cs="Times New Roman"/>
          <w:sz w:val="24"/>
          <w:szCs w:val="24"/>
        </w:rPr>
        <w:tab/>
        <w:t>В связи с банкротством МУП «Гортепло» котельные Центрального района города и «п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ачный», находящиеся в эксплуатации данной организации начиная с 2024 года перешли в эксплуатацию ОГКП «Корпорация развития коммунального комплекса Ульяновской области».</w:t>
      </w:r>
    </w:p>
    <w:p w:rsidR="00D1691F" w:rsidRPr="00F21293" w:rsidRDefault="00437EBB" w:rsidP="00D1691F">
      <w:pPr>
        <w:jc w:val="both"/>
        <w:rPr>
          <w:rFonts w:ascii="Times New Roman" w:hAnsi="Times New Roman" w:cs="Times New Roman"/>
          <w:b/>
          <w:sz w:val="24"/>
          <w:szCs w:val="24"/>
        </w:rPr>
      </w:pPr>
      <w:r>
        <w:rPr>
          <w:rFonts w:ascii="Times New Roman" w:hAnsi="Times New Roman" w:cs="Times New Roman"/>
          <w:b/>
          <w:sz w:val="24"/>
          <w:szCs w:val="24"/>
        </w:rPr>
        <w:tab/>
      </w:r>
      <w:r w:rsidR="002C5D5D">
        <w:rPr>
          <w:rFonts w:ascii="Times New Roman" w:hAnsi="Times New Roman" w:cs="Times New Roman"/>
          <w:b/>
          <w:sz w:val="24"/>
          <w:szCs w:val="24"/>
        </w:rPr>
        <w:t>б)</w:t>
      </w:r>
      <w:r w:rsidR="00F21293" w:rsidRPr="00F21293">
        <w:rPr>
          <w:rFonts w:ascii="Times New Roman" w:hAnsi="Times New Roman" w:cs="Times New Roman"/>
          <w:b/>
          <w:sz w:val="24"/>
          <w:szCs w:val="24"/>
        </w:rPr>
        <w:t xml:space="preserve"> Зоны действия производственных и ведомственных котельных</w:t>
      </w:r>
    </w:p>
    <w:p w:rsidR="006B4E66" w:rsidRPr="00506E58" w:rsidRDefault="00F21293" w:rsidP="00506E58">
      <w:pPr>
        <w:jc w:val="both"/>
        <w:rPr>
          <w:rFonts w:ascii="Times New Roman" w:hAnsi="Times New Roman" w:cs="Times New Roman"/>
          <w:sz w:val="24"/>
          <w:szCs w:val="24"/>
        </w:rPr>
      </w:pPr>
      <w:r>
        <w:tab/>
      </w:r>
      <w:r w:rsidRPr="00506E58">
        <w:rPr>
          <w:rFonts w:ascii="Times New Roman" w:hAnsi="Times New Roman" w:cs="Times New Roman"/>
          <w:sz w:val="24"/>
          <w:szCs w:val="24"/>
        </w:rPr>
        <w:t xml:space="preserve">На территории </w:t>
      </w:r>
      <w:r w:rsidR="0039715D">
        <w:rPr>
          <w:rFonts w:ascii="Times New Roman" w:hAnsi="Times New Roman" w:cs="Times New Roman"/>
          <w:sz w:val="24"/>
          <w:szCs w:val="24"/>
        </w:rPr>
        <w:t>г</w:t>
      </w:r>
      <w:r w:rsidRPr="00506E58">
        <w:rPr>
          <w:rFonts w:ascii="Times New Roman" w:hAnsi="Times New Roman" w:cs="Times New Roman"/>
          <w:sz w:val="24"/>
          <w:szCs w:val="24"/>
        </w:rPr>
        <w:t>ород</w:t>
      </w:r>
      <w:r w:rsidR="0039715D">
        <w:rPr>
          <w:rFonts w:ascii="Times New Roman" w:hAnsi="Times New Roman" w:cs="Times New Roman"/>
          <w:sz w:val="24"/>
          <w:szCs w:val="24"/>
        </w:rPr>
        <w:t>а Димитровграда</w:t>
      </w:r>
      <w:r w:rsidRPr="00506E58">
        <w:rPr>
          <w:rFonts w:ascii="Times New Roman" w:hAnsi="Times New Roman" w:cs="Times New Roman"/>
          <w:sz w:val="24"/>
          <w:szCs w:val="24"/>
        </w:rPr>
        <w:t xml:space="preserve"> функционируют 22 источника тепловой энергии:</w:t>
      </w:r>
    </w:p>
    <w:p w:rsidR="00F21293" w:rsidRPr="00506E58" w:rsidRDefault="00F21293" w:rsidP="00506E58">
      <w:pPr>
        <w:jc w:val="both"/>
        <w:rPr>
          <w:rFonts w:ascii="Times New Roman" w:hAnsi="Times New Roman" w:cs="Times New Roman"/>
          <w:sz w:val="24"/>
          <w:szCs w:val="24"/>
        </w:rPr>
      </w:pPr>
      <w:r w:rsidRPr="00506E58">
        <w:rPr>
          <w:rFonts w:ascii="Times New Roman" w:hAnsi="Times New Roman" w:cs="Times New Roman"/>
          <w:sz w:val="24"/>
          <w:szCs w:val="24"/>
        </w:rPr>
        <w:t>Централь</w:t>
      </w:r>
      <w:r w:rsidR="00A069D0">
        <w:rPr>
          <w:rFonts w:ascii="Times New Roman" w:hAnsi="Times New Roman" w:cs="Times New Roman"/>
          <w:sz w:val="24"/>
          <w:szCs w:val="24"/>
        </w:rPr>
        <w:t>ный район города и п</w:t>
      </w:r>
      <w:proofErr w:type="gramStart"/>
      <w:r w:rsidR="00A069D0">
        <w:rPr>
          <w:rFonts w:ascii="Times New Roman" w:hAnsi="Times New Roman" w:cs="Times New Roman"/>
          <w:sz w:val="24"/>
          <w:szCs w:val="24"/>
        </w:rPr>
        <w:t>.Д</w:t>
      </w:r>
      <w:proofErr w:type="gramEnd"/>
      <w:r w:rsidR="00A069D0">
        <w:rPr>
          <w:rFonts w:ascii="Times New Roman" w:hAnsi="Times New Roman" w:cs="Times New Roman"/>
          <w:sz w:val="24"/>
          <w:szCs w:val="24"/>
        </w:rPr>
        <w:t>ачный – 18</w:t>
      </w:r>
      <w:r w:rsidRPr="00506E58">
        <w:rPr>
          <w:rFonts w:ascii="Times New Roman" w:hAnsi="Times New Roman" w:cs="Times New Roman"/>
          <w:sz w:val="24"/>
          <w:szCs w:val="24"/>
        </w:rPr>
        <w:t xml:space="preserve"> теплоисточников ОГКП  «Корпорация развития коммунального комплекса Ульяновской области</w:t>
      </w:r>
      <w:r w:rsidR="00506E58" w:rsidRPr="00506E58">
        <w:rPr>
          <w:rFonts w:ascii="Times New Roman" w:hAnsi="Times New Roman" w:cs="Times New Roman"/>
          <w:sz w:val="24"/>
          <w:szCs w:val="24"/>
        </w:rPr>
        <w:t>;</w:t>
      </w:r>
    </w:p>
    <w:p w:rsidR="00F21293" w:rsidRPr="00506E58" w:rsidRDefault="00506E58" w:rsidP="00506E58">
      <w:pPr>
        <w:jc w:val="both"/>
        <w:rPr>
          <w:rFonts w:ascii="Times New Roman" w:hAnsi="Times New Roman" w:cs="Times New Roman"/>
          <w:sz w:val="24"/>
          <w:szCs w:val="24"/>
        </w:rPr>
      </w:pPr>
      <w:r w:rsidRPr="00506E58">
        <w:rPr>
          <w:rFonts w:ascii="Times New Roman" w:hAnsi="Times New Roman" w:cs="Times New Roman"/>
          <w:sz w:val="24"/>
          <w:szCs w:val="24"/>
        </w:rPr>
        <w:t>Центральный район города  – 2 теплоисточника  ООО «Аврора плюс»;</w:t>
      </w:r>
    </w:p>
    <w:p w:rsidR="006B4E66" w:rsidRPr="00506E58" w:rsidRDefault="00506E58" w:rsidP="00506E58">
      <w:pPr>
        <w:jc w:val="both"/>
        <w:rPr>
          <w:rFonts w:ascii="Times New Roman" w:hAnsi="Times New Roman" w:cs="Times New Roman"/>
          <w:sz w:val="24"/>
          <w:szCs w:val="24"/>
        </w:rPr>
      </w:pPr>
      <w:r w:rsidRPr="00506E58">
        <w:rPr>
          <w:rFonts w:ascii="Times New Roman" w:hAnsi="Times New Roman" w:cs="Times New Roman"/>
          <w:sz w:val="24"/>
          <w:szCs w:val="24"/>
        </w:rPr>
        <w:t>Западный район города – 1 теплоисточник ООО «НИИАР-Генерация»;</w:t>
      </w:r>
    </w:p>
    <w:p w:rsidR="00506E58" w:rsidRPr="00506E58" w:rsidRDefault="00506E58" w:rsidP="00506E58">
      <w:pPr>
        <w:jc w:val="both"/>
        <w:rPr>
          <w:rFonts w:ascii="Times New Roman" w:hAnsi="Times New Roman" w:cs="Times New Roman"/>
          <w:sz w:val="24"/>
          <w:szCs w:val="24"/>
        </w:rPr>
      </w:pPr>
      <w:r w:rsidRPr="00506E58">
        <w:rPr>
          <w:rFonts w:ascii="Times New Roman" w:hAnsi="Times New Roman" w:cs="Times New Roman"/>
          <w:sz w:val="24"/>
          <w:szCs w:val="24"/>
        </w:rPr>
        <w:t>Первомайский район города – 1 теплоисточник ООО «Ресурс»;</w:t>
      </w:r>
    </w:p>
    <w:p w:rsidR="00506E58" w:rsidRDefault="00506E58" w:rsidP="00506E58">
      <w:pPr>
        <w:jc w:val="both"/>
        <w:rPr>
          <w:rFonts w:ascii="Times New Roman" w:hAnsi="Times New Roman" w:cs="Times New Roman"/>
          <w:sz w:val="24"/>
          <w:szCs w:val="24"/>
        </w:rPr>
      </w:pPr>
      <w:r w:rsidRPr="00506E58">
        <w:rPr>
          <w:rFonts w:ascii="Times New Roman" w:hAnsi="Times New Roman" w:cs="Times New Roman"/>
          <w:sz w:val="24"/>
          <w:szCs w:val="24"/>
        </w:rPr>
        <w:t>Первомайски</w:t>
      </w:r>
      <w:r w:rsidR="00A069D0">
        <w:rPr>
          <w:rFonts w:ascii="Times New Roman" w:hAnsi="Times New Roman" w:cs="Times New Roman"/>
          <w:sz w:val="24"/>
          <w:szCs w:val="24"/>
        </w:rPr>
        <w:t>й район – 1 теплоисточник ООО «</w:t>
      </w:r>
      <w:proofErr w:type="spellStart"/>
      <w:r w:rsidR="00A069D0">
        <w:rPr>
          <w:rFonts w:ascii="Times New Roman" w:hAnsi="Times New Roman" w:cs="Times New Roman"/>
          <w:sz w:val="24"/>
          <w:szCs w:val="24"/>
        </w:rPr>
        <w:t>Теплоресурс</w:t>
      </w:r>
      <w:proofErr w:type="spellEnd"/>
      <w:r w:rsidRPr="00506E58">
        <w:rPr>
          <w:rFonts w:ascii="Times New Roman" w:hAnsi="Times New Roman" w:cs="Times New Roman"/>
          <w:sz w:val="24"/>
          <w:szCs w:val="24"/>
        </w:rPr>
        <w:t>».</w:t>
      </w:r>
    </w:p>
    <w:p w:rsidR="00231AF2" w:rsidRPr="00231AF2" w:rsidRDefault="00437EBB" w:rsidP="00231AF2">
      <w:pPr>
        <w:jc w:val="both"/>
        <w:rPr>
          <w:rFonts w:ascii="Times New Roman" w:hAnsi="Times New Roman" w:cs="Times New Roman"/>
          <w:b/>
          <w:sz w:val="24"/>
          <w:szCs w:val="24"/>
        </w:rPr>
      </w:pPr>
      <w:r>
        <w:rPr>
          <w:rFonts w:ascii="Times New Roman" w:hAnsi="Times New Roman" w:cs="Times New Roman"/>
          <w:b/>
          <w:sz w:val="24"/>
          <w:szCs w:val="24"/>
        </w:rPr>
        <w:tab/>
      </w:r>
      <w:r w:rsidR="002C5D5D">
        <w:rPr>
          <w:rFonts w:ascii="Times New Roman" w:hAnsi="Times New Roman" w:cs="Times New Roman"/>
          <w:b/>
          <w:sz w:val="24"/>
          <w:szCs w:val="24"/>
        </w:rPr>
        <w:t>в)</w:t>
      </w:r>
      <w:r w:rsidR="00231AF2" w:rsidRPr="00231AF2">
        <w:rPr>
          <w:rFonts w:ascii="Times New Roman" w:hAnsi="Times New Roman" w:cs="Times New Roman"/>
          <w:b/>
          <w:sz w:val="24"/>
          <w:szCs w:val="24"/>
        </w:rPr>
        <w:t xml:space="preserve"> Зоны действия индивидуального теплоснабжения</w:t>
      </w:r>
    </w:p>
    <w:p w:rsidR="00231AF2" w:rsidRPr="00506E58" w:rsidRDefault="00231AF2" w:rsidP="00231AF2">
      <w:pPr>
        <w:jc w:val="both"/>
        <w:rPr>
          <w:rFonts w:ascii="Times New Roman" w:hAnsi="Times New Roman" w:cs="Times New Roman"/>
          <w:sz w:val="24"/>
          <w:szCs w:val="24"/>
        </w:rPr>
      </w:pPr>
      <w:r>
        <w:rPr>
          <w:rFonts w:ascii="Times New Roman" w:hAnsi="Times New Roman" w:cs="Times New Roman"/>
          <w:sz w:val="24"/>
          <w:szCs w:val="24"/>
        </w:rPr>
        <w:tab/>
      </w:r>
      <w:r w:rsidRPr="00231AF2">
        <w:rPr>
          <w:rFonts w:ascii="Times New Roman" w:hAnsi="Times New Roman" w:cs="Times New Roman"/>
          <w:sz w:val="24"/>
          <w:szCs w:val="24"/>
        </w:rPr>
        <w:t xml:space="preserve">Зоны действия индивидуального теплоснабжения в </w:t>
      </w:r>
      <w:r>
        <w:rPr>
          <w:rFonts w:ascii="Times New Roman" w:hAnsi="Times New Roman" w:cs="Times New Roman"/>
          <w:sz w:val="24"/>
          <w:szCs w:val="24"/>
        </w:rPr>
        <w:t xml:space="preserve">городе Димитровграде Ульяновской области </w:t>
      </w:r>
      <w:r w:rsidRPr="00231AF2">
        <w:rPr>
          <w:rFonts w:ascii="Times New Roman" w:hAnsi="Times New Roman" w:cs="Times New Roman"/>
          <w:sz w:val="24"/>
          <w:szCs w:val="24"/>
        </w:rPr>
        <w:t>сформированы в микрорайонах с коттеджной и усадебной застройкой. Данные здания, как правило, не присоединены к системам централизованного теплоснабжения, и их теплоснабжение осуществляется от индивидуальных газовых котлов, электрических котлов, либо используется печное отопление.</w:t>
      </w:r>
    </w:p>
    <w:p w:rsidR="00506E58" w:rsidRPr="00506E58" w:rsidRDefault="00437EBB" w:rsidP="00506E58">
      <w:pPr>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Часть 2.</w:t>
      </w:r>
      <w:r w:rsidR="00506E58" w:rsidRPr="00506E58">
        <w:rPr>
          <w:rFonts w:ascii="Times New Roman" w:hAnsi="Times New Roman" w:cs="Times New Roman"/>
          <w:b/>
          <w:sz w:val="24"/>
          <w:szCs w:val="24"/>
        </w:rPr>
        <w:t xml:space="preserve"> Источники тепловой энергии</w:t>
      </w:r>
    </w:p>
    <w:p w:rsidR="00506E58" w:rsidRPr="00506E58" w:rsidRDefault="00506E58" w:rsidP="00506E58">
      <w:pPr>
        <w:rPr>
          <w:rFonts w:ascii="Times New Roman" w:hAnsi="Times New Roman" w:cs="Times New Roman"/>
          <w:sz w:val="24"/>
          <w:szCs w:val="24"/>
        </w:rPr>
      </w:pPr>
      <w:r>
        <w:rPr>
          <w:rFonts w:ascii="Times New Roman" w:hAnsi="Times New Roman" w:cs="Times New Roman"/>
          <w:sz w:val="24"/>
          <w:szCs w:val="24"/>
        </w:rPr>
        <w:tab/>
      </w:r>
      <w:r w:rsidRPr="00506E58">
        <w:rPr>
          <w:rFonts w:ascii="Times New Roman" w:hAnsi="Times New Roman" w:cs="Times New Roman"/>
          <w:sz w:val="24"/>
          <w:szCs w:val="24"/>
        </w:rPr>
        <w:t>Отпуск теп</w:t>
      </w:r>
      <w:r w:rsidR="00A069D0">
        <w:rPr>
          <w:rFonts w:ascii="Times New Roman" w:hAnsi="Times New Roman" w:cs="Times New Roman"/>
          <w:sz w:val="24"/>
          <w:szCs w:val="24"/>
        </w:rPr>
        <w:t>ловой энергии производится от 23</w:t>
      </w:r>
      <w:r w:rsidRPr="00506E58">
        <w:rPr>
          <w:rFonts w:ascii="Times New Roman" w:hAnsi="Times New Roman" w:cs="Times New Roman"/>
          <w:sz w:val="24"/>
          <w:szCs w:val="24"/>
        </w:rPr>
        <w:t xml:space="preserve">  источников, расположенных на территории </w:t>
      </w:r>
      <w:r w:rsidR="00250986">
        <w:rPr>
          <w:rFonts w:ascii="Times New Roman" w:hAnsi="Times New Roman" w:cs="Times New Roman"/>
          <w:sz w:val="24"/>
          <w:szCs w:val="24"/>
        </w:rPr>
        <w:t>города Димитровграда Ульяновской области</w:t>
      </w:r>
    </w:p>
    <w:p w:rsidR="00506E58" w:rsidRPr="00506E58" w:rsidRDefault="00437EBB" w:rsidP="00506E58">
      <w:pPr>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а</w:t>
      </w:r>
      <w:r w:rsidR="002C5D5D">
        <w:rPr>
          <w:rFonts w:ascii="Times New Roman" w:hAnsi="Times New Roman" w:cs="Times New Roman"/>
          <w:b/>
          <w:sz w:val="24"/>
          <w:szCs w:val="24"/>
        </w:rPr>
        <w:t xml:space="preserve">) </w:t>
      </w:r>
      <w:r w:rsidR="00506E58" w:rsidRPr="00506E58">
        <w:rPr>
          <w:rFonts w:ascii="Times New Roman" w:hAnsi="Times New Roman" w:cs="Times New Roman"/>
          <w:b/>
          <w:sz w:val="24"/>
          <w:szCs w:val="24"/>
        </w:rPr>
        <w:t>Структура и технические характеристики основного оборудования</w:t>
      </w:r>
    </w:p>
    <w:p w:rsidR="00506E58" w:rsidRDefault="00506E58" w:rsidP="00506E58">
      <w:pPr>
        <w:jc w:val="both"/>
        <w:rPr>
          <w:rFonts w:ascii="Times New Roman" w:hAnsi="Times New Roman" w:cs="Times New Roman"/>
          <w:sz w:val="24"/>
          <w:szCs w:val="24"/>
        </w:rPr>
      </w:pPr>
      <w:r>
        <w:rPr>
          <w:rFonts w:ascii="Times New Roman" w:hAnsi="Times New Roman" w:cs="Times New Roman"/>
          <w:sz w:val="24"/>
          <w:szCs w:val="24"/>
        </w:rPr>
        <w:tab/>
      </w:r>
      <w:r w:rsidRPr="00506E58">
        <w:rPr>
          <w:rFonts w:ascii="Times New Roman" w:hAnsi="Times New Roman" w:cs="Times New Roman"/>
          <w:sz w:val="24"/>
          <w:szCs w:val="24"/>
        </w:rPr>
        <w:t xml:space="preserve">Структура основного оборудования источников тепловой энергии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506E58">
        <w:rPr>
          <w:rFonts w:ascii="Times New Roman" w:hAnsi="Times New Roman" w:cs="Times New Roman"/>
          <w:sz w:val="24"/>
          <w:szCs w:val="24"/>
        </w:rPr>
        <w:t>с учетом величин установленных мощностей на момент проведения актуализации схемы тепл</w:t>
      </w:r>
      <w:r w:rsidR="00B8280D">
        <w:rPr>
          <w:rFonts w:ascii="Times New Roman" w:hAnsi="Times New Roman" w:cs="Times New Roman"/>
          <w:sz w:val="24"/>
          <w:szCs w:val="24"/>
        </w:rPr>
        <w:t>оснабжения при</w:t>
      </w:r>
      <w:r w:rsidR="003C168B">
        <w:rPr>
          <w:rFonts w:ascii="Times New Roman" w:hAnsi="Times New Roman" w:cs="Times New Roman"/>
          <w:sz w:val="24"/>
          <w:szCs w:val="24"/>
        </w:rPr>
        <w:t>ведена в таблице</w:t>
      </w:r>
      <w:r>
        <w:rPr>
          <w:rFonts w:ascii="Times New Roman" w:hAnsi="Times New Roman" w:cs="Times New Roman"/>
          <w:sz w:val="24"/>
          <w:szCs w:val="24"/>
        </w:rPr>
        <w:t xml:space="preserve"> 1</w:t>
      </w:r>
      <w:r w:rsidRPr="00506E58">
        <w:rPr>
          <w:rFonts w:ascii="Times New Roman" w:hAnsi="Times New Roman" w:cs="Times New Roman"/>
          <w:sz w:val="24"/>
          <w:szCs w:val="24"/>
        </w:rPr>
        <w:t>.</w:t>
      </w:r>
    </w:p>
    <w:p w:rsidR="00B8280D" w:rsidRDefault="00506E58" w:rsidP="00B8280D">
      <w:pPr>
        <w:jc w:val="both"/>
        <w:rPr>
          <w:rFonts w:ascii="Times New Roman" w:hAnsi="Times New Roman" w:cs="Times New Roman"/>
          <w:sz w:val="24"/>
          <w:szCs w:val="24"/>
        </w:rPr>
      </w:pPr>
      <w:r>
        <w:rPr>
          <w:rFonts w:ascii="Times New Roman" w:hAnsi="Times New Roman" w:cs="Times New Roman"/>
          <w:sz w:val="24"/>
          <w:szCs w:val="24"/>
        </w:rPr>
        <w:tab/>
      </w:r>
    </w:p>
    <w:p w:rsidR="005B7460" w:rsidRDefault="005B7460" w:rsidP="00B8280D">
      <w:pPr>
        <w:jc w:val="both"/>
        <w:rPr>
          <w:rFonts w:ascii="Times New Roman" w:hAnsi="Times New Roman" w:cs="Times New Roman"/>
          <w:sz w:val="24"/>
          <w:szCs w:val="24"/>
        </w:rPr>
      </w:pPr>
    </w:p>
    <w:p w:rsidR="005B7460" w:rsidRDefault="005B7460" w:rsidP="00B8280D">
      <w:pPr>
        <w:jc w:val="both"/>
        <w:rPr>
          <w:rFonts w:ascii="Times New Roman" w:hAnsi="Times New Roman" w:cs="Times New Roman"/>
          <w:sz w:val="24"/>
          <w:szCs w:val="24"/>
        </w:rPr>
      </w:pPr>
    </w:p>
    <w:p w:rsidR="005B7460" w:rsidRDefault="005B7460" w:rsidP="00B8280D">
      <w:pPr>
        <w:jc w:val="both"/>
        <w:rPr>
          <w:rFonts w:ascii="Times New Roman" w:hAnsi="Times New Roman" w:cs="Times New Roman"/>
          <w:sz w:val="24"/>
          <w:szCs w:val="24"/>
        </w:rPr>
      </w:pPr>
    </w:p>
    <w:p w:rsidR="00506E58" w:rsidRPr="003B1ECC" w:rsidRDefault="00152E09" w:rsidP="00506E58">
      <w:pPr>
        <w:jc w:val="right"/>
        <w:rPr>
          <w:rFonts w:ascii="Times New Roman" w:hAnsi="Times New Roman" w:cs="Times New Roman"/>
          <w:sz w:val="20"/>
          <w:szCs w:val="20"/>
        </w:rPr>
      </w:pPr>
      <w:r>
        <w:rPr>
          <w:rFonts w:ascii="Times New Roman" w:hAnsi="Times New Roman" w:cs="Times New Roman"/>
          <w:sz w:val="20"/>
          <w:szCs w:val="20"/>
        </w:rPr>
        <w:t>Таблица 1.</w:t>
      </w:r>
    </w:p>
    <w:tbl>
      <w:tblPr>
        <w:tblW w:w="0" w:type="auto"/>
        <w:tblLayout w:type="fixed"/>
        <w:tblLook w:val="04A0"/>
      </w:tblPr>
      <w:tblGrid>
        <w:gridCol w:w="1168"/>
        <w:gridCol w:w="1895"/>
        <w:gridCol w:w="946"/>
        <w:gridCol w:w="1228"/>
        <w:gridCol w:w="897"/>
        <w:gridCol w:w="752"/>
        <w:gridCol w:w="669"/>
        <w:gridCol w:w="1517"/>
      </w:tblGrid>
      <w:tr w:rsidR="00506E58" w:rsidTr="00A7754D">
        <w:trPr>
          <w:trHeight w:hRule="exact" w:val="892"/>
        </w:trPr>
        <w:tc>
          <w:tcPr>
            <w:tcW w:w="11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lastRenderedPageBreak/>
              <w:t>Источник тепловой энергии</w:t>
            </w:r>
          </w:p>
        </w:tc>
        <w:tc>
          <w:tcPr>
            <w:tcW w:w="4069" w:type="dxa"/>
            <w:gridSpan w:val="3"/>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Основное оборудование источника тепловой энергии</w:t>
            </w:r>
          </w:p>
        </w:tc>
        <w:tc>
          <w:tcPr>
            <w:tcW w:w="3835" w:type="dxa"/>
            <w:gridSpan w:val="4"/>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Расчетная тепловая нагрузка, Гкал/</w:t>
            </w:r>
            <w:proofErr w:type="gramStart"/>
            <w:r w:rsidRPr="002B395C">
              <w:rPr>
                <w:rFonts w:ascii="Times New Roman" w:hAnsi="Times New Roman" w:cs="Times New Roman"/>
                <w:sz w:val="24"/>
                <w:szCs w:val="24"/>
              </w:rPr>
              <w:t>ч</w:t>
            </w:r>
            <w:proofErr w:type="gramEnd"/>
          </w:p>
        </w:tc>
      </w:tr>
      <w:tr w:rsidR="00506E58" w:rsidTr="00A7754D">
        <w:trPr>
          <w:trHeight w:val="1253"/>
        </w:trPr>
        <w:tc>
          <w:tcPr>
            <w:tcW w:w="11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Тип (марка)</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Кол-во, шт.</w:t>
            </w:r>
          </w:p>
        </w:tc>
        <w:tc>
          <w:tcPr>
            <w:tcW w:w="1228"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 xml:space="preserve">Тепловая мощность основного </w:t>
            </w:r>
            <w:proofErr w:type="spellStart"/>
            <w:r w:rsidRPr="002B395C">
              <w:rPr>
                <w:rFonts w:ascii="Times New Roman" w:hAnsi="Times New Roman" w:cs="Times New Roman"/>
                <w:sz w:val="24"/>
                <w:szCs w:val="24"/>
              </w:rPr>
              <w:t>оборуд-я</w:t>
            </w:r>
            <w:proofErr w:type="spellEnd"/>
            <w:r w:rsidRPr="002B395C">
              <w:rPr>
                <w:rFonts w:ascii="Times New Roman" w:hAnsi="Times New Roman" w:cs="Times New Roman"/>
                <w:sz w:val="24"/>
                <w:szCs w:val="24"/>
              </w:rPr>
              <w:t>, Гкал/</w:t>
            </w:r>
            <w:proofErr w:type="gramStart"/>
            <w:r w:rsidRPr="002B395C">
              <w:rPr>
                <w:rFonts w:ascii="Times New Roman" w:hAnsi="Times New Roman" w:cs="Times New Roman"/>
                <w:sz w:val="24"/>
                <w:szCs w:val="24"/>
              </w:rPr>
              <w:t>ч</w:t>
            </w:r>
            <w:proofErr w:type="gramEnd"/>
          </w:p>
        </w:tc>
        <w:tc>
          <w:tcPr>
            <w:tcW w:w="89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proofErr w:type="spellStart"/>
            <w:r w:rsidRPr="002B395C">
              <w:rPr>
                <w:rFonts w:ascii="Times New Roman" w:hAnsi="Times New Roman" w:cs="Times New Roman"/>
                <w:sz w:val="24"/>
                <w:szCs w:val="24"/>
              </w:rPr>
              <w:t>Отопл</w:t>
            </w:r>
            <w:proofErr w:type="spellEnd"/>
            <w:r w:rsidRPr="002B395C">
              <w:rPr>
                <w:rFonts w:ascii="Times New Roman" w:hAnsi="Times New Roman" w:cs="Times New Roman"/>
                <w:sz w:val="24"/>
                <w:szCs w:val="24"/>
              </w:rPr>
              <w:t>.</w:t>
            </w:r>
          </w:p>
        </w:tc>
        <w:tc>
          <w:tcPr>
            <w:tcW w:w="752"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Вент.</w:t>
            </w:r>
          </w:p>
        </w:tc>
        <w:tc>
          <w:tcPr>
            <w:tcW w:w="669"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ГВС</w:t>
            </w:r>
          </w:p>
        </w:tc>
        <w:tc>
          <w:tcPr>
            <w:tcW w:w="151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всего</w:t>
            </w:r>
          </w:p>
        </w:tc>
      </w:tr>
      <w:tr w:rsidR="00506E58" w:rsidTr="00A7754D">
        <w:trPr>
          <w:trHeight w:hRule="exact" w:val="411"/>
        </w:trPr>
        <w:tc>
          <w:tcPr>
            <w:tcW w:w="1168" w:type="dxa"/>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w:t>
            </w:r>
          </w:p>
        </w:tc>
        <w:tc>
          <w:tcPr>
            <w:tcW w:w="89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5</w:t>
            </w:r>
          </w:p>
        </w:tc>
        <w:tc>
          <w:tcPr>
            <w:tcW w:w="752"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6</w:t>
            </w:r>
          </w:p>
        </w:tc>
        <w:tc>
          <w:tcPr>
            <w:tcW w:w="669"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7</w:t>
            </w:r>
          </w:p>
        </w:tc>
        <w:tc>
          <w:tcPr>
            <w:tcW w:w="151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8</w:t>
            </w:r>
          </w:p>
        </w:tc>
      </w:tr>
      <w:tr w:rsidR="00506E58" w:rsidTr="00A7754D">
        <w:trPr>
          <w:trHeight w:hRule="exact" w:val="411"/>
        </w:trPr>
        <w:tc>
          <w:tcPr>
            <w:tcW w:w="116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№3</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w:t>
            </w:r>
          </w:p>
        </w:tc>
        <w:tc>
          <w:tcPr>
            <w:tcW w:w="122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8,6</w:t>
            </w:r>
          </w:p>
        </w:tc>
        <w:tc>
          <w:tcPr>
            <w:tcW w:w="89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1,76</w:t>
            </w:r>
          </w:p>
        </w:tc>
        <w:tc>
          <w:tcPr>
            <w:tcW w:w="752"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pacing w:val="-12"/>
                <w:sz w:val="24"/>
                <w:szCs w:val="24"/>
              </w:rPr>
              <w:t>0,69</w:t>
            </w:r>
          </w:p>
        </w:tc>
        <w:tc>
          <w:tcPr>
            <w:tcW w:w="151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2,45</w:t>
            </w:r>
          </w:p>
        </w:tc>
      </w:tr>
      <w:tr w:rsidR="00506E58" w:rsidTr="00A7754D">
        <w:trPr>
          <w:trHeight w:val="229"/>
        </w:trPr>
        <w:tc>
          <w:tcPr>
            <w:tcW w:w="116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proofErr w:type="spellStart"/>
            <w:r w:rsidRPr="002B395C">
              <w:rPr>
                <w:rFonts w:ascii="Times New Roman" w:hAnsi="Times New Roman" w:cs="Times New Roman"/>
                <w:sz w:val="24"/>
                <w:szCs w:val="24"/>
              </w:rPr>
              <w:t>Lavart</w:t>
            </w:r>
            <w:proofErr w:type="spellEnd"/>
            <w:r w:rsidRPr="002B395C">
              <w:rPr>
                <w:rFonts w:ascii="Times New Roman" w:hAnsi="Times New Roman" w:cs="Times New Roman"/>
                <w:sz w:val="24"/>
                <w:szCs w:val="24"/>
              </w:rPr>
              <w:t xml:space="preserve"> 500</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val="418"/>
        </w:trPr>
        <w:tc>
          <w:tcPr>
            <w:tcW w:w="116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proofErr w:type="spellStart"/>
            <w:r w:rsidRPr="002B395C">
              <w:rPr>
                <w:rFonts w:ascii="Times New Roman" w:hAnsi="Times New Roman" w:cs="Times New Roman"/>
                <w:sz w:val="24"/>
                <w:szCs w:val="24"/>
              </w:rPr>
              <w:t>Lavart</w:t>
            </w:r>
            <w:proofErr w:type="spellEnd"/>
            <w:r w:rsidRPr="002B395C">
              <w:rPr>
                <w:rFonts w:ascii="Times New Roman" w:hAnsi="Times New Roman" w:cs="Times New Roman"/>
                <w:sz w:val="24"/>
                <w:szCs w:val="24"/>
              </w:rPr>
              <w:t xml:space="preserve"> 2500</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val="614"/>
        </w:trPr>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№6а</w:t>
            </w:r>
          </w:p>
        </w:tc>
        <w:tc>
          <w:tcPr>
            <w:tcW w:w="18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VIESSMANN</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0,1</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0,01</w:t>
            </w:r>
          </w:p>
        </w:tc>
        <w:tc>
          <w:tcPr>
            <w:tcW w:w="15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0,01</w:t>
            </w:r>
          </w:p>
        </w:tc>
      </w:tr>
      <w:tr w:rsidR="00506E58" w:rsidTr="00A7754D">
        <w:trPr>
          <w:trHeight w:hRule="exact" w:val="948"/>
        </w:trPr>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№7</w:t>
            </w:r>
          </w:p>
        </w:tc>
        <w:tc>
          <w:tcPr>
            <w:tcW w:w="18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4,5</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3,43</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15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3,43</w:t>
            </w:r>
          </w:p>
        </w:tc>
      </w:tr>
      <w:tr w:rsidR="00506E58" w:rsidTr="00A7754D">
        <w:trPr>
          <w:trHeight w:hRule="exact" w:val="411"/>
        </w:trPr>
        <w:tc>
          <w:tcPr>
            <w:tcW w:w="11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№8</w:t>
            </w: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2,4</w:t>
            </w:r>
          </w:p>
        </w:tc>
        <w:tc>
          <w:tcPr>
            <w:tcW w:w="8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0,54</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0,14</w:t>
            </w:r>
          </w:p>
        </w:tc>
        <w:tc>
          <w:tcPr>
            <w:tcW w:w="15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0,68</w:t>
            </w:r>
          </w:p>
        </w:tc>
      </w:tr>
      <w:tr w:rsidR="00506E58" w:rsidTr="00A7754D">
        <w:trPr>
          <w:trHeight w:val="411"/>
        </w:trPr>
        <w:tc>
          <w:tcPr>
            <w:tcW w:w="11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proofErr w:type="spellStart"/>
            <w:r w:rsidRPr="002B395C">
              <w:rPr>
                <w:rFonts w:ascii="Times New Roman" w:hAnsi="Times New Roman" w:cs="Times New Roman"/>
                <w:sz w:val="24"/>
                <w:szCs w:val="24"/>
              </w:rPr>
              <w:t>Lavart</w:t>
            </w:r>
            <w:proofErr w:type="spellEnd"/>
            <w:r w:rsidRPr="002B395C">
              <w:rPr>
                <w:rFonts w:ascii="Times New Roman" w:hAnsi="Times New Roman" w:cs="Times New Roman"/>
                <w:sz w:val="24"/>
                <w:szCs w:val="24"/>
              </w:rPr>
              <w:t xml:space="preserve"> 1000</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hRule="exact" w:val="411"/>
        </w:trPr>
        <w:tc>
          <w:tcPr>
            <w:tcW w:w="11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№9</w:t>
            </w: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7,0</w:t>
            </w:r>
          </w:p>
        </w:tc>
        <w:tc>
          <w:tcPr>
            <w:tcW w:w="8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0,73</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3,67</w:t>
            </w:r>
          </w:p>
        </w:tc>
        <w:tc>
          <w:tcPr>
            <w:tcW w:w="15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4,4</w:t>
            </w:r>
          </w:p>
        </w:tc>
      </w:tr>
      <w:tr w:rsidR="00506E58" w:rsidTr="00A7754D">
        <w:trPr>
          <w:trHeight w:val="411"/>
        </w:trPr>
        <w:tc>
          <w:tcPr>
            <w:tcW w:w="11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ТВГ-2,5</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hRule="exact" w:val="763"/>
        </w:trPr>
        <w:tc>
          <w:tcPr>
            <w:tcW w:w="11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№12</w:t>
            </w: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4,5</w:t>
            </w:r>
          </w:p>
        </w:tc>
        <w:tc>
          <w:tcPr>
            <w:tcW w:w="897"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1,73</w:t>
            </w:r>
          </w:p>
        </w:tc>
        <w:tc>
          <w:tcPr>
            <w:tcW w:w="752"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1517"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1,73</w:t>
            </w:r>
          </w:p>
        </w:tc>
      </w:tr>
      <w:tr w:rsidR="00506E58" w:rsidTr="00A7754D">
        <w:trPr>
          <w:trHeight w:hRule="exact" w:val="695"/>
        </w:trPr>
        <w:tc>
          <w:tcPr>
            <w:tcW w:w="1168" w:type="dxa"/>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№15</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3,0</w:t>
            </w:r>
          </w:p>
        </w:tc>
        <w:tc>
          <w:tcPr>
            <w:tcW w:w="89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0,98</w:t>
            </w:r>
          </w:p>
        </w:tc>
        <w:tc>
          <w:tcPr>
            <w:tcW w:w="752"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151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0,98</w:t>
            </w:r>
          </w:p>
        </w:tc>
      </w:tr>
      <w:tr w:rsidR="00506E58" w:rsidTr="00A7754D">
        <w:trPr>
          <w:trHeight w:hRule="exact" w:val="411"/>
        </w:trPr>
        <w:tc>
          <w:tcPr>
            <w:tcW w:w="116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№16</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КВГ-4,65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7,2</w:t>
            </w:r>
          </w:p>
        </w:tc>
        <w:tc>
          <w:tcPr>
            <w:tcW w:w="89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3,18</w:t>
            </w:r>
          </w:p>
        </w:tc>
        <w:tc>
          <w:tcPr>
            <w:tcW w:w="752"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1,29</w:t>
            </w:r>
          </w:p>
        </w:tc>
        <w:tc>
          <w:tcPr>
            <w:tcW w:w="151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4,47</w:t>
            </w:r>
          </w:p>
        </w:tc>
      </w:tr>
      <w:tr w:rsidR="00506E58" w:rsidTr="00A7754D">
        <w:trPr>
          <w:trHeight w:val="411"/>
        </w:trPr>
        <w:tc>
          <w:tcPr>
            <w:tcW w:w="116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ДКВР-2,5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hRule="exact" w:val="411"/>
        </w:trPr>
        <w:tc>
          <w:tcPr>
            <w:tcW w:w="116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№17</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4,9</w:t>
            </w:r>
          </w:p>
        </w:tc>
        <w:tc>
          <w:tcPr>
            <w:tcW w:w="89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2,4</w:t>
            </w:r>
          </w:p>
        </w:tc>
        <w:tc>
          <w:tcPr>
            <w:tcW w:w="752"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pacing w:val="-12"/>
                <w:sz w:val="24"/>
                <w:szCs w:val="24"/>
              </w:rPr>
              <w:t>0,35</w:t>
            </w:r>
          </w:p>
        </w:tc>
        <w:tc>
          <w:tcPr>
            <w:tcW w:w="151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2,75</w:t>
            </w:r>
          </w:p>
        </w:tc>
      </w:tr>
      <w:tr w:rsidR="00506E58" w:rsidTr="00A7754D">
        <w:trPr>
          <w:trHeight w:val="411"/>
        </w:trPr>
        <w:tc>
          <w:tcPr>
            <w:tcW w:w="116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proofErr w:type="spellStart"/>
            <w:r w:rsidRPr="002B395C">
              <w:rPr>
                <w:rFonts w:ascii="Times New Roman" w:hAnsi="Times New Roman" w:cs="Times New Roman"/>
                <w:sz w:val="24"/>
                <w:szCs w:val="24"/>
              </w:rPr>
              <w:t>Lavart</w:t>
            </w:r>
            <w:proofErr w:type="spellEnd"/>
            <w:r w:rsidRPr="002B395C">
              <w:rPr>
                <w:rFonts w:ascii="Times New Roman" w:hAnsi="Times New Roman" w:cs="Times New Roman"/>
                <w:sz w:val="24"/>
                <w:szCs w:val="24"/>
              </w:rPr>
              <w:t xml:space="preserve"> 500</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hRule="exact" w:val="764"/>
        </w:trPr>
        <w:tc>
          <w:tcPr>
            <w:tcW w:w="1168" w:type="dxa"/>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№18</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ТВГ-1,5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w:t>
            </w:r>
          </w:p>
        </w:tc>
        <w:tc>
          <w:tcPr>
            <w:tcW w:w="1228"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6,0</w:t>
            </w:r>
          </w:p>
        </w:tc>
        <w:tc>
          <w:tcPr>
            <w:tcW w:w="89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4,1</w:t>
            </w:r>
          </w:p>
        </w:tc>
        <w:tc>
          <w:tcPr>
            <w:tcW w:w="752"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pacing w:val="-12"/>
                <w:sz w:val="24"/>
                <w:szCs w:val="24"/>
              </w:rPr>
              <w:t>0,8</w:t>
            </w:r>
          </w:p>
        </w:tc>
        <w:tc>
          <w:tcPr>
            <w:tcW w:w="151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4,9</w:t>
            </w:r>
          </w:p>
        </w:tc>
      </w:tr>
      <w:tr w:rsidR="00506E58" w:rsidTr="00A7754D">
        <w:trPr>
          <w:trHeight w:hRule="exact" w:val="609"/>
        </w:trPr>
        <w:tc>
          <w:tcPr>
            <w:tcW w:w="1168" w:type="dxa"/>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№22</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КВГМ-1,0-115М</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2,6</w:t>
            </w:r>
          </w:p>
        </w:tc>
        <w:tc>
          <w:tcPr>
            <w:tcW w:w="89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1,3</w:t>
            </w:r>
          </w:p>
        </w:tc>
        <w:tc>
          <w:tcPr>
            <w:tcW w:w="752"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0,34</w:t>
            </w:r>
          </w:p>
        </w:tc>
        <w:tc>
          <w:tcPr>
            <w:tcW w:w="1517"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1,64</w:t>
            </w:r>
          </w:p>
        </w:tc>
      </w:tr>
      <w:tr w:rsidR="00506E58" w:rsidTr="00A7754D">
        <w:trPr>
          <w:trHeight w:hRule="exact" w:val="411"/>
        </w:trPr>
        <w:tc>
          <w:tcPr>
            <w:tcW w:w="116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№23</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ДКВР-10/13</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20,0</w:t>
            </w:r>
          </w:p>
        </w:tc>
        <w:tc>
          <w:tcPr>
            <w:tcW w:w="89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4,97</w:t>
            </w:r>
          </w:p>
        </w:tc>
        <w:tc>
          <w:tcPr>
            <w:tcW w:w="752"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151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4,97</w:t>
            </w:r>
          </w:p>
        </w:tc>
      </w:tr>
      <w:tr w:rsidR="00506E58" w:rsidTr="00A7754D">
        <w:trPr>
          <w:trHeight w:val="411"/>
        </w:trPr>
        <w:tc>
          <w:tcPr>
            <w:tcW w:w="116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КВГМ-4,65</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hRule="exact" w:val="475"/>
        </w:trPr>
        <w:tc>
          <w:tcPr>
            <w:tcW w:w="116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lastRenderedPageBreak/>
              <w:t xml:space="preserve">Котельная №25 </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ДКВР-10/13</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w:t>
            </w:r>
          </w:p>
        </w:tc>
        <w:tc>
          <w:tcPr>
            <w:tcW w:w="122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19,3</w:t>
            </w:r>
          </w:p>
        </w:tc>
        <w:tc>
          <w:tcPr>
            <w:tcW w:w="89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12,43</w:t>
            </w:r>
          </w:p>
        </w:tc>
        <w:tc>
          <w:tcPr>
            <w:tcW w:w="752"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pacing w:val="-12"/>
                <w:sz w:val="24"/>
                <w:szCs w:val="24"/>
              </w:rPr>
              <w:t>0,5</w:t>
            </w:r>
          </w:p>
        </w:tc>
        <w:tc>
          <w:tcPr>
            <w:tcW w:w="151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12,93</w:t>
            </w:r>
          </w:p>
        </w:tc>
      </w:tr>
      <w:tr w:rsidR="00506E58" w:rsidTr="00A7754D">
        <w:trPr>
          <w:trHeight w:val="411"/>
        </w:trPr>
        <w:tc>
          <w:tcPr>
            <w:tcW w:w="116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proofErr w:type="spellStart"/>
            <w:r w:rsidRPr="002B395C">
              <w:rPr>
                <w:rFonts w:ascii="Times New Roman" w:hAnsi="Times New Roman" w:cs="Times New Roman"/>
                <w:sz w:val="24"/>
                <w:szCs w:val="24"/>
              </w:rPr>
              <w:t>Lavart</w:t>
            </w:r>
            <w:proofErr w:type="spellEnd"/>
            <w:r w:rsidRPr="002B395C">
              <w:rPr>
                <w:rFonts w:ascii="Times New Roman" w:hAnsi="Times New Roman" w:cs="Times New Roman"/>
                <w:sz w:val="24"/>
                <w:szCs w:val="24"/>
              </w:rPr>
              <w:t xml:space="preserve"> 600</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hRule="exact" w:val="365"/>
        </w:trPr>
        <w:tc>
          <w:tcPr>
            <w:tcW w:w="116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 xml:space="preserve">Котельная №27 </w:t>
            </w:r>
          </w:p>
        </w:tc>
        <w:tc>
          <w:tcPr>
            <w:tcW w:w="1895"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ДЕ-16-14</w:t>
            </w:r>
          </w:p>
        </w:tc>
        <w:tc>
          <w:tcPr>
            <w:tcW w:w="946" w:type="dxa"/>
            <w:tcBorders>
              <w:top w:val="nil"/>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26,3</w:t>
            </w:r>
          </w:p>
        </w:tc>
        <w:tc>
          <w:tcPr>
            <w:tcW w:w="89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9,84</w:t>
            </w:r>
          </w:p>
        </w:tc>
        <w:tc>
          <w:tcPr>
            <w:tcW w:w="752"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pacing w:val="-12"/>
                <w:sz w:val="24"/>
                <w:szCs w:val="24"/>
              </w:rPr>
              <w:t>2,65</w:t>
            </w:r>
          </w:p>
        </w:tc>
        <w:tc>
          <w:tcPr>
            <w:tcW w:w="1517" w:type="dxa"/>
            <w:vMerge w:val="restart"/>
            <w:tcBorders>
              <w:top w:val="nil"/>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12,49</w:t>
            </w:r>
          </w:p>
        </w:tc>
      </w:tr>
      <w:tr w:rsidR="00506E58" w:rsidTr="00A7754D">
        <w:trPr>
          <w:trHeight w:val="411"/>
        </w:trPr>
        <w:tc>
          <w:tcPr>
            <w:tcW w:w="1168" w:type="dxa"/>
            <w:vMerge/>
            <w:tcBorders>
              <w:top w:val="nil"/>
              <w:left w:val="single" w:sz="4" w:space="0" w:color="000000"/>
              <w:bottom w:val="nil"/>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ДЕ-10-14</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8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6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c>
          <w:tcPr>
            <w:tcW w:w="15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p>
        </w:tc>
      </w:tr>
      <w:tr w:rsidR="00506E58" w:rsidTr="00A7754D">
        <w:trPr>
          <w:trHeight w:val="411"/>
        </w:trPr>
        <w:tc>
          <w:tcPr>
            <w:tcW w:w="1168" w:type="dxa"/>
            <w:tcBorders>
              <w:top w:val="nil"/>
              <w:left w:val="single" w:sz="4" w:space="0" w:color="000000"/>
              <w:bottom w:val="nil"/>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№6,             III Интернационала, 146</w:t>
            </w: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 xml:space="preserve">ICI </w:t>
            </w:r>
            <w:proofErr w:type="spellStart"/>
            <w:r w:rsidRPr="002B395C">
              <w:rPr>
                <w:rFonts w:ascii="Times New Roman" w:hAnsi="Times New Roman" w:cs="Times New Roman"/>
                <w:sz w:val="24"/>
                <w:szCs w:val="24"/>
              </w:rPr>
              <w:t>Caldaie</w:t>
            </w:r>
            <w:proofErr w:type="spellEnd"/>
            <w:r w:rsidRPr="002B395C">
              <w:rPr>
                <w:rFonts w:ascii="Times New Roman" w:hAnsi="Times New Roman" w:cs="Times New Roman"/>
                <w:sz w:val="24"/>
                <w:szCs w:val="24"/>
              </w:rPr>
              <w:t xml:space="preserve"> REX -120</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2 </w:t>
            </w:r>
          </w:p>
        </w:tc>
        <w:tc>
          <w:tcPr>
            <w:tcW w:w="1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2,15</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1,91 </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 </w:t>
            </w:r>
          </w:p>
        </w:tc>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15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1,91</w:t>
            </w:r>
          </w:p>
        </w:tc>
      </w:tr>
      <w:tr w:rsidR="00506E58" w:rsidTr="00A7754D">
        <w:trPr>
          <w:trHeight w:val="411"/>
        </w:trPr>
        <w:tc>
          <w:tcPr>
            <w:tcW w:w="1168" w:type="dxa"/>
            <w:tcBorders>
              <w:top w:val="nil"/>
              <w:left w:val="single" w:sz="4" w:space="0" w:color="000000"/>
              <w:bottom w:val="nil"/>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Котельная №13,</w:t>
            </w:r>
          </w:p>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 xml:space="preserve"> ул. Гагарина, 26б</w:t>
            </w: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rPr>
            </w:pPr>
            <w:r w:rsidRPr="002B395C">
              <w:rPr>
                <w:rFonts w:ascii="Times New Roman" w:hAnsi="Times New Roman" w:cs="Times New Roman"/>
                <w:sz w:val="24"/>
                <w:szCs w:val="24"/>
              </w:rPr>
              <w:t> </w:t>
            </w:r>
            <w:proofErr w:type="spellStart"/>
            <w:r w:rsidRPr="002B395C">
              <w:rPr>
                <w:rFonts w:ascii="Times New Roman" w:hAnsi="Times New Roman" w:cs="Times New Roman"/>
                <w:sz w:val="24"/>
                <w:szCs w:val="24"/>
              </w:rPr>
              <w:t>DuothermPolikraft</w:t>
            </w:r>
            <w:proofErr w:type="spellEnd"/>
            <w:r w:rsidRPr="002B395C">
              <w:rPr>
                <w:rFonts w:ascii="Times New Roman" w:hAnsi="Times New Roman" w:cs="Times New Roman"/>
                <w:sz w:val="24"/>
                <w:szCs w:val="24"/>
              </w:rPr>
              <w:t xml:space="preserve"> DuoP-6000</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w:t>
            </w:r>
          </w:p>
        </w:tc>
        <w:tc>
          <w:tcPr>
            <w:tcW w:w="1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10,32</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6,205</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0,063</w:t>
            </w:r>
          </w:p>
        </w:tc>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15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6,268</w:t>
            </w:r>
          </w:p>
        </w:tc>
      </w:tr>
      <w:tr w:rsidR="00506E58" w:rsidTr="00A7754D">
        <w:trPr>
          <w:trHeight w:val="411"/>
        </w:trPr>
        <w:tc>
          <w:tcPr>
            <w:tcW w:w="1168" w:type="dxa"/>
            <w:tcBorders>
              <w:top w:val="nil"/>
              <w:left w:val="single" w:sz="4" w:space="0" w:color="000000"/>
              <w:bottom w:val="nil"/>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Pr>
                <w:rFonts w:ascii="Times New Roman" w:hAnsi="Times New Roman" w:cs="Times New Roman"/>
                <w:sz w:val="24"/>
                <w:szCs w:val="24"/>
              </w:rPr>
              <w:t xml:space="preserve">Котельная </w:t>
            </w:r>
          </w:p>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пос. Дачный</w:t>
            </w:r>
          </w:p>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ул. Луговая, 40 а</w:t>
            </w:r>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rPr>
                <w:rFonts w:ascii="Times New Roman" w:hAnsi="Times New Roman" w:cs="Times New Roman"/>
                <w:sz w:val="24"/>
                <w:szCs w:val="24"/>
                <w:lang w:val="en-US"/>
              </w:rPr>
            </w:pPr>
            <w:r w:rsidRPr="002B395C">
              <w:rPr>
                <w:rFonts w:ascii="Times New Roman" w:hAnsi="Times New Roman" w:cs="Times New Roman"/>
                <w:sz w:val="24"/>
                <w:szCs w:val="24"/>
              </w:rPr>
              <w:t> </w:t>
            </w:r>
            <w:r w:rsidRPr="002B395C">
              <w:rPr>
                <w:rFonts w:ascii="Times New Roman" w:hAnsi="Times New Roman" w:cs="Times New Roman"/>
                <w:sz w:val="24"/>
                <w:szCs w:val="24"/>
                <w:lang w:val="en-US"/>
              </w:rPr>
              <w:t>IVAR Super RAC2100</w:t>
            </w:r>
          </w:p>
          <w:p w:rsidR="00506E58" w:rsidRPr="002B395C" w:rsidRDefault="00506E58" w:rsidP="00A7754D">
            <w:pPr>
              <w:rPr>
                <w:rFonts w:ascii="Times New Roman" w:hAnsi="Times New Roman" w:cs="Times New Roman"/>
                <w:sz w:val="24"/>
                <w:szCs w:val="24"/>
                <w:lang w:val="en-US"/>
              </w:rPr>
            </w:pPr>
            <w:r w:rsidRPr="002B395C">
              <w:rPr>
                <w:rFonts w:ascii="Times New Roman" w:hAnsi="Times New Roman" w:cs="Times New Roman"/>
                <w:sz w:val="24"/>
                <w:szCs w:val="24"/>
                <w:lang w:val="en-US"/>
              </w:rPr>
              <w:t>IVAR Super RAC1860</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p w:rsidR="00506E58" w:rsidRPr="002B395C" w:rsidRDefault="00506E58" w:rsidP="00A7754D">
            <w:pPr>
              <w:jc w:val="center"/>
              <w:rPr>
                <w:rFonts w:ascii="Times New Roman" w:hAnsi="Times New Roman" w:cs="Times New Roman"/>
                <w:sz w:val="24"/>
                <w:szCs w:val="24"/>
              </w:rPr>
            </w:pPr>
          </w:p>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w:t>
            </w:r>
          </w:p>
        </w:tc>
        <w:tc>
          <w:tcPr>
            <w:tcW w:w="1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3,44</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1,776</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0,778</w:t>
            </w:r>
          </w:p>
        </w:tc>
        <w:tc>
          <w:tcPr>
            <w:tcW w:w="15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6E58" w:rsidRPr="002B395C" w:rsidRDefault="00506E58" w:rsidP="00A7754D">
            <w:pPr>
              <w:jc w:val="center"/>
              <w:rPr>
                <w:rFonts w:ascii="Times New Roman" w:hAnsi="Times New Roman" w:cs="Times New Roman"/>
                <w:sz w:val="24"/>
                <w:szCs w:val="24"/>
              </w:rPr>
            </w:pPr>
            <w:r w:rsidRPr="002B395C">
              <w:rPr>
                <w:rFonts w:ascii="Times New Roman" w:hAnsi="Times New Roman" w:cs="Times New Roman"/>
                <w:sz w:val="24"/>
                <w:szCs w:val="24"/>
              </w:rPr>
              <w:t>2,554</w:t>
            </w:r>
          </w:p>
        </w:tc>
      </w:tr>
      <w:tr w:rsidR="00A132D0" w:rsidRPr="00A132D0" w:rsidTr="00A7754D">
        <w:trPr>
          <w:trHeight w:val="411"/>
        </w:trPr>
        <w:tc>
          <w:tcPr>
            <w:tcW w:w="1168" w:type="dxa"/>
            <w:tcBorders>
              <w:top w:val="nil"/>
              <w:left w:val="single" w:sz="4" w:space="0" w:color="000000"/>
              <w:bottom w:val="nil"/>
              <w:right w:val="single" w:sz="4" w:space="0" w:color="000000"/>
            </w:tcBorders>
            <w:shd w:val="clear" w:color="auto" w:fill="FFFFFF"/>
            <w:vAlign w:val="center"/>
          </w:tcPr>
          <w:p w:rsidR="00A132D0" w:rsidRDefault="00A132D0" w:rsidP="00A7754D">
            <w:pPr>
              <w:jc w:val="center"/>
              <w:rPr>
                <w:rFonts w:ascii="Times New Roman" w:hAnsi="Times New Roman" w:cs="Times New Roman"/>
                <w:sz w:val="24"/>
                <w:szCs w:val="24"/>
              </w:rPr>
            </w:pPr>
            <w:r>
              <w:rPr>
                <w:rFonts w:ascii="Times New Roman" w:hAnsi="Times New Roman" w:cs="Times New Roman"/>
                <w:sz w:val="24"/>
                <w:szCs w:val="24"/>
              </w:rPr>
              <w:t xml:space="preserve">БМК по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оказальная</w:t>
            </w:r>
            <w:proofErr w:type="spellEnd"/>
          </w:p>
        </w:tc>
        <w:tc>
          <w:tcPr>
            <w:tcW w:w="1895" w:type="dxa"/>
            <w:tcBorders>
              <w:top w:val="single" w:sz="4" w:space="0" w:color="000000"/>
              <w:left w:val="nil"/>
              <w:bottom w:val="single" w:sz="4" w:space="0" w:color="000000"/>
              <w:right w:val="single" w:sz="4" w:space="0" w:color="000000"/>
            </w:tcBorders>
            <w:shd w:val="clear" w:color="auto" w:fill="FFFFFF"/>
            <w:vAlign w:val="center"/>
          </w:tcPr>
          <w:p w:rsidR="00A132D0" w:rsidRPr="00A132D0" w:rsidRDefault="00A132D0" w:rsidP="00A132D0">
            <w:pPr>
              <w:rPr>
                <w:rFonts w:ascii="Times New Roman" w:hAnsi="Times New Roman" w:cs="Times New Roman"/>
                <w:sz w:val="24"/>
                <w:szCs w:val="24"/>
                <w:lang w:val="en-US"/>
              </w:rPr>
            </w:pPr>
            <w:r>
              <w:rPr>
                <w:rFonts w:ascii="Times New Roman" w:hAnsi="Times New Roman" w:cs="Times New Roman"/>
                <w:sz w:val="24"/>
                <w:szCs w:val="24"/>
                <w:lang w:val="en-US"/>
              </w:rPr>
              <w:t>ARCUS IGNIS G-3500</w:t>
            </w:r>
          </w:p>
          <w:p w:rsidR="00A132D0" w:rsidRPr="00D84F78" w:rsidRDefault="00A132D0" w:rsidP="00A132D0">
            <w:pPr>
              <w:rPr>
                <w:rFonts w:ascii="Times New Roman" w:hAnsi="Times New Roman" w:cs="Times New Roman"/>
                <w:sz w:val="24"/>
                <w:szCs w:val="24"/>
                <w:lang w:val="en-US"/>
              </w:rPr>
            </w:pPr>
            <w:r>
              <w:rPr>
                <w:rFonts w:ascii="Times New Roman" w:hAnsi="Times New Roman" w:cs="Times New Roman"/>
                <w:sz w:val="24"/>
                <w:szCs w:val="24"/>
                <w:lang w:val="en-US"/>
              </w:rPr>
              <w:t>ARCUS IGNIS F-300</w:t>
            </w:r>
          </w:p>
        </w:tc>
        <w:tc>
          <w:tcPr>
            <w:tcW w:w="946" w:type="dxa"/>
            <w:tcBorders>
              <w:top w:val="single" w:sz="4" w:space="0" w:color="000000"/>
              <w:left w:val="nil"/>
              <w:bottom w:val="single" w:sz="4" w:space="0" w:color="000000"/>
              <w:right w:val="single" w:sz="4" w:space="0" w:color="000000"/>
            </w:tcBorders>
            <w:shd w:val="clear" w:color="auto" w:fill="FFFFFF"/>
            <w:vAlign w:val="center"/>
          </w:tcPr>
          <w:p w:rsidR="00A132D0" w:rsidRDefault="00A132D0" w:rsidP="00A132D0">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A132D0" w:rsidRPr="00D84F78" w:rsidRDefault="00A132D0" w:rsidP="00A132D0">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2D0" w:rsidRDefault="00A132D0" w:rsidP="00ED37EB">
            <w:pPr>
              <w:jc w:val="center"/>
              <w:rPr>
                <w:rFonts w:ascii="Times New Roman" w:hAnsi="Times New Roman" w:cs="Times New Roman"/>
                <w:sz w:val="24"/>
                <w:szCs w:val="24"/>
              </w:rPr>
            </w:pPr>
          </w:p>
          <w:p w:rsidR="00A132D0" w:rsidRDefault="00A132D0" w:rsidP="00ED37EB">
            <w:pPr>
              <w:jc w:val="center"/>
              <w:rPr>
                <w:rFonts w:ascii="Times New Roman" w:hAnsi="Times New Roman" w:cs="Times New Roman"/>
                <w:sz w:val="24"/>
                <w:szCs w:val="24"/>
                <w:lang w:val="en-US"/>
              </w:rPr>
            </w:pPr>
            <w:r>
              <w:rPr>
                <w:rFonts w:ascii="Times New Roman" w:hAnsi="Times New Roman" w:cs="Times New Roman"/>
                <w:sz w:val="24"/>
                <w:szCs w:val="24"/>
                <w:lang w:val="en-US"/>
              </w:rPr>
              <w:t>7</w:t>
            </w:r>
            <w:r>
              <w:rPr>
                <w:rFonts w:ascii="Times New Roman" w:hAnsi="Times New Roman" w:cs="Times New Roman"/>
                <w:sz w:val="24"/>
                <w:szCs w:val="24"/>
              </w:rPr>
              <w:t>,</w:t>
            </w:r>
            <w:r>
              <w:rPr>
                <w:rFonts w:ascii="Times New Roman" w:hAnsi="Times New Roman" w:cs="Times New Roman"/>
                <w:sz w:val="24"/>
                <w:szCs w:val="24"/>
                <w:lang w:val="en-US"/>
              </w:rPr>
              <w:t>56</w:t>
            </w:r>
          </w:p>
          <w:p w:rsidR="00A132D0" w:rsidRPr="00D84F78" w:rsidRDefault="00A132D0" w:rsidP="00A132D0">
            <w:pPr>
              <w:jc w:val="center"/>
              <w:rPr>
                <w:rFonts w:ascii="Times New Roman" w:hAnsi="Times New Roman" w:cs="Times New Roman"/>
                <w:sz w:val="24"/>
                <w:szCs w:val="24"/>
                <w:lang w:val="en-US"/>
              </w:rPr>
            </w:pP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2D0" w:rsidRDefault="00A132D0" w:rsidP="00A132D0">
            <w:pPr>
              <w:jc w:val="center"/>
              <w:rPr>
                <w:rFonts w:ascii="Times New Roman" w:hAnsi="Times New Roman" w:cs="Times New Roman"/>
                <w:sz w:val="24"/>
                <w:szCs w:val="24"/>
              </w:rPr>
            </w:pPr>
          </w:p>
          <w:p w:rsidR="00A132D0" w:rsidRDefault="00A132D0" w:rsidP="00A132D0">
            <w:pPr>
              <w:jc w:val="center"/>
              <w:rPr>
                <w:rFonts w:ascii="Times New Roman" w:hAnsi="Times New Roman" w:cs="Times New Roman"/>
                <w:sz w:val="24"/>
                <w:szCs w:val="24"/>
                <w:lang w:val="en-US"/>
              </w:rPr>
            </w:pPr>
            <w:r>
              <w:rPr>
                <w:rFonts w:ascii="Times New Roman" w:hAnsi="Times New Roman" w:cs="Times New Roman"/>
                <w:sz w:val="24"/>
                <w:szCs w:val="24"/>
                <w:lang w:val="en-US"/>
              </w:rPr>
              <w:t>3,68</w:t>
            </w:r>
          </w:p>
          <w:p w:rsidR="00A132D0" w:rsidRPr="00D84F78" w:rsidRDefault="00A132D0" w:rsidP="00ED37EB">
            <w:pPr>
              <w:jc w:val="center"/>
              <w:rPr>
                <w:rFonts w:ascii="Times New Roman" w:hAnsi="Times New Roman" w:cs="Times New Roman"/>
                <w:sz w:val="24"/>
                <w:szCs w:val="24"/>
                <w:lang w:val="en-US"/>
              </w:rPr>
            </w:pP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2D0" w:rsidRPr="00D84F78" w:rsidRDefault="00A132D0" w:rsidP="00ED37EB">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2D0" w:rsidRPr="00A132D0" w:rsidRDefault="00A132D0" w:rsidP="00A132D0">
            <w:pPr>
              <w:jc w:val="center"/>
              <w:rPr>
                <w:rFonts w:ascii="Times New Roman" w:hAnsi="Times New Roman" w:cs="Times New Roman"/>
                <w:sz w:val="24"/>
                <w:szCs w:val="24"/>
                <w:lang w:val="en-US"/>
              </w:rPr>
            </w:pPr>
            <w:r>
              <w:rPr>
                <w:rFonts w:ascii="Times New Roman" w:hAnsi="Times New Roman" w:cs="Times New Roman"/>
                <w:sz w:val="24"/>
                <w:szCs w:val="24"/>
                <w:lang w:val="en-US"/>
              </w:rPr>
              <w:t>2,86</w:t>
            </w:r>
          </w:p>
        </w:tc>
        <w:tc>
          <w:tcPr>
            <w:tcW w:w="15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2D0" w:rsidRPr="00A132D0" w:rsidRDefault="00A132D0" w:rsidP="00A7754D">
            <w:pPr>
              <w:jc w:val="center"/>
              <w:rPr>
                <w:rFonts w:ascii="Times New Roman" w:hAnsi="Times New Roman" w:cs="Times New Roman"/>
                <w:sz w:val="24"/>
                <w:szCs w:val="24"/>
                <w:lang w:val="en-US"/>
              </w:rPr>
            </w:pPr>
            <w:r>
              <w:rPr>
                <w:rFonts w:ascii="Times New Roman" w:hAnsi="Times New Roman" w:cs="Times New Roman"/>
                <w:sz w:val="24"/>
                <w:szCs w:val="24"/>
                <w:lang w:val="en-US"/>
              </w:rPr>
              <w:t>6,54</w:t>
            </w:r>
          </w:p>
        </w:tc>
      </w:tr>
    </w:tbl>
    <w:p w:rsidR="00B8280D" w:rsidRPr="00A132D0" w:rsidRDefault="00B8280D" w:rsidP="00506E58">
      <w:pPr>
        <w:jc w:val="both"/>
        <w:rPr>
          <w:rFonts w:ascii="Times New Roman" w:hAnsi="Times New Roman" w:cs="Times New Roman"/>
          <w:sz w:val="24"/>
          <w:szCs w:val="24"/>
          <w:lang w:val="en-US"/>
        </w:rPr>
      </w:pPr>
    </w:p>
    <w:p w:rsidR="00233E35" w:rsidRPr="00233E35" w:rsidRDefault="00437EBB" w:rsidP="00233E35">
      <w:pPr>
        <w:jc w:val="both"/>
        <w:rPr>
          <w:rFonts w:ascii="Times New Roman" w:hAnsi="Times New Roman" w:cs="Times New Roman"/>
          <w:b/>
          <w:sz w:val="24"/>
          <w:szCs w:val="24"/>
        </w:rPr>
      </w:pPr>
      <w:r w:rsidRPr="003F6321">
        <w:rPr>
          <w:rFonts w:ascii="Times New Roman" w:hAnsi="Times New Roman" w:cs="Times New Roman"/>
          <w:b/>
          <w:sz w:val="24"/>
          <w:szCs w:val="24"/>
        </w:rPr>
        <w:tab/>
      </w:r>
      <w:r w:rsidR="00250986">
        <w:rPr>
          <w:rFonts w:ascii="Times New Roman" w:hAnsi="Times New Roman" w:cs="Times New Roman"/>
          <w:b/>
          <w:sz w:val="24"/>
          <w:szCs w:val="24"/>
        </w:rPr>
        <w:t>б</w:t>
      </w:r>
      <w:r w:rsidR="002C5D5D">
        <w:rPr>
          <w:rFonts w:ascii="Times New Roman" w:hAnsi="Times New Roman" w:cs="Times New Roman"/>
          <w:b/>
          <w:sz w:val="24"/>
          <w:szCs w:val="24"/>
        </w:rPr>
        <w:t xml:space="preserve">) </w:t>
      </w:r>
      <w:r w:rsidR="00233E35" w:rsidRPr="00233E35">
        <w:rPr>
          <w:rFonts w:ascii="Times New Roman" w:hAnsi="Times New Roman" w:cs="Times New Roman"/>
          <w:b/>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39715D" w:rsidRDefault="00233E35" w:rsidP="00233E35">
      <w:pPr>
        <w:jc w:val="both"/>
        <w:rPr>
          <w:rFonts w:ascii="Times New Roman" w:hAnsi="Times New Roman" w:cs="Times New Roman"/>
          <w:sz w:val="24"/>
          <w:szCs w:val="24"/>
        </w:rPr>
      </w:pPr>
      <w:r>
        <w:rPr>
          <w:rFonts w:ascii="Times New Roman" w:hAnsi="Times New Roman" w:cs="Times New Roman"/>
          <w:sz w:val="24"/>
          <w:szCs w:val="24"/>
        </w:rPr>
        <w:tab/>
      </w:r>
      <w:r w:rsidRPr="00233E35">
        <w:rPr>
          <w:rFonts w:ascii="Times New Roman" w:hAnsi="Times New Roman" w:cs="Times New Roman"/>
          <w:sz w:val="24"/>
          <w:szCs w:val="24"/>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r>
        <w:rPr>
          <w:rFonts w:ascii="Times New Roman" w:hAnsi="Times New Roman" w:cs="Times New Roman"/>
          <w:sz w:val="24"/>
          <w:szCs w:val="24"/>
        </w:rPr>
        <w:t xml:space="preserve"> Параметры установленной тепловой м</w:t>
      </w:r>
      <w:r w:rsidR="00152E09">
        <w:rPr>
          <w:rFonts w:ascii="Times New Roman" w:hAnsi="Times New Roman" w:cs="Times New Roman"/>
          <w:sz w:val="24"/>
          <w:szCs w:val="24"/>
        </w:rPr>
        <w:t>ощности приведены в таблице 1.</w:t>
      </w:r>
    </w:p>
    <w:p w:rsidR="003A65DA" w:rsidRPr="003A65DA" w:rsidRDefault="00437EBB" w:rsidP="003A65DA">
      <w:pPr>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в</w:t>
      </w:r>
      <w:r w:rsidR="00152E09">
        <w:rPr>
          <w:rFonts w:ascii="Times New Roman" w:hAnsi="Times New Roman" w:cs="Times New Roman"/>
          <w:b/>
          <w:sz w:val="24"/>
          <w:szCs w:val="24"/>
        </w:rPr>
        <w:t xml:space="preserve">) </w:t>
      </w:r>
      <w:r w:rsidR="003A65DA" w:rsidRPr="003A65DA">
        <w:rPr>
          <w:rFonts w:ascii="Times New Roman" w:hAnsi="Times New Roman" w:cs="Times New Roman"/>
          <w:b/>
          <w:sz w:val="24"/>
          <w:szCs w:val="24"/>
        </w:rPr>
        <w:t>Ограничен</w:t>
      </w:r>
      <w:r w:rsidR="002D2C25">
        <w:rPr>
          <w:rFonts w:ascii="Times New Roman" w:hAnsi="Times New Roman" w:cs="Times New Roman"/>
          <w:b/>
          <w:sz w:val="24"/>
          <w:szCs w:val="24"/>
        </w:rPr>
        <w:t>ия тепловой мощности и параметров</w:t>
      </w:r>
      <w:r w:rsidR="003A65DA" w:rsidRPr="003A65DA">
        <w:rPr>
          <w:rFonts w:ascii="Times New Roman" w:hAnsi="Times New Roman" w:cs="Times New Roman"/>
          <w:b/>
          <w:sz w:val="24"/>
          <w:szCs w:val="24"/>
        </w:rPr>
        <w:t xml:space="preserve"> располагаемой тепловой мощности</w:t>
      </w:r>
    </w:p>
    <w:p w:rsidR="003A65DA" w:rsidRPr="003A65DA" w:rsidRDefault="003A65DA" w:rsidP="003A65D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Pr="003A65DA">
        <w:rPr>
          <w:rFonts w:ascii="Times New Roman" w:hAnsi="Times New Roman" w:cs="Times New Roman"/>
          <w:sz w:val="24"/>
          <w:szCs w:val="24"/>
        </w:rPr>
        <w:t>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w:t>
      </w:r>
    </w:p>
    <w:p w:rsidR="003A65DA" w:rsidRPr="00233E35" w:rsidRDefault="003A65DA" w:rsidP="003A65DA">
      <w:pPr>
        <w:spacing w:after="0"/>
        <w:jc w:val="both"/>
        <w:rPr>
          <w:rFonts w:ascii="Times New Roman" w:hAnsi="Times New Roman" w:cs="Times New Roman"/>
          <w:sz w:val="24"/>
          <w:szCs w:val="24"/>
        </w:rPr>
      </w:pPr>
      <w:r>
        <w:rPr>
          <w:rFonts w:ascii="Times New Roman" w:hAnsi="Times New Roman" w:cs="Times New Roman"/>
          <w:sz w:val="24"/>
          <w:szCs w:val="24"/>
        </w:rPr>
        <w:tab/>
      </w:r>
      <w:r w:rsidRPr="003A65DA">
        <w:rPr>
          <w:rFonts w:ascii="Times New Roman" w:hAnsi="Times New Roman" w:cs="Times New Roman"/>
          <w:sz w:val="24"/>
          <w:szCs w:val="24"/>
        </w:rPr>
        <w:t xml:space="preserve">На момент </w:t>
      </w:r>
      <w:proofErr w:type="gramStart"/>
      <w:r w:rsidRPr="003A65DA">
        <w:rPr>
          <w:rFonts w:ascii="Times New Roman" w:hAnsi="Times New Roman" w:cs="Times New Roman"/>
          <w:sz w:val="24"/>
          <w:szCs w:val="24"/>
        </w:rPr>
        <w:t xml:space="preserve">актуализации схемы теплоснабжения ограничения тепловой мощности источников тепловой энергии </w:t>
      </w:r>
      <w:r>
        <w:rPr>
          <w:rFonts w:ascii="Times New Roman" w:hAnsi="Times New Roman" w:cs="Times New Roman"/>
          <w:sz w:val="24"/>
          <w:szCs w:val="24"/>
        </w:rPr>
        <w:t>города</w:t>
      </w:r>
      <w:proofErr w:type="gramEnd"/>
      <w:r>
        <w:rPr>
          <w:rFonts w:ascii="Times New Roman" w:hAnsi="Times New Roman" w:cs="Times New Roman"/>
          <w:sz w:val="24"/>
          <w:szCs w:val="24"/>
        </w:rPr>
        <w:t xml:space="preserve"> Димитровграда </w:t>
      </w:r>
      <w:proofErr w:type="spellStart"/>
      <w:r>
        <w:rPr>
          <w:rFonts w:ascii="Times New Roman" w:hAnsi="Times New Roman" w:cs="Times New Roman"/>
          <w:sz w:val="24"/>
          <w:szCs w:val="24"/>
        </w:rPr>
        <w:t>Ульяновскойобласти</w:t>
      </w:r>
      <w:r w:rsidRPr="003A65DA">
        <w:rPr>
          <w:rFonts w:ascii="Times New Roman" w:hAnsi="Times New Roman" w:cs="Times New Roman"/>
          <w:sz w:val="24"/>
          <w:szCs w:val="24"/>
        </w:rPr>
        <w:t>отсутствуют</w:t>
      </w:r>
      <w:proofErr w:type="spellEnd"/>
      <w:r w:rsidRPr="003A65DA">
        <w:rPr>
          <w:rFonts w:ascii="Times New Roman" w:hAnsi="Times New Roman" w:cs="Times New Roman"/>
          <w:sz w:val="24"/>
          <w:szCs w:val="24"/>
        </w:rPr>
        <w:t>.</w:t>
      </w:r>
    </w:p>
    <w:p w:rsidR="003A65DA" w:rsidRPr="00A15A09" w:rsidRDefault="00437EBB" w:rsidP="00A15A09">
      <w:pPr>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г</w:t>
      </w:r>
      <w:r w:rsidR="00152E09">
        <w:rPr>
          <w:rFonts w:ascii="Times New Roman" w:hAnsi="Times New Roman" w:cs="Times New Roman"/>
          <w:b/>
          <w:sz w:val="24"/>
          <w:szCs w:val="24"/>
        </w:rPr>
        <w:t xml:space="preserve">) </w:t>
      </w:r>
      <w:r w:rsidR="003A65DA" w:rsidRPr="00A15A09">
        <w:rPr>
          <w:rFonts w:ascii="Times New Roman" w:hAnsi="Times New Roman" w:cs="Times New Roman"/>
          <w:b/>
          <w:sz w:val="24"/>
          <w:szCs w:val="24"/>
        </w:rPr>
        <w:t xml:space="preserve">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w:t>
      </w:r>
    </w:p>
    <w:p w:rsidR="003A65DA" w:rsidRDefault="00A15A09" w:rsidP="00A15A09">
      <w:pPr>
        <w:pStyle w:val="Default"/>
        <w:jc w:val="both"/>
        <w:rPr>
          <w:sz w:val="23"/>
          <w:szCs w:val="23"/>
        </w:rPr>
      </w:pPr>
      <w:r>
        <w:rPr>
          <w:sz w:val="23"/>
          <w:szCs w:val="23"/>
        </w:rPr>
        <w:tab/>
      </w:r>
      <w:r w:rsidR="003A65DA">
        <w:rPr>
          <w:sz w:val="23"/>
          <w:szCs w:val="23"/>
        </w:rPr>
        <w:t xml:space="preserve">Мощность источника тепловой энергии — нетто это величина, равная располагаемой мощности источника тепловой энергии за вычетом тепловой нагрузки собственных и хозяйственных нужд. </w:t>
      </w:r>
    </w:p>
    <w:p w:rsidR="0039715D" w:rsidRPr="005F11C0" w:rsidRDefault="002672F0" w:rsidP="002672F0">
      <w:pPr>
        <w:jc w:val="both"/>
        <w:rPr>
          <w:rFonts w:ascii="Times New Roman" w:hAnsi="Times New Roman" w:cs="Times New Roman"/>
        </w:rPr>
      </w:pPr>
      <w:r>
        <w:tab/>
      </w:r>
      <w:r w:rsidR="003A65DA" w:rsidRPr="002672F0">
        <w:rPr>
          <w:rFonts w:ascii="Times New Roman" w:hAnsi="Times New Roman" w:cs="Times New Roman"/>
        </w:rPr>
        <w:t>Данные об объемах потребления тепловой энергии (мощности) и теплоносителя на собственные и хозяйственные нужды, а также параметры тепловой мощности нетто источников</w:t>
      </w:r>
      <w:r w:rsidR="00F635FA" w:rsidRPr="00F635FA">
        <w:rPr>
          <w:rFonts w:ascii="Times New Roman" w:hAnsi="Times New Roman" w:cs="Times New Roman"/>
        </w:rPr>
        <w:t>:</w:t>
      </w:r>
    </w:p>
    <w:p w:rsidR="00F635FA" w:rsidRPr="003B1ECC" w:rsidRDefault="00F635FA" w:rsidP="00F635FA">
      <w:pPr>
        <w:jc w:val="both"/>
        <w:rPr>
          <w:rFonts w:ascii="Times New Roman" w:hAnsi="Times New Roman" w:cs="Times New Roman"/>
          <w:sz w:val="24"/>
          <w:szCs w:val="24"/>
        </w:rPr>
      </w:pPr>
      <w:r w:rsidRPr="003B1ECC">
        <w:rPr>
          <w:rFonts w:ascii="Times New Roman" w:hAnsi="Times New Roman" w:cs="Times New Roman"/>
          <w:sz w:val="24"/>
          <w:szCs w:val="24"/>
        </w:rPr>
        <w:t>Распределение нагрузки составляет:</w:t>
      </w:r>
    </w:p>
    <w:p w:rsidR="00F635FA" w:rsidRPr="003B1ECC" w:rsidRDefault="00F635FA" w:rsidP="00F635FA">
      <w:pPr>
        <w:jc w:val="both"/>
        <w:rPr>
          <w:rFonts w:ascii="Times New Roman" w:hAnsi="Times New Roman" w:cs="Times New Roman"/>
          <w:sz w:val="24"/>
          <w:szCs w:val="24"/>
        </w:rPr>
      </w:pPr>
      <w:r w:rsidRPr="003B1ECC">
        <w:rPr>
          <w:rFonts w:ascii="Times New Roman" w:hAnsi="Times New Roman" w:cs="Times New Roman"/>
          <w:sz w:val="24"/>
          <w:szCs w:val="24"/>
        </w:rPr>
        <w:t>*</w:t>
      </w:r>
      <w:r w:rsidRPr="003B1ECC">
        <w:rPr>
          <w:rFonts w:ascii="Times New Roman" w:hAnsi="Times New Roman" w:cs="Times New Roman"/>
          <w:sz w:val="24"/>
          <w:szCs w:val="24"/>
        </w:rPr>
        <w:tab/>
        <w:t>население</w:t>
      </w:r>
      <w:r w:rsidRPr="003B1ECC">
        <w:rPr>
          <w:rFonts w:ascii="Times New Roman" w:hAnsi="Times New Roman" w:cs="Times New Roman"/>
          <w:sz w:val="24"/>
          <w:szCs w:val="24"/>
        </w:rPr>
        <w:tab/>
        <w:t>- 60%</w:t>
      </w:r>
    </w:p>
    <w:p w:rsidR="00F635FA" w:rsidRPr="003B1ECC" w:rsidRDefault="00F635FA" w:rsidP="00F635FA">
      <w:pPr>
        <w:jc w:val="both"/>
        <w:rPr>
          <w:rFonts w:ascii="Times New Roman" w:hAnsi="Times New Roman" w:cs="Times New Roman"/>
          <w:sz w:val="24"/>
          <w:szCs w:val="24"/>
        </w:rPr>
      </w:pPr>
      <w:r w:rsidRPr="003B1ECC">
        <w:rPr>
          <w:rFonts w:ascii="Times New Roman" w:hAnsi="Times New Roman" w:cs="Times New Roman"/>
          <w:sz w:val="24"/>
          <w:szCs w:val="24"/>
        </w:rPr>
        <w:t>*</w:t>
      </w:r>
      <w:r w:rsidRPr="003B1ECC">
        <w:rPr>
          <w:rFonts w:ascii="Times New Roman" w:hAnsi="Times New Roman" w:cs="Times New Roman"/>
          <w:sz w:val="24"/>
          <w:szCs w:val="24"/>
        </w:rPr>
        <w:tab/>
      </w:r>
      <w:proofErr w:type="spellStart"/>
      <w:proofErr w:type="gramStart"/>
      <w:r w:rsidRPr="003B1ECC">
        <w:rPr>
          <w:rFonts w:ascii="Times New Roman" w:hAnsi="Times New Roman" w:cs="Times New Roman"/>
          <w:sz w:val="24"/>
          <w:szCs w:val="24"/>
        </w:rPr>
        <w:t>соц</w:t>
      </w:r>
      <w:proofErr w:type="spellEnd"/>
      <w:proofErr w:type="gramEnd"/>
      <w:r w:rsidRPr="003B1ECC">
        <w:rPr>
          <w:rFonts w:ascii="Times New Roman" w:hAnsi="Times New Roman" w:cs="Times New Roman"/>
          <w:sz w:val="24"/>
          <w:szCs w:val="24"/>
        </w:rPr>
        <w:t>/</w:t>
      </w:r>
      <w:proofErr w:type="spellStart"/>
      <w:r w:rsidRPr="003B1ECC">
        <w:rPr>
          <w:rFonts w:ascii="Times New Roman" w:hAnsi="Times New Roman" w:cs="Times New Roman"/>
          <w:sz w:val="24"/>
          <w:szCs w:val="24"/>
        </w:rPr>
        <w:t>культбыт</w:t>
      </w:r>
      <w:proofErr w:type="spellEnd"/>
      <w:r w:rsidRPr="003B1ECC">
        <w:rPr>
          <w:rFonts w:ascii="Times New Roman" w:hAnsi="Times New Roman" w:cs="Times New Roman"/>
          <w:sz w:val="24"/>
          <w:szCs w:val="24"/>
        </w:rPr>
        <w:tab/>
        <w:t>- 15%</w:t>
      </w:r>
    </w:p>
    <w:p w:rsidR="00F635FA" w:rsidRPr="005F11C0" w:rsidRDefault="00F635FA" w:rsidP="00F635FA">
      <w:pPr>
        <w:jc w:val="both"/>
        <w:rPr>
          <w:rFonts w:ascii="Times New Roman" w:hAnsi="Times New Roman" w:cs="Times New Roman"/>
          <w:sz w:val="24"/>
          <w:szCs w:val="24"/>
        </w:rPr>
      </w:pPr>
      <w:r w:rsidRPr="003B1ECC">
        <w:rPr>
          <w:rFonts w:ascii="Times New Roman" w:hAnsi="Times New Roman" w:cs="Times New Roman"/>
          <w:sz w:val="24"/>
          <w:szCs w:val="24"/>
        </w:rPr>
        <w:t>*</w:t>
      </w:r>
      <w:r w:rsidRPr="003B1ECC">
        <w:rPr>
          <w:rFonts w:ascii="Times New Roman" w:hAnsi="Times New Roman" w:cs="Times New Roman"/>
          <w:sz w:val="24"/>
          <w:szCs w:val="24"/>
        </w:rPr>
        <w:tab/>
        <w:t>прочие</w:t>
      </w:r>
      <w:r w:rsidRPr="003B1ECC">
        <w:rPr>
          <w:rFonts w:ascii="Times New Roman" w:hAnsi="Times New Roman" w:cs="Times New Roman"/>
          <w:sz w:val="24"/>
          <w:szCs w:val="24"/>
        </w:rPr>
        <w:tab/>
        <w:t>- 25%</w:t>
      </w:r>
    </w:p>
    <w:p w:rsidR="00F635FA" w:rsidRDefault="00F635FA" w:rsidP="00F635FA">
      <w:pPr>
        <w:jc w:val="both"/>
        <w:rPr>
          <w:rFonts w:ascii="Times New Roman" w:hAnsi="Times New Roman" w:cs="Times New Roman"/>
          <w:sz w:val="24"/>
          <w:szCs w:val="24"/>
        </w:rPr>
      </w:pPr>
      <w:r>
        <w:rPr>
          <w:rFonts w:ascii="Times New Roman" w:hAnsi="Times New Roman" w:cs="Times New Roman"/>
          <w:sz w:val="24"/>
          <w:szCs w:val="24"/>
        </w:rPr>
        <w:t xml:space="preserve">Параметры тепловой мощности нетто </w:t>
      </w:r>
      <w:proofErr w:type="spellStart"/>
      <w:r>
        <w:rPr>
          <w:rFonts w:ascii="Times New Roman" w:hAnsi="Times New Roman" w:cs="Times New Roman"/>
          <w:sz w:val="24"/>
          <w:szCs w:val="24"/>
        </w:rPr>
        <w:t>источников</w:t>
      </w:r>
      <w:r w:rsidR="008D2B8F">
        <w:rPr>
          <w:rFonts w:ascii="Times New Roman" w:hAnsi="Times New Roman" w:cs="Times New Roman"/>
          <w:sz w:val="24"/>
          <w:szCs w:val="24"/>
        </w:rPr>
        <w:t>представлена</w:t>
      </w:r>
      <w:proofErr w:type="spellEnd"/>
      <w:r w:rsidR="008D2B8F">
        <w:rPr>
          <w:rFonts w:ascii="Times New Roman" w:hAnsi="Times New Roman" w:cs="Times New Roman"/>
          <w:sz w:val="24"/>
          <w:szCs w:val="24"/>
        </w:rPr>
        <w:t xml:space="preserve"> в таблице 1.1.</w:t>
      </w:r>
    </w:p>
    <w:p w:rsidR="00581D92" w:rsidRPr="00581D92" w:rsidRDefault="00437EBB" w:rsidP="00581D92">
      <w:pPr>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д</w:t>
      </w:r>
      <w:r w:rsidR="00152E09">
        <w:rPr>
          <w:rFonts w:ascii="Times New Roman" w:hAnsi="Times New Roman" w:cs="Times New Roman"/>
          <w:b/>
          <w:sz w:val="24"/>
          <w:szCs w:val="24"/>
        </w:rPr>
        <w:t>)</w:t>
      </w:r>
      <w:r w:rsidR="00581D92" w:rsidRPr="00581D92">
        <w:rPr>
          <w:rFonts w:ascii="Times New Roman" w:hAnsi="Times New Roman" w:cs="Times New Roman"/>
          <w:b/>
          <w:sz w:val="24"/>
          <w:szCs w:val="24"/>
        </w:rPr>
        <w:t xml:space="preserve">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581D92" w:rsidRDefault="00581D92" w:rsidP="00581D92">
      <w:pPr>
        <w:jc w:val="both"/>
        <w:rPr>
          <w:rFonts w:ascii="Times New Roman" w:hAnsi="Times New Roman" w:cs="Times New Roman"/>
          <w:sz w:val="24"/>
          <w:szCs w:val="24"/>
        </w:rPr>
      </w:pPr>
      <w:r>
        <w:rPr>
          <w:rFonts w:ascii="Times New Roman" w:hAnsi="Times New Roman" w:cs="Times New Roman"/>
          <w:sz w:val="24"/>
          <w:szCs w:val="24"/>
        </w:rPr>
        <w:tab/>
      </w:r>
      <w:r w:rsidRPr="00581D92">
        <w:rPr>
          <w:rFonts w:ascii="Times New Roman" w:hAnsi="Times New Roman" w:cs="Times New Roman"/>
          <w:sz w:val="24"/>
          <w:szCs w:val="24"/>
        </w:rPr>
        <w:t xml:space="preserve">Данные, включающие в себя, год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 </w:t>
      </w:r>
      <w:r>
        <w:rPr>
          <w:rFonts w:ascii="Times New Roman" w:hAnsi="Times New Roman" w:cs="Times New Roman"/>
          <w:sz w:val="24"/>
          <w:szCs w:val="24"/>
        </w:rPr>
        <w:t>являются конфиденциальной информацией теплоснабжающих и теплосетевых организаций.</w:t>
      </w:r>
    </w:p>
    <w:p w:rsidR="00A6300A" w:rsidRPr="00A6300A" w:rsidRDefault="00437EBB" w:rsidP="00A6300A">
      <w:pPr>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е</w:t>
      </w:r>
      <w:r w:rsidR="00152E09">
        <w:rPr>
          <w:rFonts w:ascii="Times New Roman" w:hAnsi="Times New Roman" w:cs="Times New Roman"/>
          <w:b/>
          <w:sz w:val="24"/>
          <w:szCs w:val="24"/>
        </w:rPr>
        <w:t>)</w:t>
      </w:r>
      <w:r w:rsidR="00A6300A" w:rsidRPr="00A6300A">
        <w:rPr>
          <w:rFonts w:ascii="Times New Roman" w:hAnsi="Times New Roman" w:cs="Times New Roman"/>
          <w:b/>
          <w:sz w:val="24"/>
          <w:szCs w:val="24"/>
        </w:rPr>
        <w:t xml:space="preserve">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p w:rsidR="00A6300A" w:rsidRPr="00A6300A" w:rsidRDefault="00A6300A" w:rsidP="00A6300A">
      <w:pPr>
        <w:spacing w:after="0"/>
        <w:jc w:val="both"/>
        <w:rPr>
          <w:rFonts w:ascii="Times New Roman" w:hAnsi="Times New Roman" w:cs="Times New Roman"/>
          <w:sz w:val="24"/>
          <w:szCs w:val="24"/>
        </w:rPr>
      </w:pPr>
      <w:r>
        <w:rPr>
          <w:rFonts w:ascii="Times New Roman" w:hAnsi="Times New Roman" w:cs="Times New Roman"/>
          <w:sz w:val="24"/>
          <w:szCs w:val="24"/>
        </w:rPr>
        <w:tab/>
      </w:r>
      <w:r w:rsidRPr="00A6300A">
        <w:rPr>
          <w:rFonts w:ascii="Times New Roman" w:hAnsi="Times New Roman" w:cs="Times New Roman"/>
          <w:sz w:val="24"/>
          <w:szCs w:val="24"/>
        </w:rPr>
        <w:t xml:space="preserve">На территории </w:t>
      </w:r>
      <w:r>
        <w:rPr>
          <w:rFonts w:ascii="Times New Roman" w:hAnsi="Times New Roman" w:cs="Times New Roman"/>
          <w:sz w:val="24"/>
          <w:szCs w:val="24"/>
        </w:rPr>
        <w:t>города Димитровграда Ульяновской области источником</w:t>
      </w:r>
      <w:r w:rsidRPr="00A6300A">
        <w:rPr>
          <w:rFonts w:ascii="Times New Roman" w:hAnsi="Times New Roman" w:cs="Times New Roman"/>
          <w:sz w:val="24"/>
          <w:szCs w:val="24"/>
        </w:rPr>
        <w:t xml:space="preserve"> комбинированной выработки тепловой и эл</w:t>
      </w:r>
      <w:r>
        <w:rPr>
          <w:rFonts w:ascii="Times New Roman" w:hAnsi="Times New Roman" w:cs="Times New Roman"/>
          <w:sz w:val="24"/>
          <w:szCs w:val="24"/>
        </w:rPr>
        <w:t>ектрической энергии является ТЭЦ «ООО НИИАР-Генерация»</w:t>
      </w:r>
      <w:r w:rsidRPr="00A6300A">
        <w:rPr>
          <w:rFonts w:ascii="Times New Roman" w:hAnsi="Times New Roman" w:cs="Times New Roman"/>
          <w:sz w:val="24"/>
          <w:szCs w:val="24"/>
        </w:rPr>
        <w:t>.</w:t>
      </w:r>
    </w:p>
    <w:p w:rsidR="00A6300A" w:rsidRDefault="00A6300A" w:rsidP="00A6300A">
      <w:pPr>
        <w:spacing w:after="0"/>
        <w:jc w:val="both"/>
        <w:rPr>
          <w:rFonts w:ascii="Times New Roman" w:hAnsi="Times New Roman" w:cs="Times New Roman"/>
          <w:sz w:val="24"/>
          <w:szCs w:val="24"/>
        </w:rPr>
      </w:pPr>
      <w:r>
        <w:rPr>
          <w:rFonts w:ascii="Times New Roman" w:hAnsi="Times New Roman" w:cs="Times New Roman"/>
          <w:sz w:val="24"/>
          <w:szCs w:val="24"/>
        </w:rPr>
        <w:tab/>
      </w:r>
      <w:r w:rsidRPr="00A6300A">
        <w:rPr>
          <w:rFonts w:ascii="Times New Roman" w:hAnsi="Times New Roman" w:cs="Times New Roman"/>
          <w:sz w:val="24"/>
          <w:szCs w:val="24"/>
        </w:rPr>
        <w:t>Тепловая энергия в горячей воде на нужды отопления, вентиляции и горячего водоснабжения отпускается по одному основному выводу на жилые, производственные и административные здания, а также на собственные хозяйственные нужды.</w:t>
      </w:r>
    </w:p>
    <w:p w:rsidR="000328E0" w:rsidRPr="000328E0" w:rsidRDefault="00437EBB" w:rsidP="000328E0">
      <w:pPr>
        <w:spacing w:after="0"/>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ж</w:t>
      </w:r>
      <w:r w:rsidR="00872779">
        <w:rPr>
          <w:rFonts w:ascii="Times New Roman" w:hAnsi="Times New Roman" w:cs="Times New Roman"/>
          <w:b/>
          <w:sz w:val="24"/>
          <w:szCs w:val="24"/>
        </w:rPr>
        <w:t xml:space="preserve">) </w:t>
      </w:r>
      <w:r w:rsidR="000328E0" w:rsidRPr="000328E0">
        <w:rPr>
          <w:rFonts w:ascii="Times New Roman" w:hAnsi="Times New Roman" w:cs="Times New Roman"/>
          <w:b/>
          <w:sz w:val="24"/>
          <w:szCs w:val="24"/>
        </w:rPr>
        <w:t>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0328E0" w:rsidRDefault="000328E0" w:rsidP="000328E0">
      <w:pPr>
        <w:spacing w:after="0"/>
        <w:jc w:val="both"/>
        <w:rPr>
          <w:rFonts w:ascii="Times New Roman" w:hAnsi="Times New Roman" w:cs="Times New Roman"/>
          <w:sz w:val="24"/>
          <w:szCs w:val="24"/>
        </w:rPr>
      </w:pPr>
      <w:r>
        <w:rPr>
          <w:rFonts w:ascii="Times New Roman" w:hAnsi="Times New Roman" w:cs="Times New Roman"/>
          <w:sz w:val="24"/>
          <w:szCs w:val="24"/>
        </w:rPr>
        <w:tab/>
      </w:r>
      <w:r w:rsidRPr="000328E0">
        <w:rPr>
          <w:rFonts w:ascii="Times New Roman" w:hAnsi="Times New Roman" w:cs="Times New Roman"/>
          <w:sz w:val="24"/>
          <w:szCs w:val="24"/>
        </w:rPr>
        <w:t xml:space="preserve">Способ регулирования отпуска тепла в сетевой воде от всех источников осуществляется: качественное регулирование в отопительный период в рамках сегмента температурного графика до точки срезки и количественно-качественное в переходных </w:t>
      </w:r>
      <w:r w:rsidRPr="000328E0">
        <w:rPr>
          <w:rFonts w:ascii="Times New Roman" w:hAnsi="Times New Roman" w:cs="Times New Roman"/>
          <w:sz w:val="24"/>
          <w:szCs w:val="24"/>
        </w:rPr>
        <w:lastRenderedPageBreak/>
        <w:t>периодах, определяемых диапазонами спрямления графика до точки его излома и после точки срезки. Обоснование выбора графика изменения температур теплоносителя, в соответствии с прогнозируемой температурой наружного воздуха.</w:t>
      </w:r>
    </w:p>
    <w:p w:rsidR="00581D92" w:rsidRPr="00581D92" w:rsidRDefault="00437EBB" w:rsidP="00581D9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з</w:t>
      </w:r>
      <w:r w:rsidR="00872779">
        <w:rPr>
          <w:rFonts w:ascii="Times New Roman" w:hAnsi="Times New Roman" w:cs="Times New Roman"/>
          <w:b/>
          <w:sz w:val="24"/>
          <w:szCs w:val="24"/>
        </w:rPr>
        <w:t>)</w:t>
      </w:r>
      <w:r w:rsidR="00581D92" w:rsidRPr="00581D92">
        <w:rPr>
          <w:rFonts w:ascii="Times New Roman" w:hAnsi="Times New Roman" w:cs="Times New Roman"/>
          <w:b/>
          <w:sz w:val="24"/>
          <w:szCs w:val="24"/>
        </w:rPr>
        <w:t xml:space="preserve"> Среднегодовая загрузка оборудования</w:t>
      </w:r>
    </w:p>
    <w:p w:rsidR="00581D92" w:rsidRDefault="00581D92" w:rsidP="00581D92">
      <w:pPr>
        <w:spacing w:after="0"/>
        <w:jc w:val="both"/>
        <w:rPr>
          <w:rFonts w:ascii="Times New Roman" w:hAnsi="Times New Roman" w:cs="Times New Roman"/>
          <w:sz w:val="24"/>
          <w:szCs w:val="24"/>
        </w:rPr>
      </w:pPr>
      <w:r>
        <w:rPr>
          <w:rFonts w:ascii="Times New Roman" w:hAnsi="Times New Roman" w:cs="Times New Roman"/>
          <w:sz w:val="24"/>
          <w:szCs w:val="24"/>
        </w:rPr>
        <w:tab/>
        <w:t>Среднегодовая нагрузка оборудования котельных составляет 5900 ч.</w:t>
      </w:r>
    </w:p>
    <w:p w:rsidR="00581D92" w:rsidRDefault="00581D92" w:rsidP="00581D92">
      <w:pPr>
        <w:spacing w:after="0"/>
        <w:jc w:val="both"/>
        <w:rPr>
          <w:rFonts w:ascii="Times New Roman" w:hAnsi="Times New Roman" w:cs="Times New Roman"/>
          <w:sz w:val="24"/>
          <w:szCs w:val="24"/>
        </w:rPr>
      </w:pPr>
    </w:p>
    <w:p w:rsidR="00541529" w:rsidRPr="00541529" w:rsidRDefault="00437EBB" w:rsidP="00541529">
      <w:pPr>
        <w:spacing w:after="0"/>
        <w:jc w:val="both"/>
        <w:rPr>
          <w:rFonts w:ascii="Times New Roman" w:hAnsi="Times New Roman" w:cs="Times New Roman"/>
          <w:b/>
          <w:sz w:val="24"/>
          <w:szCs w:val="24"/>
        </w:rPr>
      </w:pPr>
      <w:r>
        <w:rPr>
          <w:rFonts w:ascii="Times New Roman" w:hAnsi="Times New Roman" w:cs="Times New Roman"/>
          <w:b/>
          <w:sz w:val="24"/>
          <w:szCs w:val="24"/>
        </w:rPr>
        <w:tab/>
      </w:r>
      <w:r w:rsidR="009448AD">
        <w:rPr>
          <w:rFonts w:ascii="Times New Roman" w:hAnsi="Times New Roman" w:cs="Times New Roman"/>
          <w:b/>
          <w:sz w:val="24"/>
          <w:szCs w:val="24"/>
        </w:rPr>
        <w:t>н</w:t>
      </w:r>
      <w:r w:rsidR="00872779">
        <w:rPr>
          <w:rFonts w:ascii="Times New Roman" w:hAnsi="Times New Roman" w:cs="Times New Roman"/>
          <w:b/>
          <w:sz w:val="24"/>
          <w:szCs w:val="24"/>
        </w:rPr>
        <w:t>)</w:t>
      </w:r>
      <w:r w:rsidR="00541529" w:rsidRPr="00541529">
        <w:rPr>
          <w:rFonts w:ascii="Times New Roman" w:hAnsi="Times New Roman" w:cs="Times New Roman"/>
          <w:b/>
          <w:sz w:val="24"/>
          <w:szCs w:val="24"/>
        </w:rPr>
        <w:t xml:space="preserve"> Способы учета тепла, отпущенного в тепловые сети</w:t>
      </w:r>
    </w:p>
    <w:p w:rsidR="00541529" w:rsidRPr="00541529" w:rsidRDefault="00541529" w:rsidP="00541529">
      <w:pPr>
        <w:spacing w:after="0"/>
        <w:jc w:val="both"/>
        <w:rPr>
          <w:rFonts w:ascii="Times New Roman" w:hAnsi="Times New Roman" w:cs="Times New Roman"/>
          <w:sz w:val="24"/>
          <w:szCs w:val="24"/>
        </w:rPr>
      </w:pPr>
      <w:r>
        <w:rPr>
          <w:rFonts w:ascii="Times New Roman" w:hAnsi="Times New Roman" w:cs="Times New Roman"/>
          <w:sz w:val="24"/>
          <w:szCs w:val="24"/>
        </w:rPr>
        <w:tab/>
      </w:r>
      <w:r w:rsidRPr="00541529">
        <w:rPr>
          <w:rFonts w:ascii="Times New Roman" w:hAnsi="Times New Roman" w:cs="Times New Roman"/>
          <w:sz w:val="24"/>
          <w:szCs w:val="24"/>
        </w:rPr>
        <w:t>Учет тепловой энергии</w:t>
      </w:r>
      <w:r>
        <w:rPr>
          <w:rFonts w:ascii="Times New Roman" w:hAnsi="Times New Roman" w:cs="Times New Roman"/>
          <w:sz w:val="24"/>
          <w:szCs w:val="24"/>
        </w:rPr>
        <w:t xml:space="preserve"> на источниках тепловой энергии города Димитровграда </w:t>
      </w:r>
      <w:r w:rsidRPr="00541529">
        <w:rPr>
          <w:rFonts w:ascii="Times New Roman" w:hAnsi="Times New Roman" w:cs="Times New Roman"/>
          <w:sz w:val="24"/>
          <w:szCs w:val="24"/>
        </w:rPr>
        <w:t>осуществляется двумя способами:</w:t>
      </w:r>
    </w:p>
    <w:p w:rsidR="00541529" w:rsidRPr="00541529" w:rsidRDefault="00541529" w:rsidP="00541529">
      <w:pPr>
        <w:spacing w:after="0"/>
        <w:jc w:val="both"/>
        <w:rPr>
          <w:rFonts w:ascii="Times New Roman" w:hAnsi="Times New Roman" w:cs="Times New Roman"/>
          <w:sz w:val="24"/>
          <w:szCs w:val="24"/>
        </w:rPr>
      </w:pPr>
      <w:r>
        <w:rPr>
          <w:rFonts w:ascii="Times New Roman" w:hAnsi="Times New Roman" w:cs="Times New Roman"/>
          <w:sz w:val="24"/>
          <w:szCs w:val="24"/>
        </w:rPr>
        <w:t>-</w:t>
      </w:r>
      <w:proofErr w:type="gramStart"/>
      <w:r w:rsidRPr="00541529">
        <w:rPr>
          <w:rFonts w:ascii="Times New Roman" w:hAnsi="Times New Roman" w:cs="Times New Roman"/>
          <w:sz w:val="24"/>
          <w:szCs w:val="24"/>
        </w:rPr>
        <w:t>приборный</w:t>
      </w:r>
      <w:proofErr w:type="gramEnd"/>
      <w:r w:rsidRPr="00541529">
        <w:rPr>
          <w:rFonts w:ascii="Times New Roman" w:hAnsi="Times New Roman" w:cs="Times New Roman"/>
          <w:sz w:val="24"/>
          <w:szCs w:val="24"/>
        </w:rPr>
        <w:t xml:space="preserve"> (на основании данных измерительных комплексов и приборов);</w:t>
      </w:r>
    </w:p>
    <w:p w:rsidR="00581D92" w:rsidRDefault="00541529" w:rsidP="00541529">
      <w:pPr>
        <w:spacing w:after="0"/>
        <w:jc w:val="both"/>
        <w:rPr>
          <w:rFonts w:ascii="Times New Roman" w:hAnsi="Times New Roman" w:cs="Times New Roman"/>
          <w:sz w:val="24"/>
          <w:szCs w:val="24"/>
        </w:rPr>
      </w:pPr>
      <w:r>
        <w:rPr>
          <w:rFonts w:ascii="Times New Roman" w:hAnsi="Times New Roman" w:cs="Times New Roman"/>
          <w:sz w:val="24"/>
          <w:szCs w:val="24"/>
        </w:rPr>
        <w:t>-</w:t>
      </w:r>
      <w:proofErr w:type="gramStart"/>
      <w:r w:rsidRPr="00541529">
        <w:rPr>
          <w:rFonts w:ascii="Times New Roman" w:hAnsi="Times New Roman" w:cs="Times New Roman"/>
          <w:sz w:val="24"/>
          <w:szCs w:val="24"/>
        </w:rPr>
        <w:t>расчетный</w:t>
      </w:r>
      <w:proofErr w:type="gramEnd"/>
      <w:r w:rsidRPr="00541529">
        <w:rPr>
          <w:rFonts w:ascii="Times New Roman" w:hAnsi="Times New Roman" w:cs="Times New Roman"/>
          <w:sz w:val="24"/>
          <w:szCs w:val="24"/>
        </w:rPr>
        <w:t xml:space="preserve"> (на основании расчетных показателей).</w:t>
      </w:r>
    </w:p>
    <w:p w:rsidR="00581D92" w:rsidRPr="00541529" w:rsidRDefault="00437EBB" w:rsidP="00581D9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к</w:t>
      </w:r>
      <w:r w:rsidR="00872779">
        <w:rPr>
          <w:rFonts w:ascii="Times New Roman" w:hAnsi="Times New Roman" w:cs="Times New Roman"/>
          <w:b/>
          <w:sz w:val="24"/>
          <w:szCs w:val="24"/>
        </w:rPr>
        <w:t>)</w:t>
      </w:r>
      <w:r w:rsidR="00541529" w:rsidRPr="00541529">
        <w:rPr>
          <w:rFonts w:ascii="Times New Roman" w:hAnsi="Times New Roman" w:cs="Times New Roman"/>
          <w:b/>
          <w:sz w:val="24"/>
          <w:szCs w:val="24"/>
        </w:rPr>
        <w:t xml:space="preserve"> Статистика отказов и восстановлений оборудования источников тепловой энергии</w:t>
      </w:r>
    </w:p>
    <w:p w:rsidR="00581D92" w:rsidRDefault="00541529" w:rsidP="00581D92">
      <w:pPr>
        <w:spacing w:after="0"/>
        <w:jc w:val="both"/>
        <w:rPr>
          <w:rFonts w:ascii="Times New Roman" w:hAnsi="Times New Roman" w:cs="Times New Roman"/>
          <w:sz w:val="24"/>
          <w:szCs w:val="24"/>
        </w:rPr>
      </w:pPr>
      <w:r>
        <w:rPr>
          <w:rFonts w:ascii="Times New Roman" w:hAnsi="Times New Roman" w:cs="Times New Roman"/>
          <w:sz w:val="24"/>
          <w:szCs w:val="24"/>
        </w:rPr>
        <w:tab/>
        <w:t>Отказы и восстановления оборудования источников тепловой энергии на территории города Димитровграда Ульяновской области отсутствуют.</w:t>
      </w:r>
    </w:p>
    <w:p w:rsidR="00075704" w:rsidRPr="00075704" w:rsidRDefault="00437EBB" w:rsidP="00075704">
      <w:pPr>
        <w:spacing w:after="0"/>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л</w:t>
      </w:r>
      <w:r w:rsidR="00872779">
        <w:rPr>
          <w:rFonts w:ascii="Times New Roman" w:hAnsi="Times New Roman" w:cs="Times New Roman"/>
          <w:b/>
          <w:sz w:val="24"/>
          <w:szCs w:val="24"/>
        </w:rPr>
        <w:t>)</w:t>
      </w:r>
      <w:r w:rsidR="00075704" w:rsidRPr="00075704">
        <w:rPr>
          <w:rFonts w:ascii="Times New Roman" w:hAnsi="Times New Roman" w:cs="Times New Roman"/>
          <w:b/>
          <w:sz w:val="24"/>
          <w:szCs w:val="24"/>
        </w:rPr>
        <w:t xml:space="preserve"> Предписания надзорных органов по запрещению дальнейшей эксплуатации источников тепловой энергии</w:t>
      </w:r>
    </w:p>
    <w:p w:rsidR="00075704" w:rsidRDefault="00075704" w:rsidP="00075704">
      <w:pPr>
        <w:spacing w:after="0"/>
        <w:jc w:val="both"/>
        <w:rPr>
          <w:rFonts w:ascii="Times New Roman" w:hAnsi="Times New Roman" w:cs="Times New Roman"/>
          <w:sz w:val="24"/>
          <w:szCs w:val="24"/>
        </w:rPr>
      </w:pPr>
      <w:r>
        <w:rPr>
          <w:rFonts w:ascii="Times New Roman" w:hAnsi="Times New Roman" w:cs="Times New Roman"/>
          <w:sz w:val="24"/>
          <w:szCs w:val="24"/>
        </w:rPr>
        <w:tab/>
      </w:r>
      <w:r w:rsidRPr="00075704">
        <w:rPr>
          <w:rFonts w:ascii="Times New Roman" w:hAnsi="Times New Roman" w:cs="Times New Roman"/>
          <w:sz w:val="24"/>
          <w:szCs w:val="24"/>
        </w:rPr>
        <w:t xml:space="preserve">На момент актуализации схемы теплоснабжения </w:t>
      </w:r>
      <w:r>
        <w:rPr>
          <w:rFonts w:ascii="Times New Roman" w:hAnsi="Times New Roman" w:cs="Times New Roman"/>
          <w:sz w:val="24"/>
          <w:szCs w:val="24"/>
        </w:rPr>
        <w:t xml:space="preserve">города Димитровграда Ульяновской области </w:t>
      </w:r>
      <w:r w:rsidRPr="00075704">
        <w:rPr>
          <w:rFonts w:ascii="Times New Roman" w:hAnsi="Times New Roman" w:cs="Times New Roman"/>
          <w:sz w:val="24"/>
          <w:szCs w:val="24"/>
        </w:rPr>
        <w:t>предписаний надзорных органов по запрещению дальнейшей эксплуатации источников тепловой энергии нет.</w:t>
      </w:r>
    </w:p>
    <w:p w:rsidR="00581D92" w:rsidRPr="00D95368" w:rsidRDefault="00437EBB" w:rsidP="00581D9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250986">
        <w:rPr>
          <w:rFonts w:ascii="Times New Roman" w:hAnsi="Times New Roman" w:cs="Times New Roman"/>
          <w:b/>
          <w:sz w:val="24"/>
          <w:szCs w:val="24"/>
        </w:rPr>
        <w:t>м</w:t>
      </w:r>
      <w:r w:rsidR="00872779">
        <w:rPr>
          <w:rFonts w:ascii="Times New Roman" w:hAnsi="Times New Roman" w:cs="Times New Roman"/>
          <w:b/>
          <w:sz w:val="24"/>
          <w:szCs w:val="24"/>
        </w:rPr>
        <w:t xml:space="preserve">) </w:t>
      </w:r>
      <w:r w:rsidR="00D95368" w:rsidRPr="00D95368">
        <w:rPr>
          <w:rFonts w:ascii="Times New Roman" w:hAnsi="Times New Roman" w:cs="Times New Roman"/>
          <w:b/>
          <w:sz w:val="24"/>
          <w:szCs w:val="24"/>
        </w:rPr>
        <w:t>Перечень источников тепловой энергии и (или) оборудования (турбоагрегатов), входящих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D95368" w:rsidRDefault="00D95368" w:rsidP="00D95368">
      <w:pPr>
        <w:jc w:val="both"/>
        <w:rPr>
          <w:rFonts w:ascii="Times New Roman" w:hAnsi="Times New Roman" w:cs="Times New Roman"/>
          <w:sz w:val="24"/>
          <w:szCs w:val="24"/>
        </w:rPr>
      </w:pPr>
      <w:r>
        <w:rPr>
          <w:rFonts w:ascii="Times New Roman" w:hAnsi="Times New Roman" w:cs="Times New Roman"/>
          <w:sz w:val="24"/>
          <w:szCs w:val="24"/>
        </w:rPr>
        <w:tab/>
      </w:r>
      <w:r w:rsidR="00FF46AE">
        <w:rPr>
          <w:rFonts w:ascii="Times New Roman" w:hAnsi="Times New Roman" w:cs="Times New Roman"/>
          <w:sz w:val="24"/>
          <w:szCs w:val="24"/>
        </w:rPr>
        <w:t>ТЭЦ ООО «НИИА</w:t>
      </w:r>
      <w:proofErr w:type="gramStart"/>
      <w:r w:rsidR="00FF46AE">
        <w:rPr>
          <w:rFonts w:ascii="Times New Roman" w:hAnsi="Times New Roman" w:cs="Times New Roman"/>
          <w:sz w:val="24"/>
          <w:szCs w:val="24"/>
        </w:rPr>
        <w:t>Р-</w:t>
      </w:r>
      <w:proofErr w:type="gramEnd"/>
      <w:r w:rsidR="00FF46AE">
        <w:rPr>
          <w:rFonts w:ascii="Times New Roman" w:hAnsi="Times New Roman" w:cs="Times New Roman"/>
          <w:sz w:val="24"/>
          <w:szCs w:val="24"/>
        </w:rPr>
        <w:t xml:space="preserve"> Генерация»</w:t>
      </w:r>
      <w:r w:rsidR="003C168B">
        <w:rPr>
          <w:rFonts w:ascii="Times New Roman" w:hAnsi="Times New Roman" w:cs="Times New Roman"/>
          <w:sz w:val="24"/>
          <w:szCs w:val="24"/>
        </w:rPr>
        <w:t xml:space="preserve"> содержит</w:t>
      </w:r>
      <w:r w:rsidR="00FF46AE">
        <w:rPr>
          <w:rFonts w:ascii="Times New Roman" w:hAnsi="Times New Roman" w:cs="Times New Roman"/>
          <w:sz w:val="24"/>
          <w:szCs w:val="24"/>
        </w:rPr>
        <w:t>к</w:t>
      </w:r>
      <w:r w:rsidRPr="002B395C">
        <w:rPr>
          <w:rFonts w:ascii="Times New Roman" w:hAnsi="Times New Roman" w:cs="Times New Roman"/>
          <w:sz w:val="24"/>
          <w:szCs w:val="24"/>
        </w:rPr>
        <w:t>отлоагрегатыБКЗ-75-39 ГМ</w:t>
      </w:r>
      <w:r w:rsidR="00FF46AE">
        <w:rPr>
          <w:rFonts w:ascii="Times New Roman" w:hAnsi="Times New Roman" w:cs="Times New Roman"/>
          <w:sz w:val="24"/>
          <w:szCs w:val="24"/>
        </w:rPr>
        <w:t xml:space="preserve">, </w:t>
      </w:r>
      <w:proofErr w:type="spellStart"/>
      <w:r w:rsidR="00FF46AE">
        <w:rPr>
          <w:rFonts w:ascii="Times New Roman" w:hAnsi="Times New Roman" w:cs="Times New Roman"/>
          <w:sz w:val="24"/>
          <w:szCs w:val="24"/>
        </w:rPr>
        <w:t>к</w:t>
      </w:r>
      <w:r w:rsidRPr="002B395C">
        <w:rPr>
          <w:rFonts w:ascii="Times New Roman" w:hAnsi="Times New Roman" w:cs="Times New Roman"/>
          <w:sz w:val="24"/>
          <w:szCs w:val="24"/>
        </w:rPr>
        <w:t>отлоагрегат</w:t>
      </w:r>
      <w:proofErr w:type="spellEnd"/>
      <w:r w:rsidRPr="002B395C">
        <w:rPr>
          <w:rFonts w:ascii="Times New Roman" w:hAnsi="Times New Roman" w:cs="Times New Roman"/>
          <w:sz w:val="24"/>
          <w:szCs w:val="24"/>
        </w:rPr>
        <w:t xml:space="preserve"> БКЗ-75-39ГМ однобарабанн</w:t>
      </w:r>
      <w:r w:rsidR="00FF46AE">
        <w:rPr>
          <w:rFonts w:ascii="Times New Roman" w:hAnsi="Times New Roman" w:cs="Times New Roman"/>
          <w:sz w:val="24"/>
          <w:szCs w:val="24"/>
        </w:rPr>
        <w:t xml:space="preserve">ый, вертикально-водотрубный, </w:t>
      </w:r>
      <w:r w:rsidR="00FF46AE" w:rsidRPr="002B395C">
        <w:rPr>
          <w:rFonts w:ascii="Times New Roman" w:hAnsi="Times New Roman" w:cs="Times New Roman"/>
          <w:sz w:val="24"/>
          <w:szCs w:val="24"/>
        </w:rPr>
        <w:t>котлы типа ПТВМ-50-1 и КВГМ-100. Котлы газо-мазутные, водотрубные прямоточные с принудительной циркуляцией.</w:t>
      </w:r>
      <w:r w:rsidR="00FF46AE">
        <w:rPr>
          <w:rFonts w:ascii="Times New Roman" w:hAnsi="Times New Roman" w:cs="Times New Roman"/>
          <w:sz w:val="24"/>
          <w:szCs w:val="24"/>
        </w:rPr>
        <w:tab/>
      </w:r>
      <w:r w:rsidR="00FF46AE" w:rsidRPr="002B395C">
        <w:rPr>
          <w:rFonts w:ascii="Times New Roman" w:hAnsi="Times New Roman" w:cs="Times New Roman"/>
          <w:sz w:val="24"/>
          <w:szCs w:val="24"/>
        </w:rPr>
        <w:t xml:space="preserve">Основным топливом водогрейных котлов является газ, </w:t>
      </w:r>
      <w:proofErr w:type="gramStart"/>
      <w:r w:rsidR="00FF46AE" w:rsidRPr="002B395C">
        <w:rPr>
          <w:rFonts w:ascii="Times New Roman" w:hAnsi="Times New Roman" w:cs="Times New Roman"/>
          <w:sz w:val="24"/>
          <w:szCs w:val="24"/>
        </w:rPr>
        <w:t>резервный–мазут</w:t>
      </w:r>
      <w:proofErr w:type="gramEnd"/>
      <w:r w:rsidR="00FF46AE" w:rsidRPr="002B395C">
        <w:rPr>
          <w:rFonts w:ascii="Times New Roman" w:hAnsi="Times New Roman" w:cs="Times New Roman"/>
          <w:sz w:val="24"/>
          <w:szCs w:val="24"/>
        </w:rPr>
        <w:t>.</w:t>
      </w:r>
    </w:p>
    <w:p w:rsidR="009F4524" w:rsidRPr="009F4524" w:rsidRDefault="00250986" w:rsidP="009F4524">
      <w:pPr>
        <w:jc w:val="both"/>
        <w:rPr>
          <w:rFonts w:ascii="Times New Roman" w:hAnsi="Times New Roman" w:cs="Times New Roman"/>
          <w:b/>
          <w:sz w:val="24"/>
          <w:szCs w:val="24"/>
        </w:rPr>
      </w:pPr>
      <w:r>
        <w:rPr>
          <w:rFonts w:ascii="Times New Roman" w:hAnsi="Times New Roman" w:cs="Times New Roman"/>
          <w:b/>
          <w:sz w:val="24"/>
          <w:szCs w:val="24"/>
        </w:rPr>
        <w:t xml:space="preserve">Часть </w:t>
      </w:r>
      <w:r w:rsidR="00194A35">
        <w:rPr>
          <w:rFonts w:ascii="Times New Roman" w:hAnsi="Times New Roman" w:cs="Times New Roman"/>
          <w:b/>
          <w:sz w:val="24"/>
          <w:szCs w:val="24"/>
        </w:rPr>
        <w:t>3.</w:t>
      </w:r>
      <w:r w:rsidR="009F4524" w:rsidRPr="009F4524">
        <w:rPr>
          <w:rFonts w:ascii="Times New Roman" w:hAnsi="Times New Roman" w:cs="Times New Roman"/>
          <w:b/>
          <w:sz w:val="24"/>
          <w:szCs w:val="24"/>
        </w:rPr>
        <w:t>Тепловые сети</w:t>
      </w:r>
      <w:r w:rsidR="00E44D2E">
        <w:rPr>
          <w:rFonts w:ascii="Times New Roman" w:hAnsi="Times New Roman" w:cs="Times New Roman"/>
          <w:b/>
          <w:sz w:val="24"/>
          <w:szCs w:val="24"/>
        </w:rPr>
        <w:t>, сооружения на них</w:t>
      </w:r>
    </w:p>
    <w:p w:rsidR="009F4524" w:rsidRDefault="009F4524" w:rsidP="009F4524">
      <w:pPr>
        <w:jc w:val="both"/>
        <w:rPr>
          <w:rFonts w:ascii="Times New Roman" w:hAnsi="Times New Roman" w:cs="Times New Roman"/>
          <w:sz w:val="24"/>
          <w:szCs w:val="24"/>
        </w:rPr>
      </w:pPr>
      <w:r>
        <w:rPr>
          <w:rFonts w:ascii="Times New Roman" w:hAnsi="Times New Roman" w:cs="Times New Roman"/>
          <w:sz w:val="24"/>
          <w:szCs w:val="24"/>
        </w:rPr>
        <w:tab/>
      </w:r>
      <w:r w:rsidRPr="009F4524">
        <w:rPr>
          <w:rFonts w:ascii="Times New Roman" w:hAnsi="Times New Roman" w:cs="Times New Roman"/>
          <w:sz w:val="24"/>
          <w:szCs w:val="24"/>
        </w:rPr>
        <w:t>На момент актуализации схемы теплоснабжения в соответствии с предоставленной информацией перечень за</w:t>
      </w:r>
      <w:r w:rsidR="00A069D0">
        <w:rPr>
          <w:rFonts w:ascii="Times New Roman" w:hAnsi="Times New Roman" w:cs="Times New Roman"/>
          <w:sz w:val="24"/>
          <w:szCs w:val="24"/>
        </w:rPr>
        <w:t>мененных за 2023-2025</w:t>
      </w:r>
      <w:r w:rsidRPr="009F4524">
        <w:rPr>
          <w:rFonts w:ascii="Times New Roman" w:hAnsi="Times New Roman" w:cs="Times New Roman"/>
          <w:sz w:val="24"/>
          <w:szCs w:val="24"/>
        </w:rPr>
        <w:t xml:space="preserve"> годы участков тепловых се</w:t>
      </w:r>
      <w:r w:rsidR="00157BE8">
        <w:rPr>
          <w:rFonts w:ascii="Times New Roman" w:hAnsi="Times New Roman" w:cs="Times New Roman"/>
          <w:sz w:val="24"/>
          <w:szCs w:val="24"/>
        </w:rPr>
        <w:t>тей представлен</w:t>
      </w:r>
      <w:r w:rsidR="00E76E2A">
        <w:rPr>
          <w:rFonts w:ascii="Times New Roman" w:hAnsi="Times New Roman" w:cs="Times New Roman"/>
          <w:sz w:val="24"/>
          <w:szCs w:val="24"/>
        </w:rPr>
        <w:t xml:space="preserve"> в Таблице 2</w:t>
      </w:r>
      <w:r>
        <w:rPr>
          <w:rFonts w:ascii="Times New Roman" w:hAnsi="Times New Roman" w:cs="Times New Roman"/>
          <w:sz w:val="24"/>
          <w:szCs w:val="24"/>
        </w:rPr>
        <w:t>.</w:t>
      </w:r>
    </w:p>
    <w:p w:rsidR="009F4524" w:rsidRDefault="00E76E2A" w:rsidP="009F4524">
      <w:pPr>
        <w:jc w:val="right"/>
        <w:rPr>
          <w:rFonts w:ascii="Times New Roman" w:hAnsi="Times New Roman" w:cs="Times New Roman"/>
          <w:sz w:val="24"/>
          <w:szCs w:val="24"/>
        </w:rPr>
      </w:pPr>
      <w:r>
        <w:rPr>
          <w:rFonts w:ascii="Times New Roman" w:hAnsi="Times New Roman" w:cs="Times New Roman"/>
          <w:sz w:val="24"/>
          <w:szCs w:val="24"/>
        </w:rPr>
        <w:t>Таблица 2</w:t>
      </w:r>
      <w:r w:rsidR="009F4524">
        <w:rPr>
          <w:rFonts w:ascii="Times New Roman" w:hAnsi="Times New Roman" w:cs="Times New Roman"/>
          <w:sz w:val="24"/>
          <w:szCs w:val="24"/>
        </w:rPr>
        <w:t>.</w:t>
      </w:r>
    </w:p>
    <w:tbl>
      <w:tblPr>
        <w:tblStyle w:val="a8"/>
        <w:tblW w:w="0" w:type="auto"/>
        <w:tblLook w:val="04A0"/>
      </w:tblPr>
      <w:tblGrid>
        <w:gridCol w:w="3794"/>
        <w:gridCol w:w="2977"/>
        <w:gridCol w:w="2693"/>
      </w:tblGrid>
      <w:tr w:rsidR="009F4524" w:rsidTr="009F4524">
        <w:tc>
          <w:tcPr>
            <w:tcW w:w="3794" w:type="dxa"/>
          </w:tcPr>
          <w:p w:rsidR="009F4524" w:rsidRPr="009F4524" w:rsidRDefault="009F4524" w:rsidP="009F4524">
            <w:pPr>
              <w:rPr>
                <w:rFonts w:ascii="Times New Roman" w:hAnsi="Times New Roman" w:cs="Times New Roman"/>
                <w:sz w:val="24"/>
                <w:szCs w:val="24"/>
                <w:lang w:val="en-US"/>
              </w:rPr>
            </w:pPr>
            <w:r>
              <w:rPr>
                <w:rFonts w:ascii="Times New Roman" w:hAnsi="Times New Roman" w:cs="Times New Roman"/>
                <w:sz w:val="24"/>
                <w:szCs w:val="24"/>
              </w:rPr>
              <w:t>Адрес</w:t>
            </w:r>
            <w:r>
              <w:rPr>
                <w:rFonts w:ascii="Times New Roman" w:hAnsi="Times New Roman" w:cs="Times New Roman"/>
                <w:sz w:val="24"/>
                <w:szCs w:val="24"/>
                <w:lang w:val="en-US"/>
              </w:rPr>
              <w:t>:</w:t>
            </w:r>
          </w:p>
        </w:tc>
        <w:tc>
          <w:tcPr>
            <w:tcW w:w="2977" w:type="dxa"/>
          </w:tcPr>
          <w:p w:rsidR="009F4524" w:rsidRPr="009F4524" w:rsidRDefault="009F4524" w:rsidP="009F4524">
            <w:pPr>
              <w:rPr>
                <w:rFonts w:ascii="Times New Roman" w:hAnsi="Times New Roman" w:cs="Times New Roman"/>
                <w:sz w:val="24"/>
                <w:szCs w:val="24"/>
                <w:lang w:val="en-US"/>
              </w:rPr>
            </w:pPr>
            <w:r>
              <w:rPr>
                <w:rFonts w:ascii="Times New Roman" w:hAnsi="Times New Roman" w:cs="Times New Roman"/>
                <w:sz w:val="24"/>
                <w:szCs w:val="24"/>
              </w:rPr>
              <w:t>Диаметр</w:t>
            </w:r>
            <w:r>
              <w:rPr>
                <w:rFonts w:ascii="Times New Roman" w:hAnsi="Times New Roman" w:cs="Times New Roman"/>
                <w:sz w:val="24"/>
                <w:szCs w:val="24"/>
                <w:lang w:val="en-US"/>
              </w:rPr>
              <w:t>:</w:t>
            </w:r>
          </w:p>
        </w:tc>
        <w:tc>
          <w:tcPr>
            <w:tcW w:w="2693" w:type="dxa"/>
          </w:tcPr>
          <w:p w:rsidR="009F4524" w:rsidRPr="009F4524" w:rsidRDefault="009F4524" w:rsidP="009F4524">
            <w:pPr>
              <w:rPr>
                <w:rFonts w:ascii="Times New Roman" w:hAnsi="Times New Roman" w:cs="Times New Roman"/>
                <w:sz w:val="24"/>
                <w:szCs w:val="24"/>
                <w:lang w:val="en-US"/>
              </w:rPr>
            </w:pPr>
            <w:r>
              <w:rPr>
                <w:rFonts w:ascii="Times New Roman" w:hAnsi="Times New Roman" w:cs="Times New Roman"/>
                <w:sz w:val="24"/>
                <w:szCs w:val="24"/>
              </w:rPr>
              <w:t>Протяженность</w:t>
            </w:r>
            <w:r>
              <w:rPr>
                <w:rFonts w:ascii="Times New Roman" w:hAnsi="Times New Roman" w:cs="Times New Roman"/>
                <w:sz w:val="24"/>
                <w:szCs w:val="24"/>
                <w:lang w:val="en-US"/>
              </w:rPr>
              <w:t>:</w:t>
            </w:r>
          </w:p>
        </w:tc>
      </w:tr>
      <w:tr w:rsidR="009F4524" w:rsidTr="009F4524">
        <w:tc>
          <w:tcPr>
            <w:tcW w:w="3794" w:type="dxa"/>
          </w:tcPr>
          <w:p w:rsidR="009F4524" w:rsidRPr="009F4524" w:rsidRDefault="009F4524"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вирская д.21а</w:t>
            </w:r>
          </w:p>
        </w:tc>
        <w:tc>
          <w:tcPr>
            <w:tcW w:w="2977"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159</w:t>
            </w:r>
            <w:r w:rsidR="00515D6F">
              <w:rPr>
                <w:rFonts w:ascii="Times New Roman" w:hAnsi="Times New Roman" w:cs="Times New Roman"/>
                <w:sz w:val="24"/>
                <w:szCs w:val="24"/>
              </w:rPr>
              <w:t>мм</w:t>
            </w:r>
          </w:p>
        </w:tc>
        <w:tc>
          <w:tcPr>
            <w:tcW w:w="2693"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160м</w:t>
            </w:r>
          </w:p>
        </w:tc>
      </w:tr>
      <w:tr w:rsidR="009F4524" w:rsidTr="009F4524">
        <w:tc>
          <w:tcPr>
            <w:tcW w:w="3794"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вирская д.25</w:t>
            </w:r>
          </w:p>
        </w:tc>
        <w:tc>
          <w:tcPr>
            <w:tcW w:w="2977"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108</w:t>
            </w:r>
            <w:r w:rsidR="00515D6F">
              <w:rPr>
                <w:rFonts w:ascii="Times New Roman" w:hAnsi="Times New Roman" w:cs="Times New Roman"/>
                <w:sz w:val="24"/>
                <w:szCs w:val="24"/>
              </w:rPr>
              <w:t>мм</w:t>
            </w:r>
          </w:p>
        </w:tc>
        <w:tc>
          <w:tcPr>
            <w:tcW w:w="2693"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200м</w:t>
            </w:r>
          </w:p>
        </w:tc>
      </w:tr>
      <w:tr w:rsidR="009F4524" w:rsidTr="009F4524">
        <w:tc>
          <w:tcPr>
            <w:tcW w:w="3794"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ктябрьская д.52</w:t>
            </w:r>
          </w:p>
        </w:tc>
        <w:tc>
          <w:tcPr>
            <w:tcW w:w="2977"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133</w:t>
            </w:r>
            <w:r w:rsidR="00515D6F">
              <w:rPr>
                <w:rFonts w:ascii="Times New Roman" w:hAnsi="Times New Roman" w:cs="Times New Roman"/>
                <w:sz w:val="24"/>
                <w:szCs w:val="24"/>
              </w:rPr>
              <w:t>мм</w:t>
            </w:r>
          </w:p>
        </w:tc>
        <w:tc>
          <w:tcPr>
            <w:tcW w:w="2693"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240м</w:t>
            </w:r>
          </w:p>
        </w:tc>
      </w:tr>
      <w:tr w:rsidR="009F4524" w:rsidTr="009F4524">
        <w:tc>
          <w:tcPr>
            <w:tcW w:w="3794"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ападная д.36</w:t>
            </w:r>
          </w:p>
        </w:tc>
        <w:tc>
          <w:tcPr>
            <w:tcW w:w="2977"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76</w:t>
            </w:r>
            <w:r w:rsidR="00515D6F">
              <w:rPr>
                <w:rFonts w:ascii="Times New Roman" w:hAnsi="Times New Roman" w:cs="Times New Roman"/>
                <w:sz w:val="24"/>
                <w:szCs w:val="24"/>
              </w:rPr>
              <w:t>мм</w:t>
            </w:r>
          </w:p>
        </w:tc>
        <w:tc>
          <w:tcPr>
            <w:tcW w:w="2693"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160м</w:t>
            </w:r>
          </w:p>
        </w:tc>
      </w:tr>
      <w:tr w:rsidR="009F4524" w:rsidTr="009F4524">
        <w:tc>
          <w:tcPr>
            <w:tcW w:w="3794" w:type="dxa"/>
          </w:tcPr>
          <w:p w:rsidR="009F4524" w:rsidRDefault="009F4524"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осковская д.71</w:t>
            </w:r>
          </w:p>
        </w:tc>
        <w:tc>
          <w:tcPr>
            <w:tcW w:w="2977" w:type="dxa"/>
          </w:tcPr>
          <w:p w:rsidR="009F4524" w:rsidRDefault="00515D6F"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9F4524" w:rsidRDefault="00515D6F" w:rsidP="009F4524">
            <w:pPr>
              <w:rPr>
                <w:rFonts w:ascii="Times New Roman" w:hAnsi="Times New Roman" w:cs="Times New Roman"/>
                <w:sz w:val="24"/>
                <w:szCs w:val="24"/>
              </w:rPr>
            </w:pPr>
            <w:r>
              <w:rPr>
                <w:rFonts w:ascii="Times New Roman" w:hAnsi="Times New Roman" w:cs="Times New Roman"/>
                <w:sz w:val="24"/>
                <w:szCs w:val="24"/>
              </w:rPr>
              <w:t>300м</w:t>
            </w:r>
          </w:p>
        </w:tc>
      </w:tr>
      <w:tr w:rsidR="009F4524" w:rsidTr="009F4524">
        <w:tc>
          <w:tcPr>
            <w:tcW w:w="3794" w:type="dxa"/>
          </w:tcPr>
          <w:p w:rsidR="009F4524" w:rsidRDefault="009F4524"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w:t>
            </w:r>
            <w:r w:rsidR="00515D6F">
              <w:rPr>
                <w:rFonts w:ascii="Times New Roman" w:hAnsi="Times New Roman" w:cs="Times New Roman"/>
                <w:sz w:val="24"/>
                <w:szCs w:val="24"/>
              </w:rPr>
              <w:t>32Б</w:t>
            </w:r>
          </w:p>
        </w:tc>
        <w:tc>
          <w:tcPr>
            <w:tcW w:w="2977" w:type="dxa"/>
          </w:tcPr>
          <w:p w:rsidR="009F4524" w:rsidRDefault="00515D6F" w:rsidP="009F4524">
            <w:pPr>
              <w:rPr>
                <w:rFonts w:ascii="Times New Roman" w:hAnsi="Times New Roman" w:cs="Times New Roman"/>
                <w:sz w:val="24"/>
                <w:szCs w:val="24"/>
              </w:rPr>
            </w:pPr>
            <w:r>
              <w:rPr>
                <w:rFonts w:ascii="Times New Roman" w:hAnsi="Times New Roman" w:cs="Times New Roman"/>
                <w:sz w:val="24"/>
                <w:szCs w:val="24"/>
              </w:rPr>
              <w:t>426мм</w:t>
            </w:r>
          </w:p>
        </w:tc>
        <w:tc>
          <w:tcPr>
            <w:tcW w:w="2693" w:type="dxa"/>
          </w:tcPr>
          <w:p w:rsidR="009F4524" w:rsidRDefault="00515D6F" w:rsidP="009F4524">
            <w:pPr>
              <w:rPr>
                <w:rFonts w:ascii="Times New Roman" w:hAnsi="Times New Roman" w:cs="Times New Roman"/>
                <w:sz w:val="24"/>
                <w:szCs w:val="24"/>
              </w:rPr>
            </w:pPr>
            <w:r>
              <w:rPr>
                <w:rFonts w:ascii="Times New Roman" w:hAnsi="Times New Roman" w:cs="Times New Roman"/>
                <w:sz w:val="24"/>
                <w:szCs w:val="24"/>
              </w:rPr>
              <w:t>700м</w:t>
            </w:r>
          </w:p>
        </w:tc>
      </w:tr>
      <w:tr w:rsidR="009F4524" w:rsidTr="009F4524">
        <w:tc>
          <w:tcPr>
            <w:tcW w:w="3794" w:type="dxa"/>
          </w:tcPr>
          <w:p w:rsidR="009F4524" w:rsidRDefault="00515D6F"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.25</w:t>
            </w:r>
          </w:p>
        </w:tc>
        <w:tc>
          <w:tcPr>
            <w:tcW w:w="2977" w:type="dxa"/>
          </w:tcPr>
          <w:p w:rsidR="009F4524" w:rsidRDefault="00515D6F" w:rsidP="009F4524">
            <w:pPr>
              <w:rPr>
                <w:rFonts w:ascii="Times New Roman" w:hAnsi="Times New Roman" w:cs="Times New Roman"/>
                <w:sz w:val="24"/>
                <w:szCs w:val="24"/>
              </w:rPr>
            </w:pPr>
            <w:r>
              <w:rPr>
                <w:rFonts w:ascii="Times New Roman" w:hAnsi="Times New Roman" w:cs="Times New Roman"/>
                <w:sz w:val="24"/>
                <w:szCs w:val="24"/>
              </w:rPr>
              <w:t>273мм</w:t>
            </w:r>
          </w:p>
        </w:tc>
        <w:tc>
          <w:tcPr>
            <w:tcW w:w="2693" w:type="dxa"/>
          </w:tcPr>
          <w:p w:rsidR="009F4524" w:rsidRDefault="00515D6F" w:rsidP="009F4524">
            <w:pPr>
              <w:rPr>
                <w:rFonts w:ascii="Times New Roman" w:hAnsi="Times New Roman" w:cs="Times New Roman"/>
                <w:sz w:val="24"/>
                <w:szCs w:val="24"/>
              </w:rPr>
            </w:pPr>
            <w:r>
              <w:rPr>
                <w:rFonts w:ascii="Times New Roman" w:hAnsi="Times New Roman" w:cs="Times New Roman"/>
                <w:sz w:val="24"/>
                <w:szCs w:val="24"/>
              </w:rPr>
              <w:t>700м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lastRenderedPageBreak/>
              <w:t>Ул</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иолковского 22 до пр.Автостроителей д.6</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219,159,108,133,76мм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880м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обеды д.18а</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108мм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200м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От ЦТП до ул</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обеды д.16</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273мм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700м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ападная д.9 до ул.Дрогобычская д.55</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325,273,219мм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560м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пр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втостроителей д.63а</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325мм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450м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ападная д.17</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320м</w:t>
            </w:r>
          </w:p>
        </w:tc>
      </w:tr>
      <w:tr w:rsidR="00515D6F" w:rsidTr="009F4524">
        <w:tc>
          <w:tcPr>
            <w:tcW w:w="3794"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ТЦ Арбат, ТК 226</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219мм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180м</w:t>
            </w:r>
          </w:p>
        </w:tc>
      </w:tr>
      <w:tr w:rsidR="00515D6F" w:rsidTr="009F4524">
        <w:tc>
          <w:tcPr>
            <w:tcW w:w="3794" w:type="dxa"/>
          </w:tcPr>
          <w:p w:rsidR="00515D6F" w:rsidRDefault="00515D6F"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.57</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219мм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250м</w:t>
            </w:r>
          </w:p>
        </w:tc>
      </w:tr>
      <w:tr w:rsidR="00515D6F" w:rsidTr="009F4524">
        <w:tc>
          <w:tcPr>
            <w:tcW w:w="3794" w:type="dxa"/>
          </w:tcPr>
          <w:p w:rsidR="00515D6F" w:rsidRDefault="00515D6F"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.59</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360м</w:t>
            </w:r>
          </w:p>
        </w:tc>
      </w:tr>
      <w:tr w:rsidR="00515D6F" w:rsidTr="009F4524">
        <w:tc>
          <w:tcPr>
            <w:tcW w:w="3794" w:type="dxa"/>
          </w:tcPr>
          <w:p w:rsidR="00515D6F" w:rsidRDefault="00515D6F"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.55</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320м</w:t>
            </w:r>
          </w:p>
        </w:tc>
      </w:tr>
      <w:tr w:rsidR="00515D6F" w:rsidTr="009F4524">
        <w:tc>
          <w:tcPr>
            <w:tcW w:w="3794" w:type="dxa"/>
          </w:tcPr>
          <w:p w:rsidR="00515D6F" w:rsidRDefault="00515D6F"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.21</w:t>
            </w:r>
          </w:p>
        </w:tc>
        <w:tc>
          <w:tcPr>
            <w:tcW w:w="2977"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108,76,89 мм</w:t>
            </w:r>
          </w:p>
        </w:tc>
        <w:tc>
          <w:tcPr>
            <w:tcW w:w="2693" w:type="dxa"/>
          </w:tcPr>
          <w:p w:rsidR="00515D6F" w:rsidRDefault="00515D6F" w:rsidP="009F4524">
            <w:pPr>
              <w:rPr>
                <w:rFonts w:ascii="Times New Roman" w:hAnsi="Times New Roman" w:cs="Times New Roman"/>
                <w:sz w:val="24"/>
                <w:szCs w:val="24"/>
              </w:rPr>
            </w:pPr>
            <w:r>
              <w:rPr>
                <w:rFonts w:ascii="Times New Roman" w:hAnsi="Times New Roman" w:cs="Times New Roman"/>
                <w:sz w:val="24"/>
                <w:szCs w:val="24"/>
              </w:rPr>
              <w:t>195м</w:t>
            </w:r>
          </w:p>
        </w:tc>
      </w:tr>
      <w:tr w:rsidR="00515D6F" w:rsidTr="009F4524">
        <w:tc>
          <w:tcPr>
            <w:tcW w:w="3794"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ападная д.7</w:t>
            </w:r>
          </w:p>
        </w:tc>
        <w:tc>
          <w:tcPr>
            <w:tcW w:w="2977"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320м</w:t>
            </w:r>
          </w:p>
        </w:tc>
      </w:tr>
      <w:tr w:rsidR="00515D6F" w:rsidTr="009F4524">
        <w:tc>
          <w:tcPr>
            <w:tcW w:w="3794"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ктябрьская д.60</w:t>
            </w:r>
          </w:p>
        </w:tc>
        <w:tc>
          <w:tcPr>
            <w:tcW w:w="2977"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150м</w:t>
            </w:r>
          </w:p>
        </w:tc>
      </w:tr>
      <w:tr w:rsidR="00515D6F" w:rsidTr="009F4524">
        <w:tc>
          <w:tcPr>
            <w:tcW w:w="3794"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Пр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втостроителей д.55в</w:t>
            </w:r>
          </w:p>
        </w:tc>
        <w:tc>
          <w:tcPr>
            <w:tcW w:w="2977"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133мм</w:t>
            </w:r>
          </w:p>
        </w:tc>
        <w:tc>
          <w:tcPr>
            <w:tcW w:w="2693" w:type="dxa"/>
          </w:tcPr>
          <w:p w:rsidR="00515D6F" w:rsidRDefault="00823722" w:rsidP="009F4524">
            <w:pPr>
              <w:rPr>
                <w:rFonts w:ascii="Times New Roman" w:hAnsi="Times New Roman" w:cs="Times New Roman"/>
                <w:sz w:val="24"/>
                <w:szCs w:val="24"/>
              </w:rPr>
            </w:pPr>
            <w:r>
              <w:rPr>
                <w:rFonts w:ascii="Times New Roman" w:hAnsi="Times New Roman" w:cs="Times New Roman"/>
                <w:sz w:val="24"/>
                <w:szCs w:val="24"/>
              </w:rPr>
              <w:t>120м</w:t>
            </w:r>
          </w:p>
        </w:tc>
      </w:tr>
      <w:tr w:rsidR="00823722" w:rsidTr="009F4524">
        <w:tc>
          <w:tcPr>
            <w:tcW w:w="3794" w:type="dxa"/>
          </w:tcPr>
          <w:p w:rsidR="00823722" w:rsidRDefault="00823722" w:rsidP="009F4524">
            <w:pPr>
              <w:rPr>
                <w:rFonts w:ascii="Times New Roman" w:hAnsi="Times New Roman" w:cs="Times New Roman"/>
                <w:sz w:val="24"/>
                <w:szCs w:val="24"/>
              </w:rPr>
            </w:pPr>
            <w:proofErr w:type="gramStart"/>
            <w:r>
              <w:rPr>
                <w:rFonts w:ascii="Times New Roman" w:hAnsi="Times New Roman" w:cs="Times New Roman"/>
                <w:sz w:val="24"/>
                <w:szCs w:val="24"/>
              </w:rPr>
              <w:t>Ул.Дрогобычская д</w:t>
            </w:r>
            <w:proofErr w:type="gramEnd"/>
            <w:r>
              <w:rPr>
                <w:rFonts w:ascii="Times New Roman" w:hAnsi="Times New Roman" w:cs="Times New Roman"/>
                <w:sz w:val="24"/>
                <w:szCs w:val="24"/>
              </w:rPr>
              <w:t>.31</w:t>
            </w:r>
          </w:p>
        </w:tc>
        <w:tc>
          <w:tcPr>
            <w:tcW w:w="2977"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159мм</w:t>
            </w:r>
          </w:p>
        </w:tc>
        <w:tc>
          <w:tcPr>
            <w:tcW w:w="2693"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400м</w:t>
            </w:r>
          </w:p>
        </w:tc>
      </w:tr>
      <w:tr w:rsidR="00823722" w:rsidTr="009F4524">
        <w:tc>
          <w:tcPr>
            <w:tcW w:w="3794"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ападная д.19</w:t>
            </w:r>
          </w:p>
        </w:tc>
        <w:tc>
          <w:tcPr>
            <w:tcW w:w="2977"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325мм</w:t>
            </w:r>
          </w:p>
        </w:tc>
        <w:tc>
          <w:tcPr>
            <w:tcW w:w="2693"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120м</w:t>
            </w:r>
          </w:p>
        </w:tc>
      </w:tr>
      <w:tr w:rsidR="00823722" w:rsidTr="009F4524">
        <w:tc>
          <w:tcPr>
            <w:tcW w:w="3794"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осковская д.73</w:t>
            </w:r>
          </w:p>
        </w:tc>
        <w:tc>
          <w:tcPr>
            <w:tcW w:w="2977"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325мм</w:t>
            </w:r>
          </w:p>
        </w:tc>
        <w:tc>
          <w:tcPr>
            <w:tcW w:w="2693"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90м</w:t>
            </w:r>
          </w:p>
        </w:tc>
      </w:tr>
      <w:tr w:rsidR="00823722" w:rsidTr="009F4524">
        <w:tc>
          <w:tcPr>
            <w:tcW w:w="3794"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вирская д.21а</w:t>
            </w:r>
          </w:p>
        </w:tc>
        <w:tc>
          <w:tcPr>
            <w:tcW w:w="2977"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108,159мм</w:t>
            </w:r>
          </w:p>
        </w:tc>
        <w:tc>
          <w:tcPr>
            <w:tcW w:w="2693"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560м</w:t>
            </w:r>
          </w:p>
        </w:tc>
      </w:tr>
      <w:tr w:rsidR="00823722" w:rsidTr="009F4524">
        <w:tc>
          <w:tcPr>
            <w:tcW w:w="3794"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обеды д.4а</w:t>
            </w:r>
          </w:p>
        </w:tc>
        <w:tc>
          <w:tcPr>
            <w:tcW w:w="2977"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89мм</w:t>
            </w:r>
          </w:p>
        </w:tc>
        <w:tc>
          <w:tcPr>
            <w:tcW w:w="2693"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80м</w:t>
            </w:r>
          </w:p>
        </w:tc>
      </w:tr>
      <w:tr w:rsidR="00823722" w:rsidTr="009F4524">
        <w:tc>
          <w:tcPr>
            <w:tcW w:w="3794"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Пр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втостроителей д.33</w:t>
            </w:r>
          </w:p>
        </w:tc>
        <w:tc>
          <w:tcPr>
            <w:tcW w:w="2977"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89мм</w:t>
            </w:r>
          </w:p>
        </w:tc>
        <w:tc>
          <w:tcPr>
            <w:tcW w:w="2693" w:type="dxa"/>
          </w:tcPr>
          <w:p w:rsidR="00823722" w:rsidRDefault="00823722" w:rsidP="009F4524">
            <w:pPr>
              <w:rPr>
                <w:rFonts w:ascii="Times New Roman" w:hAnsi="Times New Roman" w:cs="Times New Roman"/>
                <w:sz w:val="24"/>
                <w:szCs w:val="24"/>
              </w:rPr>
            </w:pPr>
            <w:r>
              <w:rPr>
                <w:rFonts w:ascii="Times New Roman" w:hAnsi="Times New Roman" w:cs="Times New Roman"/>
                <w:sz w:val="24"/>
                <w:szCs w:val="24"/>
              </w:rPr>
              <w:t>80м</w:t>
            </w:r>
          </w:p>
        </w:tc>
      </w:tr>
    </w:tbl>
    <w:p w:rsidR="00437EBB" w:rsidRDefault="00437EBB" w:rsidP="003626B6">
      <w:pPr>
        <w:jc w:val="both"/>
        <w:rPr>
          <w:rFonts w:ascii="Times New Roman" w:hAnsi="Times New Roman" w:cs="Times New Roman"/>
          <w:b/>
          <w:sz w:val="24"/>
          <w:szCs w:val="24"/>
        </w:rPr>
      </w:pPr>
    </w:p>
    <w:p w:rsidR="003626B6" w:rsidRPr="003626B6" w:rsidRDefault="00590DCF" w:rsidP="003626B6">
      <w:pPr>
        <w:jc w:val="both"/>
        <w:rPr>
          <w:rFonts w:ascii="Times New Roman" w:hAnsi="Times New Roman" w:cs="Times New Roman"/>
          <w:b/>
          <w:sz w:val="24"/>
          <w:szCs w:val="24"/>
        </w:rPr>
      </w:pPr>
      <w:r>
        <w:rPr>
          <w:rFonts w:ascii="Times New Roman" w:hAnsi="Times New Roman" w:cs="Times New Roman"/>
          <w:b/>
          <w:sz w:val="24"/>
          <w:szCs w:val="24"/>
        </w:rPr>
        <w:tab/>
      </w:r>
      <w:r w:rsidR="00437EBB">
        <w:rPr>
          <w:rFonts w:ascii="Times New Roman" w:hAnsi="Times New Roman" w:cs="Times New Roman"/>
          <w:b/>
          <w:sz w:val="24"/>
          <w:szCs w:val="24"/>
        </w:rPr>
        <w:t>а)</w:t>
      </w:r>
      <w:r w:rsidR="003626B6" w:rsidRPr="003626B6">
        <w:rPr>
          <w:rFonts w:ascii="Times New Roman" w:hAnsi="Times New Roman" w:cs="Times New Roman"/>
          <w:b/>
          <w:sz w:val="24"/>
          <w:szCs w:val="24"/>
        </w:rPr>
        <w:t xml:space="preserve">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3626B6" w:rsidRPr="003626B6" w:rsidRDefault="003626B6" w:rsidP="003626B6">
      <w:pPr>
        <w:spacing w:after="0"/>
        <w:jc w:val="both"/>
        <w:rPr>
          <w:rFonts w:ascii="Times New Roman" w:hAnsi="Times New Roman" w:cs="Times New Roman"/>
          <w:sz w:val="24"/>
          <w:szCs w:val="24"/>
        </w:rPr>
      </w:pPr>
      <w:r>
        <w:rPr>
          <w:rFonts w:ascii="Times New Roman" w:hAnsi="Times New Roman" w:cs="Times New Roman"/>
          <w:sz w:val="24"/>
          <w:szCs w:val="24"/>
        </w:rPr>
        <w:tab/>
      </w:r>
      <w:r w:rsidRPr="003626B6">
        <w:rPr>
          <w:rFonts w:ascii="Times New Roman" w:hAnsi="Times New Roman" w:cs="Times New Roman"/>
          <w:sz w:val="24"/>
          <w:szCs w:val="24"/>
        </w:rPr>
        <w:t xml:space="preserve">В целом тепловые сети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3626B6">
        <w:rPr>
          <w:rFonts w:ascii="Times New Roman" w:hAnsi="Times New Roman" w:cs="Times New Roman"/>
          <w:sz w:val="24"/>
          <w:szCs w:val="24"/>
        </w:rPr>
        <w:t>на момент актуали</w:t>
      </w:r>
      <w:r>
        <w:rPr>
          <w:rFonts w:ascii="Times New Roman" w:hAnsi="Times New Roman" w:cs="Times New Roman"/>
          <w:sz w:val="24"/>
          <w:szCs w:val="24"/>
        </w:rPr>
        <w:t xml:space="preserve">зации схемы теплоснабжения характеризуются средним </w:t>
      </w:r>
      <w:r w:rsidRPr="003626B6">
        <w:rPr>
          <w:rFonts w:ascii="Times New Roman" w:hAnsi="Times New Roman" w:cs="Times New Roman"/>
          <w:sz w:val="24"/>
          <w:szCs w:val="24"/>
        </w:rPr>
        <w:t>уровнем износа, в связи с чем, присутствуют значительные потери при транспо</w:t>
      </w:r>
      <w:r>
        <w:rPr>
          <w:rFonts w:ascii="Times New Roman" w:hAnsi="Times New Roman" w:cs="Times New Roman"/>
          <w:sz w:val="24"/>
          <w:szCs w:val="24"/>
        </w:rPr>
        <w:t>ртировке, как вследствие утечек</w:t>
      </w:r>
      <w:r w:rsidRPr="003626B6">
        <w:rPr>
          <w:rFonts w:ascii="Times New Roman" w:hAnsi="Times New Roman" w:cs="Times New Roman"/>
          <w:sz w:val="24"/>
          <w:szCs w:val="24"/>
        </w:rPr>
        <w:t>. Основные фонды требуют замены.</w:t>
      </w:r>
    </w:p>
    <w:p w:rsidR="003626B6" w:rsidRPr="003626B6" w:rsidRDefault="003626B6" w:rsidP="003626B6">
      <w:pPr>
        <w:spacing w:after="0"/>
        <w:jc w:val="both"/>
        <w:rPr>
          <w:rFonts w:ascii="Times New Roman" w:hAnsi="Times New Roman" w:cs="Times New Roman"/>
          <w:sz w:val="24"/>
          <w:szCs w:val="24"/>
        </w:rPr>
      </w:pPr>
      <w:r>
        <w:rPr>
          <w:rFonts w:ascii="Times New Roman" w:hAnsi="Times New Roman" w:cs="Times New Roman"/>
          <w:sz w:val="24"/>
          <w:szCs w:val="24"/>
        </w:rPr>
        <w:tab/>
      </w:r>
      <w:r w:rsidRPr="003626B6">
        <w:rPr>
          <w:rFonts w:ascii="Times New Roman" w:hAnsi="Times New Roman" w:cs="Times New Roman"/>
          <w:sz w:val="24"/>
          <w:szCs w:val="24"/>
        </w:rPr>
        <w:t>Бесхозяйных тепловых сетей на момент проведения актуализации схемы теплоснабжения не выявлено.</w:t>
      </w:r>
    </w:p>
    <w:p w:rsidR="009F4524" w:rsidRDefault="003626B6" w:rsidP="003626B6">
      <w:pPr>
        <w:spacing w:after="0"/>
        <w:jc w:val="both"/>
        <w:rPr>
          <w:rFonts w:ascii="Times New Roman" w:hAnsi="Times New Roman" w:cs="Times New Roman"/>
          <w:sz w:val="24"/>
          <w:szCs w:val="24"/>
        </w:rPr>
      </w:pPr>
      <w:r>
        <w:rPr>
          <w:rFonts w:ascii="Times New Roman" w:hAnsi="Times New Roman" w:cs="Times New Roman"/>
          <w:sz w:val="24"/>
          <w:szCs w:val="24"/>
        </w:rPr>
        <w:tab/>
      </w:r>
      <w:r w:rsidRPr="003626B6">
        <w:rPr>
          <w:rFonts w:ascii="Times New Roman" w:hAnsi="Times New Roman" w:cs="Times New Roman"/>
          <w:sz w:val="24"/>
          <w:szCs w:val="24"/>
        </w:rPr>
        <w:t>Протяженность тепловых сетей</w:t>
      </w:r>
      <w:r w:rsidR="00536858">
        <w:rPr>
          <w:rFonts w:ascii="Times New Roman" w:hAnsi="Times New Roman" w:cs="Times New Roman"/>
          <w:sz w:val="24"/>
          <w:szCs w:val="24"/>
        </w:rPr>
        <w:t xml:space="preserve"> от</w:t>
      </w:r>
      <w:r w:rsidRPr="003626B6">
        <w:rPr>
          <w:rFonts w:ascii="Times New Roman" w:hAnsi="Times New Roman" w:cs="Times New Roman"/>
          <w:sz w:val="24"/>
          <w:szCs w:val="24"/>
        </w:rPr>
        <w:t xml:space="preserve"> источников тепловой энергии на момент проведения актуализации с</w:t>
      </w:r>
      <w:r>
        <w:rPr>
          <w:rFonts w:ascii="Times New Roman" w:hAnsi="Times New Roman" w:cs="Times New Roman"/>
          <w:sz w:val="24"/>
          <w:szCs w:val="24"/>
        </w:rPr>
        <w:t>хемы теплоснабжения в табли</w:t>
      </w:r>
      <w:r w:rsidR="00437EBB">
        <w:rPr>
          <w:rFonts w:ascii="Times New Roman" w:hAnsi="Times New Roman" w:cs="Times New Roman"/>
          <w:sz w:val="24"/>
          <w:szCs w:val="24"/>
        </w:rPr>
        <w:t>це 3</w:t>
      </w:r>
      <w:r w:rsidRPr="003626B6">
        <w:rPr>
          <w:rFonts w:ascii="Times New Roman" w:hAnsi="Times New Roman" w:cs="Times New Roman"/>
          <w:sz w:val="24"/>
          <w:szCs w:val="24"/>
        </w:rPr>
        <w:t>.</w:t>
      </w:r>
    </w:p>
    <w:p w:rsidR="003626B6" w:rsidRDefault="003626B6" w:rsidP="003626B6">
      <w:pPr>
        <w:spacing w:after="0"/>
        <w:jc w:val="both"/>
        <w:rPr>
          <w:rFonts w:ascii="Times New Roman" w:hAnsi="Times New Roman" w:cs="Times New Roman"/>
          <w:sz w:val="24"/>
          <w:szCs w:val="24"/>
        </w:rPr>
      </w:pPr>
    </w:p>
    <w:p w:rsidR="003626B6" w:rsidRDefault="00437EBB" w:rsidP="003626B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Таблица 3</w:t>
      </w:r>
      <w:r w:rsidR="003626B6">
        <w:rPr>
          <w:rFonts w:ascii="Times New Roman" w:hAnsi="Times New Roman" w:cs="Times New Roman"/>
          <w:sz w:val="24"/>
          <w:szCs w:val="24"/>
        </w:rPr>
        <w:t>.</w:t>
      </w:r>
    </w:p>
    <w:p w:rsidR="003626B6" w:rsidRDefault="003626B6" w:rsidP="003626B6">
      <w:pPr>
        <w:spacing w:after="0"/>
        <w:jc w:val="both"/>
        <w:rPr>
          <w:rFonts w:ascii="Times New Roman" w:hAnsi="Times New Roman" w:cs="Times New Roman"/>
          <w:sz w:val="24"/>
          <w:szCs w:val="24"/>
        </w:rPr>
      </w:pPr>
    </w:p>
    <w:tbl>
      <w:tblPr>
        <w:tblStyle w:val="a8"/>
        <w:tblW w:w="0" w:type="auto"/>
        <w:tblLook w:val="04A0"/>
      </w:tblPr>
      <w:tblGrid>
        <w:gridCol w:w="4785"/>
        <w:gridCol w:w="4786"/>
      </w:tblGrid>
      <w:tr w:rsidR="003626B6" w:rsidTr="003626B6">
        <w:tc>
          <w:tcPr>
            <w:tcW w:w="4785" w:type="dxa"/>
          </w:tcPr>
          <w:p w:rsidR="003626B6" w:rsidRDefault="003626B6" w:rsidP="003626B6">
            <w:pPr>
              <w:jc w:val="both"/>
              <w:rPr>
                <w:rFonts w:ascii="Times New Roman" w:hAnsi="Times New Roman" w:cs="Times New Roman"/>
                <w:sz w:val="24"/>
                <w:szCs w:val="24"/>
              </w:rPr>
            </w:pPr>
            <w:r>
              <w:rPr>
                <w:rFonts w:ascii="Times New Roman" w:hAnsi="Times New Roman" w:cs="Times New Roman"/>
                <w:sz w:val="24"/>
                <w:szCs w:val="24"/>
              </w:rPr>
              <w:t xml:space="preserve">Организация </w:t>
            </w:r>
          </w:p>
        </w:tc>
        <w:tc>
          <w:tcPr>
            <w:tcW w:w="4786" w:type="dxa"/>
          </w:tcPr>
          <w:p w:rsidR="003626B6" w:rsidRDefault="003626B6" w:rsidP="003626B6">
            <w:pPr>
              <w:jc w:val="both"/>
              <w:rPr>
                <w:rFonts w:ascii="Times New Roman" w:hAnsi="Times New Roman" w:cs="Times New Roman"/>
                <w:sz w:val="24"/>
                <w:szCs w:val="24"/>
              </w:rPr>
            </w:pPr>
            <w:r>
              <w:rPr>
                <w:rFonts w:ascii="Times New Roman" w:hAnsi="Times New Roman" w:cs="Times New Roman"/>
                <w:sz w:val="24"/>
                <w:szCs w:val="24"/>
              </w:rPr>
              <w:t>Протяженность тепловых сетей</w:t>
            </w:r>
            <w:r w:rsidR="00536858">
              <w:rPr>
                <w:rFonts w:ascii="Times New Roman" w:hAnsi="Times New Roman" w:cs="Times New Roman"/>
                <w:sz w:val="24"/>
                <w:szCs w:val="24"/>
              </w:rPr>
              <w:t xml:space="preserve">, </w:t>
            </w:r>
            <w:proofErr w:type="gramStart"/>
            <w:r w:rsidR="00536858">
              <w:rPr>
                <w:rFonts w:ascii="Times New Roman" w:hAnsi="Times New Roman" w:cs="Times New Roman"/>
                <w:sz w:val="24"/>
                <w:szCs w:val="24"/>
              </w:rPr>
              <w:t>км</w:t>
            </w:r>
            <w:proofErr w:type="gramEnd"/>
          </w:p>
        </w:tc>
      </w:tr>
      <w:tr w:rsidR="003626B6" w:rsidTr="003626B6">
        <w:tc>
          <w:tcPr>
            <w:tcW w:w="4785" w:type="dxa"/>
          </w:tcPr>
          <w:p w:rsidR="003626B6" w:rsidRDefault="00CC1C71" w:rsidP="003626B6">
            <w:pPr>
              <w:jc w:val="both"/>
              <w:rPr>
                <w:rFonts w:ascii="Times New Roman" w:hAnsi="Times New Roman" w:cs="Times New Roman"/>
                <w:sz w:val="24"/>
                <w:szCs w:val="24"/>
              </w:rPr>
            </w:pPr>
            <w:r>
              <w:rPr>
                <w:rFonts w:ascii="Times New Roman" w:hAnsi="Times New Roman" w:cs="Times New Roman"/>
                <w:sz w:val="24"/>
                <w:szCs w:val="24"/>
              </w:rPr>
              <w:t xml:space="preserve">МУП «Димитровградские коммунальные ресурсы» </w:t>
            </w:r>
            <w:r w:rsidR="00536858">
              <w:rPr>
                <w:rFonts w:ascii="Times New Roman" w:hAnsi="Times New Roman" w:cs="Times New Roman"/>
                <w:sz w:val="24"/>
                <w:szCs w:val="24"/>
              </w:rPr>
              <w:t>от котельн</w:t>
            </w:r>
            <w:r>
              <w:rPr>
                <w:rFonts w:ascii="Times New Roman" w:hAnsi="Times New Roman" w:cs="Times New Roman"/>
                <w:sz w:val="24"/>
                <w:szCs w:val="24"/>
              </w:rPr>
              <w:t>ых ООО «Аврора плюс», ОГКП «Корпорация развития коммунального комплекса Ульяновской области</w:t>
            </w:r>
            <w:r w:rsidR="00536858">
              <w:rPr>
                <w:rFonts w:ascii="Times New Roman" w:hAnsi="Times New Roman" w:cs="Times New Roman"/>
                <w:sz w:val="24"/>
                <w:szCs w:val="24"/>
              </w:rPr>
              <w:t>»</w:t>
            </w:r>
          </w:p>
        </w:tc>
        <w:tc>
          <w:tcPr>
            <w:tcW w:w="4786" w:type="dxa"/>
          </w:tcPr>
          <w:p w:rsidR="003626B6" w:rsidRDefault="00536858" w:rsidP="003626B6">
            <w:pPr>
              <w:jc w:val="both"/>
              <w:rPr>
                <w:rFonts w:ascii="Times New Roman" w:hAnsi="Times New Roman" w:cs="Times New Roman"/>
                <w:sz w:val="24"/>
                <w:szCs w:val="24"/>
              </w:rPr>
            </w:pPr>
            <w:r>
              <w:rPr>
                <w:rFonts w:ascii="Times New Roman" w:hAnsi="Times New Roman" w:cs="Times New Roman"/>
                <w:sz w:val="24"/>
                <w:szCs w:val="24"/>
              </w:rPr>
              <w:t>67</w:t>
            </w:r>
          </w:p>
        </w:tc>
      </w:tr>
      <w:tr w:rsidR="003626B6" w:rsidTr="003626B6">
        <w:tc>
          <w:tcPr>
            <w:tcW w:w="4785" w:type="dxa"/>
          </w:tcPr>
          <w:p w:rsidR="003626B6" w:rsidRDefault="003626B6" w:rsidP="003626B6">
            <w:pPr>
              <w:jc w:val="both"/>
              <w:rPr>
                <w:rFonts w:ascii="Times New Roman" w:hAnsi="Times New Roman" w:cs="Times New Roman"/>
                <w:sz w:val="24"/>
                <w:szCs w:val="24"/>
              </w:rPr>
            </w:pPr>
            <w:r>
              <w:rPr>
                <w:rFonts w:ascii="Times New Roman" w:hAnsi="Times New Roman" w:cs="Times New Roman"/>
                <w:sz w:val="24"/>
                <w:szCs w:val="24"/>
              </w:rPr>
              <w:t>ООО «Ресурс»</w:t>
            </w:r>
          </w:p>
        </w:tc>
        <w:tc>
          <w:tcPr>
            <w:tcW w:w="4786" w:type="dxa"/>
          </w:tcPr>
          <w:p w:rsidR="003626B6" w:rsidRDefault="00536858" w:rsidP="003626B6">
            <w:pPr>
              <w:jc w:val="both"/>
              <w:rPr>
                <w:rFonts w:ascii="Times New Roman" w:hAnsi="Times New Roman" w:cs="Times New Roman"/>
                <w:sz w:val="24"/>
                <w:szCs w:val="24"/>
              </w:rPr>
            </w:pPr>
            <w:r>
              <w:rPr>
                <w:rFonts w:ascii="Times New Roman" w:hAnsi="Times New Roman" w:cs="Times New Roman"/>
                <w:sz w:val="24"/>
                <w:szCs w:val="24"/>
              </w:rPr>
              <w:t>32</w:t>
            </w:r>
          </w:p>
        </w:tc>
      </w:tr>
      <w:tr w:rsidR="003626B6" w:rsidTr="003626B6">
        <w:tc>
          <w:tcPr>
            <w:tcW w:w="4785" w:type="dxa"/>
          </w:tcPr>
          <w:p w:rsidR="003626B6" w:rsidRDefault="003626B6" w:rsidP="003626B6">
            <w:pPr>
              <w:jc w:val="both"/>
              <w:rPr>
                <w:rFonts w:ascii="Times New Roman" w:hAnsi="Times New Roman" w:cs="Times New Roman"/>
                <w:sz w:val="24"/>
                <w:szCs w:val="24"/>
              </w:rPr>
            </w:pPr>
            <w:r>
              <w:rPr>
                <w:rFonts w:ascii="Times New Roman" w:hAnsi="Times New Roman" w:cs="Times New Roman"/>
                <w:sz w:val="24"/>
                <w:szCs w:val="24"/>
              </w:rPr>
              <w:t>АО «ДААЗ»</w:t>
            </w:r>
          </w:p>
        </w:tc>
        <w:tc>
          <w:tcPr>
            <w:tcW w:w="4786" w:type="dxa"/>
          </w:tcPr>
          <w:p w:rsidR="003626B6" w:rsidRDefault="00536858" w:rsidP="003626B6">
            <w:pPr>
              <w:jc w:val="both"/>
              <w:rPr>
                <w:rFonts w:ascii="Times New Roman" w:hAnsi="Times New Roman" w:cs="Times New Roman"/>
                <w:sz w:val="24"/>
                <w:szCs w:val="24"/>
              </w:rPr>
            </w:pPr>
            <w:r>
              <w:rPr>
                <w:rFonts w:ascii="Times New Roman" w:hAnsi="Times New Roman" w:cs="Times New Roman"/>
                <w:sz w:val="24"/>
                <w:szCs w:val="24"/>
              </w:rPr>
              <w:t>4</w:t>
            </w:r>
          </w:p>
        </w:tc>
      </w:tr>
      <w:tr w:rsidR="003626B6" w:rsidTr="003626B6">
        <w:tc>
          <w:tcPr>
            <w:tcW w:w="4785" w:type="dxa"/>
          </w:tcPr>
          <w:p w:rsidR="003626B6" w:rsidRDefault="003626B6" w:rsidP="003626B6">
            <w:pPr>
              <w:jc w:val="both"/>
              <w:rPr>
                <w:rFonts w:ascii="Times New Roman" w:hAnsi="Times New Roman" w:cs="Times New Roman"/>
                <w:sz w:val="24"/>
                <w:szCs w:val="24"/>
              </w:rPr>
            </w:pPr>
            <w:r>
              <w:rPr>
                <w:rFonts w:ascii="Times New Roman" w:hAnsi="Times New Roman" w:cs="Times New Roman"/>
                <w:sz w:val="24"/>
                <w:szCs w:val="24"/>
              </w:rPr>
              <w:t>ООО «НИИАР-Генерация»</w:t>
            </w:r>
          </w:p>
        </w:tc>
        <w:tc>
          <w:tcPr>
            <w:tcW w:w="4786" w:type="dxa"/>
          </w:tcPr>
          <w:p w:rsidR="003626B6" w:rsidRDefault="00536858" w:rsidP="003626B6">
            <w:pPr>
              <w:jc w:val="both"/>
              <w:rPr>
                <w:rFonts w:ascii="Times New Roman" w:hAnsi="Times New Roman" w:cs="Times New Roman"/>
                <w:sz w:val="24"/>
                <w:szCs w:val="24"/>
              </w:rPr>
            </w:pPr>
            <w:r>
              <w:rPr>
                <w:rFonts w:ascii="Times New Roman" w:hAnsi="Times New Roman" w:cs="Times New Roman"/>
                <w:sz w:val="24"/>
                <w:szCs w:val="24"/>
              </w:rPr>
              <w:t>34</w:t>
            </w:r>
          </w:p>
        </w:tc>
      </w:tr>
    </w:tbl>
    <w:p w:rsidR="005B7460" w:rsidRDefault="005B7460" w:rsidP="003626B6">
      <w:pPr>
        <w:spacing w:after="0"/>
        <w:jc w:val="both"/>
        <w:rPr>
          <w:rFonts w:ascii="Times New Roman" w:hAnsi="Times New Roman" w:cs="Times New Roman"/>
          <w:sz w:val="24"/>
          <w:szCs w:val="24"/>
        </w:rPr>
      </w:pPr>
    </w:p>
    <w:p w:rsidR="005B7460" w:rsidRDefault="005B7460" w:rsidP="003626B6">
      <w:pPr>
        <w:spacing w:after="0"/>
        <w:jc w:val="both"/>
        <w:rPr>
          <w:rFonts w:ascii="Times New Roman" w:hAnsi="Times New Roman" w:cs="Times New Roman"/>
          <w:sz w:val="24"/>
          <w:szCs w:val="24"/>
        </w:rPr>
      </w:pPr>
    </w:p>
    <w:p w:rsidR="007D1FB0" w:rsidRPr="007D1FB0" w:rsidRDefault="00590DCF" w:rsidP="007D1FB0">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37EBB">
        <w:rPr>
          <w:rFonts w:ascii="Times New Roman" w:hAnsi="Times New Roman" w:cs="Times New Roman"/>
          <w:b/>
          <w:sz w:val="24"/>
          <w:szCs w:val="24"/>
        </w:rPr>
        <w:t>б)</w:t>
      </w:r>
      <w:r w:rsidR="007D1FB0">
        <w:rPr>
          <w:rFonts w:ascii="Times New Roman" w:hAnsi="Times New Roman" w:cs="Times New Roman"/>
          <w:b/>
          <w:sz w:val="24"/>
          <w:szCs w:val="24"/>
        </w:rPr>
        <w:t xml:space="preserve"> С</w:t>
      </w:r>
      <w:r w:rsidR="007D1FB0" w:rsidRPr="007D1FB0">
        <w:rPr>
          <w:rFonts w:ascii="Times New Roman" w:hAnsi="Times New Roman" w:cs="Times New Roman"/>
          <w:b/>
          <w:sz w:val="24"/>
          <w:szCs w:val="24"/>
        </w:rPr>
        <w:t>хемы тепловых сетей в зонах действия источников тепловой энергии в электронной форме и (или) на бумажном носителе</w:t>
      </w:r>
    </w:p>
    <w:p w:rsidR="007D1FB0" w:rsidRDefault="007D1FB0" w:rsidP="007D1FB0">
      <w:pPr>
        <w:spacing w:after="0"/>
        <w:jc w:val="both"/>
        <w:rPr>
          <w:rFonts w:ascii="Times New Roman" w:hAnsi="Times New Roman" w:cs="Times New Roman"/>
          <w:sz w:val="24"/>
          <w:szCs w:val="24"/>
        </w:rPr>
      </w:pPr>
      <w:r w:rsidRPr="007D1FB0">
        <w:rPr>
          <w:rFonts w:ascii="Times New Roman" w:hAnsi="Times New Roman" w:cs="Times New Roman"/>
          <w:sz w:val="24"/>
          <w:szCs w:val="24"/>
        </w:rPr>
        <w:t>Графическое изображение схем тепловых сетей от источников тепловой энерг</w:t>
      </w:r>
      <w:r>
        <w:rPr>
          <w:rFonts w:ascii="Times New Roman" w:hAnsi="Times New Roman" w:cs="Times New Roman"/>
          <w:sz w:val="24"/>
          <w:szCs w:val="24"/>
        </w:rPr>
        <w:t>ии представлено н</w:t>
      </w:r>
      <w:r w:rsidR="003B7753">
        <w:rPr>
          <w:rFonts w:ascii="Times New Roman" w:hAnsi="Times New Roman" w:cs="Times New Roman"/>
          <w:sz w:val="24"/>
          <w:szCs w:val="24"/>
        </w:rPr>
        <w:t>а рис.1.(Западный район города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рис.2(Первомайский район города), </w:t>
      </w:r>
      <w:r w:rsidR="003B7753">
        <w:rPr>
          <w:rFonts w:ascii="Times New Roman" w:hAnsi="Times New Roman" w:cs="Times New Roman"/>
          <w:sz w:val="24"/>
          <w:szCs w:val="24"/>
        </w:rPr>
        <w:t>рис.3-рис.21 (Центральный район города).</w:t>
      </w:r>
    </w:p>
    <w:p w:rsidR="007D1FB0" w:rsidRDefault="007D1FB0" w:rsidP="007D1FB0">
      <w:pPr>
        <w:spacing w:after="0"/>
        <w:jc w:val="both"/>
        <w:rPr>
          <w:rFonts w:ascii="Times New Roman" w:hAnsi="Times New Roman" w:cs="Times New Roman"/>
          <w:sz w:val="24"/>
          <w:szCs w:val="24"/>
        </w:rPr>
      </w:pPr>
    </w:p>
    <w:p w:rsidR="007D1FB0" w:rsidRDefault="007D1FB0" w:rsidP="007D1FB0">
      <w:pPr>
        <w:spacing w:after="0"/>
        <w:jc w:val="both"/>
        <w:rPr>
          <w:rFonts w:ascii="Times New Roman" w:hAnsi="Times New Roman" w:cs="Times New Roman"/>
          <w:sz w:val="24"/>
          <w:szCs w:val="24"/>
        </w:rPr>
      </w:pPr>
    </w:p>
    <w:p w:rsidR="007D1FB0" w:rsidRDefault="007D1FB0" w:rsidP="007D1FB0">
      <w:pPr>
        <w:spacing w:after="0"/>
        <w:jc w:val="both"/>
        <w:rPr>
          <w:rFonts w:ascii="Times New Roman" w:hAnsi="Times New Roman" w:cs="Times New Roman"/>
          <w:sz w:val="24"/>
          <w:szCs w:val="24"/>
        </w:rPr>
      </w:pPr>
    </w:p>
    <w:p w:rsidR="007D1FB0" w:rsidRDefault="007D1FB0" w:rsidP="007D1FB0">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Рис.1.  </w:t>
      </w:r>
      <w:r>
        <w:rPr>
          <w:rFonts w:ascii="Times New Roman" w:hAnsi="Times New Roman" w:cs="Times New Roman"/>
          <w:noProof/>
          <w:sz w:val="24"/>
          <w:szCs w:val="24"/>
        </w:rPr>
        <w:drawing>
          <wp:inline distT="0" distB="0" distL="0" distR="0">
            <wp:extent cx="5934075" cy="4010025"/>
            <wp:effectExtent l="19050" t="0" r="9525" b="0"/>
            <wp:docPr id="3" name="Рисунок 1" descr="C:\Users\Боева\Desktop\СХЕМЫ (чертежи)  ТЕПЛОСНАБЖЕНИЯ ГОРОДА\Карта Западн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ева\Desktop\СХЕМЫ (чертежи)  ТЕПЛОСНАБЖЕНИЯ ГОРОДА\Карта Западного района.jpg"/>
                    <pic:cNvPicPr>
                      <a:picLocks noChangeAspect="1" noChangeArrowheads="1"/>
                    </pic:cNvPicPr>
                  </pic:nvPicPr>
                  <pic:blipFill>
                    <a:blip r:embed="rId11" cstate="print"/>
                    <a:srcRect/>
                    <a:stretch>
                      <a:fillRect/>
                    </a:stretch>
                  </pic:blipFill>
                  <pic:spPr bwMode="auto">
                    <a:xfrm>
                      <a:off x="0" y="0"/>
                      <a:ext cx="5934075" cy="4010025"/>
                    </a:xfrm>
                    <a:prstGeom prst="rect">
                      <a:avLst/>
                    </a:prstGeom>
                    <a:noFill/>
                    <a:ln w="9525">
                      <a:noFill/>
                      <a:miter lim="800000"/>
                      <a:headEnd/>
                      <a:tailEnd/>
                    </a:ln>
                  </pic:spPr>
                </pic:pic>
              </a:graphicData>
            </a:graphic>
          </wp:inline>
        </w:drawing>
      </w: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Рис.2.</w:t>
      </w:r>
    </w:p>
    <w:p w:rsidR="007D1FB0" w:rsidRDefault="007D1FB0" w:rsidP="003626B6">
      <w:pPr>
        <w:spacing w:after="0"/>
        <w:jc w:val="both"/>
        <w:rPr>
          <w:rFonts w:ascii="Times New Roman" w:hAnsi="Times New Roman" w:cs="Times New Roman"/>
          <w:noProof/>
          <w:sz w:val="24"/>
          <w:szCs w:val="24"/>
        </w:rPr>
      </w:pPr>
    </w:p>
    <w:p w:rsidR="007D1FB0" w:rsidRDefault="007D1FB0" w:rsidP="003626B6">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76950" cy="4038600"/>
            <wp:effectExtent l="19050" t="0" r="0" b="0"/>
            <wp:docPr id="5" name="Рисунок 2" descr="C:\Users\Боева\Desktop\СХЕМЫ (чертежи)  ТЕПЛОСНАБЖЕНИЯ ГОРОДА\карта Первомай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оева\Desktop\СХЕМЫ (чертежи)  ТЕПЛОСНАБЖЕНИЯ ГОРОДА\карта Первомайского района.jpg"/>
                    <pic:cNvPicPr>
                      <a:picLocks noChangeAspect="1" noChangeArrowheads="1"/>
                    </pic:cNvPicPr>
                  </pic:nvPicPr>
                  <pic:blipFill>
                    <a:blip r:embed="rId12" cstate="print"/>
                    <a:srcRect/>
                    <a:stretch>
                      <a:fillRect/>
                    </a:stretch>
                  </pic:blipFill>
                  <pic:spPr bwMode="auto">
                    <a:xfrm>
                      <a:off x="0" y="0"/>
                      <a:ext cx="6076950" cy="4038600"/>
                    </a:xfrm>
                    <a:prstGeom prst="rect">
                      <a:avLst/>
                    </a:prstGeom>
                    <a:noFill/>
                    <a:ln w="9525">
                      <a:noFill/>
                      <a:miter lim="800000"/>
                      <a:headEnd/>
                      <a:tailEnd/>
                    </a:ln>
                  </pic:spPr>
                </pic:pic>
              </a:graphicData>
            </a:graphic>
          </wp:inline>
        </w:drawing>
      </w: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FB6278" w:rsidRDefault="00FB6278" w:rsidP="003626B6">
      <w:pPr>
        <w:spacing w:after="0"/>
        <w:jc w:val="both"/>
        <w:rPr>
          <w:rFonts w:ascii="Times New Roman" w:hAnsi="Times New Roman" w:cs="Times New Roman"/>
          <w:sz w:val="24"/>
          <w:szCs w:val="24"/>
        </w:rPr>
      </w:pPr>
    </w:p>
    <w:p w:rsidR="00FB6278" w:rsidRDefault="00FB6278" w:rsidP="003626B6">
      <w:pPr>
        <w:spacing w:after="0"/>
        <w:jc w:val="both"/>
        <w:rPr>
          <w:rFonts w:ascii="Times New Roman" w:hAnsi="Times New Roman" w:cs="Times New Roman"/>
          <w:sz w:val="24"/>
          <w:szCs w:val="24"/>
        </w:rPr>
      </w:pPr>
    </w:p>
    <w:p w:rsidR="00FB6278" w:rsidRDefault="00FB6278" w:rsidP="003626B6">
      <w:pPr>
        <w:spacing w:after="0"/>
        <w:jc w:val="both"/>
        <w:rPr>
          <w:rFonts w:ascii="Times New Roman" w:hAnsi="Times New Roman" w:cs="Times New Roman"/>
          <w:sz w:val="24"/>
          <w:szCs w:val="24"/>
        </w:rPr>
      </w:pPr>
    </w:p>
    <w:p w:rsidR="00FB6278" w:rsidRDefault="00FB6278" w:rsidP="003626B6">
      <w:pPr>
        <w:spacing w:after="0"/>
        <w:jc w:val="both"/>
        <w:rPr>
          <w:rFonts w:ascii="Times New Roman" w:hAnsi="Times New Roman" w:cs="Times New Roman"/>
          <w:sz w:val="24"/>
          <w:szCs w:val="24"/>
        </w:rPr>
      </w:pPr>
    </w:p>
    <w:p w:rsidR="00FB6278" w:rsidRDefault="00FB6278" w:rsidP="003626B6">
      <w:pPr>
        <w:spacing w:after="0"/>
        <w:jc w:val="both"/>
        <w:rPr>
          <w:rFonts w:ascii="Times New Roman" w:hAnsi="Times New Roman" w:cs="Times New Roman"/>
          <w:sz w:val="24"/>
          <w:szCs w:val="24"/>
        </w:rPr>
      </w:pPr>
    </w:p>
    <w:p w:rsidR="00FB6278" w:rsidRDefault="00FB6278"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p>
    <w:p w:rsidR="007D1FB0" w:rsidRDefault="007D1FB0" w:rsidP="007D1FB0">
      <w:pPr>
        <w:spacing w:after="0"/>
        <w:jc w:val="right"/>
        <w:rPr>
          <w:rFonts w:ascii="Times New Roman" w:hAnsi="Times New Roman" w:cs="Times New Roman"/>
          <w:sz w:val="24"/>
          <w:szCs w:val="24"/>
        </w:rPr>
      </w:pPr>
      <w:r>
        <w:rPr>
          <w:rFonts w:ascii="Times New Roman" w:hAnsi="Times New Roman" w:cs="Times New Roman"/>
          <w:sz w:val="24"/>
          <w:szCs w:val="24"/>
        </w:rPr>
        <w:t>Рис 3.</w:t>
      </w:r>
    </w:p>
    <w:p w:rsidR="007D1FB0" w:rsidRDefault="007D1FB0" w:rsidP="003626B6">
      <w:pPr>
        <w:spacing w:after="0"/>
        <w:jc w:val="both"/>
        <w:rPr>
          <w:rFonts w:ascii="Times New Roman" w:hAnsi="Times New Roman" w:cs="Times New Roman"/>
          <w:sz w:val="24"/>
          <w:szCs w:val="24"/>
        </w:rPr>
      </w:pPr>
    </w:p>
    <w:p w:rsidR="007D1FB0" w:rsidRDefault="007D1FB0" w:rsidP="003626B6">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 name="Рисунок 3" descr="C:\Users\Боева\Desktop\СХЕМЫ (чертежи)  ТЕПЛОСНАБЖЕНИЯ ГОРОДА\Схемы т.сетей Гортепло\к.1\кот.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оева\Desktop\СХЕМЫ (чертежи)  ТЕПЛОСНАБЖЕНИЯ ГОРОДА\Схемы т.сетей Гортепло\к.1\кот.1.1.bmp"/>
                    <pic:cNvPicPr>
                      <a:picLocks noChangeAspect="1" noChangeArrowheads="1"/>
                    </pic:cNvPicPr>
                  </pic:nvPicPr>
                  <pic:blipFill>
                    <a:blip r:embed="rId1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7D1FB0" w:rsidRDefault="007D1FB0" w:rsidP="003626B6">
      <w:pPr>
        <w:spacing w:after="0"/>
        <w:jc w:val="both"/>
        <w:rPr>
          <w:rFonts w:ascii="Times New Roman" w:hAnsi="Times New Roman" w:cs="Times New Roman"/>
          <w:sz w:val="24"/>
          <w:szCs w:val="24"/>
        </w:rPr>
      </w:pPr>
    </w:p>
    <w:p w:rsidR="007D1FB0" w:rsidRDefault="007D1FB0" w:rsidP="007D1FB0">
      <w:pPr>
        <w:spacing w:after="0"/>
        <w:jc w:val="right"/>
        <w:rPr>
          <w:rFonts w:ascii="Times New Roman" w:hAnsi="Times New Roman" w:cs="Times New Roman"/>
          <w:sz w:val="24"/>
          <w:szCs w:val="24"/>
        </w:rPr>
      </w:pPr>
      <w:r>
        <w:rPr>
          <w:rFonts w:ascii="Times New Roman" w:hAnsi="Times New Roman" w:cs="Times New Roman"/>
          <w:sz w:val="24"/>
          <w:szCs w:val="24"/>
        </w:rPr>
        <w:t>Рис.4</w:t>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2363" cy="3372287"/>
            <wp:effectExtent l="19050" t="0" r="1237" b="0"/>
            <wp:docPr id="4" name="Рисунок 1" descr="C:\Users\Боева\Desktop\СХЕМЫ (чертежи)  ТЕПЛОСНАБЖЕНИЯ ГОРОДА\Схемы т.сетей Гортепло\к.2\кот.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ева\Desktop\СХЕМЫ (чертежи)  ТЕПЛОСНАБЖЕНИЯ ГОРОДА\Схемы т.сетей Гортепло\к.2\кот.2.1.bmp"/>
                    <pic:cNvPicPr>
                      <a:picLocks noChangeAspect="1" noChangeArrowheads="1"/>
                    </pic:cNvPicPr>
                  </pic:nvPicPr>
                  <pic:blipFill>
                    <a:blip r:embed="rId14"/>
                    <a:srcRect/>
                    <a:stretch>
                      <a:fillRect/>
                    </a:stretch>
                  </pic:blipFill>
                  <pic:spPr bwMode="auto">
                    <a:xfrm>
                      <a:off x="0" y="0"/>
                      <a:ext cx="5943600" cy="3372989"/>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171950"/>
            <wp:effectExtent l="19050" t="0" r="0" b="0"/>
            <wp:docPr id="7" name="Рисунок 2" descr="C:\Users\Боева\Desktop\СХЕМЫ (чертежи)  ТЕПЛОСНАБЖЕНИЯ ГОРОДА\Схемы т.сетей Гортепло\к.2\кот.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оева\Desktop\СХЕМЫ (чертежи)  ТЕПЛОСНАБЖЕНИЯ ГОРОДА\Схемы т.сетей Гортепло\к.2\кот.2.2.bmp"/>
                    <pic:cNvPicPr>
                      <a:picLocks noChangeAspect="1" noChangeArrowheads="1"/>
                    </pic:cNvPicPr>
                  </pic:nvPicPr>
                  <pic:blipFill>
                    <a:blip r:embed="rId15"/>
                    <a:srcRect/>
                    <a:stretch>
                      <a:fillRect/>
                    </a:stretch>
                  </pic:blipFill>
                  <pic:spPr bwMode="auto">
                    <a:xfrm>
                      <a:off x="0" y="0"/>
                      <a:ext cx="5943600" cy="41719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9" name="Рисунок 3" descr="C:\Users\Боева\Desktop\СХЕМЫ (чертежи)  ТЕПЛОСНАБЖЕНИЯ ГОРОДА\Схемы т.сетей Гортепло\к.2\кот.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оева\Desktop\СХЕМЫ (чертежи)  ТЕПЛОСНАБЖЕНИЯ ГОРОДА\Схемы т.сетей Гортепло\к.2\кот.2.3.bmp"/>
                    <pic:cNvPicPr>
                      <a:picLocks noChangeAspect="1" noChangeArrowheads="1"/>
                    </pic:cNvPicPr>
                  </pic:nvPicPr>
                  <pic:blipFill>
                    <a:blip r:embed="rId1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7661" cy="4239491"/>
            <wp:effectExtent l="19050" t="0" r="5939" b="0"/>
            <wp:docPr id="10" name="Рисунок 4" descr="C:\Users\Боева\Desktop\СХЕМЫ (чертежи)  ТЕПЛОСНАБЖЕНИЯ ГОРОДА\Схемы т.сетей Гортепло\к.2\кот.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оева\Desktop\СХЕМЫ (чертежи)  ТЕПЛОСНАБЖЕНИЯ ГОРОДА\Схемы т.сетей Гортепло\к.2\кот.2.4.bmp"/>
                    <pic:cNvPicPr>
                      <a:picLocks noChangeAspect="1" noChangeArrowheads="1"/>
                    </pic:cNvPicPr>
                  </pic:nvPicPr>
                  <pic:blipFill>
                    <a:blip r:embed="rId17"/>
                    <a:srcRect/>
                    <a:stretch>
                      <a:fillRect/>
                    </a:stretch>
                  </pic:blipFill>
                  <pic:spPr bwMode="auto">
                    <a:xfrm>
                      <a:off x="0" y="0"/>
                      <a:ext cx="5943600" cy="424373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12" name="Рисунок 5" descr="C:\Users\Боева\Desktop\СХЕМЫ (чертежи)  ТЕПЛОСНАБЖЕНИЯ ГОРОДА\Схемы т.сетей Гортепло\к.2\кот.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оева\Desktop\СХЕМЫ (чертежи)  ТЕПЛОСНАБЖЕНИЯ ГОРОДА\Схемы т.сетей Гортепло\к.2\кот.2.5.bmp"/>
                    <pic:cNvPicPr>
                      <a:picLocks noChangeAspect="1" noChangeArrowheads="1"/>
                    </pic:cNvPicPr>
                  </pic:nvPicPr>
                  <pic:blipFill>
                    <a:blip r:embed="rId1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3" name="Рисунок 6" descr="C:\Users\Боева\Desktop\СХЕМЫ (чертежи)  ТЕПЛОСНАБЖЕНИЯ ГОРОДА\Схемы т.сетей Гортепло\к.2\кот.2.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Боева\Desktop\СХЕМЫ (чертежи)  ТЕПЛОСНАБЖЕНИЯ ГОРОДА\Схемы т.сетей Гортепло\к.2\кот.2.6.bmp"/>
                    <pic:cNvPicPr>
                      <a:picLocks noChangeAspect="1" noChangeArrowheads="1"/>
                    </pic:cNvPicPr>
                  </pic:nvPicPr>
                  <pic:blipFill>
                    <a:blip r:embed="rId1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6648" cy="4108127"/>
            <wp:effectExtent l="19050" t="0" r="6952" b="0"/>
            <wp:docPr id="14" name="Рисунок 7" descr="C:\Users\Боева\Desktop\СХЕМЫ (чертежи)  ТЕПЛОСНАБЖЕНИЯ ГОРОДА\Схемы т.сетей Гортепло\к.2\кот.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Боева\Desktop\СХЕМЫ (чертежи)  ТЕПЛОСНАБЖЕНИЯ ГОРОДА\Схемы т.сетей Гортепло\к.2\кот.2.7.bmp"/>
                    <pic:cNvPicPr>
                      <a:picLocks noChangeAspect="1" noChangeArrowheads="1"/>
                    </pic:cNvPicPr>
                  </pic:nvPicPr>
                  <pic:blipFill>
                    <a:blip r:embed="rId20"/>
                    <a:srcRect/>
                    <a:stretch>
                      <a:fillRect/>
                    </a:stretch>
                  </pic:blipFill>
                  <pic:spPr bwMode="auto">
                    <a:xfrm>
                      <a:off x="0" y="0"/>
                      <a:ext cx="5943600" cy="4112938"/>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Рис.5</w:t>
      </w:r>
      <w:r>
        <w:rPr>
          <w:rFonts w:ascii="Times New Roman" w:hAnsi="Times New Roman" w:cs="Times New Roman"/>
          <w:noProof/>
          <w:sz w:val="24"/>
          <w:szCs w:val="24"/>
        </w:rPr>
        <w:drawing>
          <wp:inline distT="0" distB="0" distL="0" distR="0">
            <wp:extent cx="5943600" cy="4457700"/>
            <wp:effectExtent l="19050" t="0" r="0" b="0"/>
            <wp:docPr id="15" name="Рисунок 8" descr="C:\Users\Боева\Desktop\СХЕМЫ (чертежи)  ТЕПЛОСНАБЖЕНИЯ ГОРОДА\Схемы т.сетей Гортепло\к.3 ГВС\кот.3.1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Боева\Desktop\СХЕМЫ (чертежи)  ТЕПЛОСНАБЖЕНИЯ ГОРОДА\Схемы т.сетей Гортепло\к.3 ГВС\кот.3.1ГВС.bmp"/>
                    <pic:cNvPicPr>
                      <a:picLocks noChangeAspect="1" noChangeArrowheads="1"/>
                    </pic:cNvPicPr>
                  </pic:nvPicPr>
                  <pic:blipFill>
                    <a:blip r:embed="rId2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7661" cy="4251366"/>
            <wp:effectExtent l="19050" t="0" r="5939" b="0"/>
            <wp:docPr id="16" name="Рисунок 9" descr="C:\Users\Боева\Desktop\СХЕМЫ (чертежи)  ТЕПЛОСНАБЖЕНИЯ ГОРОДА\Схемы т.сетей Гортепло\к.3 ГВС\кот.3.2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Боева\Desktop\СХЕМЫ (чертежи)  ТЕПЛОСНАБЖЕНИЯ ГОРОДА\Схемы т.сетей Гортепло\к.3 ГВС\кот.3.2ГВС.bmp"/>
                    <pic:cNvPicPr>
                      <a:picLocks noChangeAspect="1" noChangeArrowheads="1"/>
                    </pic:cNvPicPr>
                  </pic:nvPicPr>
                  <pic:blipFill>
                    <a:blip r:embed="rId22"/>
                    <a:srcRect/>
                    <a:stretch>
                      <a:fillRect/>
                    </a:stretch>
                  </pic:blipFill>
                  <pic:spPr bwMode="auto">
                    <a:xfrm>
                      <a:off x="0" y="0"/>
                      <a:ext cx="5943600" cy="4255618"/>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Рис.6</w:t>
      </w:r>
      <w:r>
        <w:rPr>
          <w:rFonts w:ascii="Times New Roman" w:hAnsi="Times New Roman" w:cs="Times New Roman"/>
          <w:noProof/>
          <w:sz w:val="24"/>
          <w:szCs w:val="24"/>
        </w:rPr>
        <w:drawing>
          <wp:inline distT="0" distB="0" distL="0" distR="0">
            <wp:extent cx="5943600" cy="4457700"/>
            <wp:effectExtent l="19050" t="0" r="0" b="0"/>
            <wp:docPr id="17" name="Рисунок 10" descr="C:\Users\Боева\Desktop\СХЕМЫ (чертежи)  ТЕПЛОСНАБЖЕНИЯ ГОРОДА\Схемы т.сетей Гортепло\к.3 отопл\кот.3.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Боева\Desktop\СХЕМЫ (чертежи)  ТЕПЛОСНАБЖЕНИЯ ГОРОДА\Схемы т.сетей Гортепло\к.3 отопл\кот.3.1 отопл..bmp"/>
                    <pic:cNvPicPr>
                      <a:picLocks noChangeAspect="1" noChangeArrowheads="1"/>
                    </pic:cNvPicPr>
                  </pic:nvPicPr>
                  <pic:blipFill>
                    <a:blip r:embed="rId2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6648" cy="4048760"/>
            <wp:effectExtent l="19050" t="0" r="6952" b="0"/>
            <wp:docPr id="18" name="Рисунок 11" descr="C:\Users\Боева\Desktop\СХЕМЫ (чертежи)  ТЕПЛОСНАБЖЕНИЯ ГОРОДА\Схемы т.сетей Гортепло\к.3 отопл\кот.3.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оева\Desktop\СХЕМЫ (чертежи)  ТЕПЛОСНАБЖЕНИЯ ГОРОДА\Схемы т.сетей Гортепло\к.3 отопл\кот.3.2 отопл..bmp"/>
                    <pic:cNvPicPr>
                      <a:picLocks noChangeAspect="1" noChangeArrowheads="1"/>
                    </pic:cNvPicPr>
                  </pic:nvPicPr>
                  <pic:blipFill>
                    <a:blip r:embed="rId24"/>
                    <a:srcRect/>
                    <a:stretch>
                      <a:fillRect/>
                    </a:stretch>
                  </pic:blipFill>
                  <pic:spPr bwMode="auto">
                    <a:xfrm>
                      <a:off x="0" y="0"/>
                      <a:ext cx="5943600" cy="405350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19" name="Рисунок 12" descr="C:\Users\Боева\Desktop\СХЕМЫ (чертежи)  ТЕПЛОСНАБЖЕНИЯ ГОРОДА\Схемы т.сетей Гортепло\к.3 ГВС\кот.3.2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Боева\Desktop\СХЕМЫ (чертежи)  ТЕПЛОСНАБЖЕНИЯ ГОРОДА\Схемы т.сетей Гортепло\к.3 ГВС\кот.3.2ГВС.bmp"/>
                    <pic:cNvPicPr>
                      <a:picLocks noChangeAspect="1" noChangeArrowheads="1"/>
                    </pic:cNvPicPr>
                  </pic:nvPicPr>
                  <pic:blipFill>
                    <a:blip r:embed="rId2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7661" cy="4298867"/>
            <wp:effectExtent l="19050" t="0" r="5939" b="0"/>
            <wp:docPr id="21" name="Рисунок 14" descr="C:\Users\Боева\Desktop\СХЕМЫ (чертежи)  ТЕПЛОСНАБЖЕНИЯ ГОРОДА\Схемы т.сетей Гортепло\к.6\кот.6.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Боева\Desktop\СХЕМЫ (чертежи)  ТЕПЛОСНАБЖЕНИЯ ГОРОДА\Схемы т.сетей Гортепло\к.6\кот.6.2.bmp"/>
                    <pic:cNvPicPr>
                      <a:picLocks noChangeAspect="1" noChangeArrowheads="1"/>
                    </pic:cNvPicPr>
                  </pic:nvPicPr>
                  <pic:blipFill>
                    <a:blip r:embed="rId25"/>
                    <a:srcRect/>
                    <a:stretch>
                      <a:fillRect/>
                    </a:stretch>
                  </pic:blipFill>
                  <pic:spPr bwMode="auto">
                    <a:xfrm>
                      <a:off x="0" y="0"/>
                      <a:ext cx="5943600" cy="4303167"/>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22" name="Рисунок 15" descr="C:\Users\Боева\Desktop\СХЕМЫ (чертежи)  ТЕПЛОСНАБЖЕНИЯ ГОРОДА\Схемы т.сетей Гортепло\к.6\кот.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Боева\Desktop\СХЕМЫ (чертежи)  ТЕПЛОСНАБЖЕНИЯ ГОРОДА\Схемы т.сетей Гортепло\к.6\кот.6.3.bmp"/>
                    <pic:cNvPicPr>
                      <a:picLocks noChangeAspect="1" noChangeArrowheads="1"/>
                    </pic:cNvPicPr>
                  </pic:nvPicPr>
                  <pic:blipFill>
                    <a:blip r:embed="rId26"/>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sz w:val="24"/>
          <w:szCs w:val="24"/>
        </w:rPr>
        <w:lastRenderedPageBreak/>
        <w:t>Рис.7</w:t>
      </w:r>
      <w:r>
        <w:rPr>
          <w:rFonts w:ascii="Times New Roman" w:hAnsi="Times New Roman" w:cs="Times New Roman"/>
          <w:noProof/>
          <w:sz w:val="24"/>
          <w:szCs w:val="24"/>
        </w:rPr>
        <w:drawing>
          <wp:inline distT="0" distB="0" distL="0" distR="0">
            <wp:extent cx="5943600" cy="4457700"/>
            <wp:effectExtent l="19050" t="0" r="0" b="0"/>
            <wp:docPr id="20" name="Рисунок 13" descr="C:\Users\Боева\Desktop\СХЕМЫ (чертежи)  ТЕПЛОСНАБЖЕНИЯ ГОРОДА\Схемы т.сетей Гортепло\к.6\кот.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оева\Desktop\СХЕМЫ (чертежи)  ТЕПЛОСНАБЖЕНИЯ ГОРОДА\Схемы т.сетей Гортепло\к.6\кот.6.1.bmp"/>
                    <pic:cNvPicPr>
                      <a:picLocks noChangeAspect="1" noChangeArrowheads="1"/>
                    </pic:cNvPicPr>
                  </pic:nvPicPr>
                  <pic:blipFill>
                    <a:blip r:embed="rId2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71111" cy="3512683"/>
            <wp:effectExtent l="19050" t="0" r="0" b="0"/>
            <wp:docPr id="23" name="Рисунок 16" descr="C:\Users\Боева\Desktop\СХЕМЫ (чертежи)  ТЕПЛОСНАБЖЕНИЯ ГОРОДА\Схемы т.сетей Гортепло\к.7\кот.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Боева\Desktop\СХЕМЫ (чертежи)  ТЕПЛОСНАБЖЕНИЯ ГОРОДА\Схемы т.сетей Гортепло\к.7\кот.7.bmp"/>
                    <pic:cNvPicPr>
                      <a:picLocks noChangeAspect="1" noChangeArrowheads="1"/>
                    </pic:cNvPicPr>
                  </pic:nvPicPr>
                  <pic:blipFill>
                    <a:blip r:embed="rId28"/>
                    <a:srcRect/>
                    <a:stretch>
                      <a:fillRect/>
                    </a:stretch>
                  </pic:blipFill>
                  <pic:spPr bwMode="auto">
                    <a:xfrm>
                      <a:off x="0" y="0"/>
                      <a:ext cx="5867400" cy="3510463"/>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sz w:val="24"/>
          <w:szCs w:val="24"/>
        </w:rPr>
        <w:t>Рис.8</w:t>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838575"/>
            <wp:effectExtent l="19050" t="0" r="0" b="0"/>
            <wp:docPr id="24" name="Рисунок 17" descr="C:\Users\Боева\Desktop\СХЕМЫ (чертежи)  ТЕПЛОСНАБЖЕНИЯ ГОРОДА\Схемы т.сетей Гортепло\к.8\кот.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Боева\Desktop\СХЕМЫ (чертежи)  ТЕПЛОСНАБЖЕНИЯ ГОРОДА\Схемы т.сетей Гортепло\к.8\кот.8.bmp"/>
                    <pic:cNvPicPr>
                      <a:picLocks noChangeAspect="1" noChangeArrowheads="1"/>
                    </pic:cNvPicPr>
                  </pic:nvPicPr>
                  <pic:blipFill>
                    <a:blip r:embed="rId29"/>
                    <a:srcRect/>
                    <a:stretch>
                      <a:fillRect/>
                    </a:stretch>
                  </pic:blipFill>
                  <pic:spPr bwMode="auto">
                    <a:xfrm>
                      <a:off x="0" y="0"/>
                      <a:ext cx="5943600" cy="3838575"/>
                    </a:xfrm>
                    <a:prstGeom prst="rect">
                      <a:avLst/>
                    </a:prstGeom>
                    <a:noFill/>
                    <a:ln w="9525">
                      <a:noFill/>
                      <a:miter lim="800000"/>
                      <a:headEnd/>
                      <a:tailEnd/>
                    </a:ln>
                  </pic:spPr>
                </pic:pic>
              </a:graphicData>
            </a:graphic>
          </wp:inline>
        </w:drawing>
      </w:r>
    </w:p>
    <w:p w:rsidR="00FB6278" w:rsidRDefault="00FB6278" w:rsidP="007D1FB0">
      <w:pPr>
        <w:spacing w:after="0"/>
        <w:jc w:val="right"/>
        <w:rPr>
          <w:rFonts w:ascii="Times New Roman" w:hAnsi="Times New Roman" w:cs="Times New Roman"/>
          <w:sz w:val="24"/>
          <w:szCs w:val="24"/>
        </w:rPr>
      </w:pPr>
    </w:p>
    <w:p w:rsidR="00FB6278" w:rsidRDefault="00FB6278" w:rsidP="007D1FB0">
      <w:pPr>
        <w:spacing w:after="0"/>
        <w:jc w:val="right"/>
        <w:rPr>
          <w:rFonts w:ascii="Times New Roman" w:hAnsi="Times New Roman" w:cs="Times New Roman"/>
          <w:sz w:val="24"/>
          <w:szCs w:val="24"/>
        </w:rPr>
      </w:pPr>
    </w:p>
    <w:p w:rsidR="00FB6278" w:rsidRDefault="00FB6278" w:rsidP="007D1FB0">
      <w:pPr>
        <w:spacing w:after="0"/>
        <w:jc w:val="right"/>
        <w:rPr>
          <w:rFonts w:ascii="Times New Roman" w:hAnsi="Times New Roman" w:cs="Times New Roman"/>
          <w:sz w:val="24"/>
          <w:szCs w:val="24"/>
        </w:rPr>
      </w:pPr>
    </w:p>
    <w:p w:rsidR="00FB6278" w:rsidRDefault="00FB6278" w:rsidP="007D1FB0">
      <w:pPr>
        <w:spacing w:after="0"/>
        <w:jc w:val="right"/>
        <w:rPr>
          <w:rFonts w:ascii="Times New Roman" w:hAnsi="Times New Roman" w:cs="Times New Roman"/>
          <w:sz w:val="24"/>
          <w:szCs w:val="24"/>
        </w:rPr>
      </w:pPr>
    </w:p>
    <w:p w:rsidR="00FB6278" w:rsidRDefault="00FB6278"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Рис.9.</w:t>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25" name="Рисунок 18" descr="C:\Users\Боева\Desktop\СХЕМЫ (чертежи)  ТЕПЛОСНАБЖЕНИЯ ГОРОДА\Схемы т.сетей Гортепло\к.9 ГВС\кот.9.1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Боева\Desktop\СХЕМЫ (чертежи)  ТЕПЛОСНАБЖЕНИЯ ГОРОДА\Схемы т.сетей Гортепло\к.9 ГВС\кот.9.1 ГВС.bmp"/>
                    <pic:cNvPicPr>
                      <a:picLocks noChangeAspect="1" noChangeArrowheads="1"/>
                    </pic:cNvPicPr>
                  </pic:nvPicPr>
                  <pic:blipFill>
                    <a:blip r:embed="rId30"/>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26" name="Рисунок 19" descr="C:\Users\Боева\Desktop\СХЕМЫ (чертежи)  ТЕПЛОСНАБЖЕНИЯ ГОРОДА\Схемы т.сетей Гортепло\к.9 ГВС\кот.9.2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Боева\Desktop\СХЕМЫ (чертежи)  ТЕПЛОСНАБЖЕНИЯ ГОРОДА\Схемы т.сетей Гортепло\к.9 ГВС\кот.9.2 ГВС.bmp"/>
                    <pic:cNvPicPr>
                      <a:picLocks noChangeAspect="1" noChangeArrowheads="1"/>
                    </pic:cNvPicPr>
                  </pic:nvPicPr>
                  <pic:blipFill>
                    <a:blip r:embed="rId3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27" name="Рисунок 20" descr="C:\Users\Боева\Desktop\СХЕМЫ (чертежи)  ТЕПЛОСНАБЖЕНИЯ ГОРОДА\Схемы т.сетей Гортепло\к.9 ГВС\кот.9.3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Боева\Desktop\СХЕМЫ (чертежи)  ТЕПЛОСНАБЖЕНИЯ ГОРОДА\Схемы т.сетей Гортепло\к.9 ГВС\кот.9.3 ГВС.bmp"/>
                    <pic:cNvPicPr>
                      <a:picLocks noChangeAspect="1" noChangeArrowheads="1"/>
                    </pic:cNvPicPr>
                  </pic:nvPicPr>
                  <pic:blipFill>
                    <a:blip r:embed="rId32"/>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28" name="Рисунок 21" descr="C:\Users\Боева\Desktop\СХЕМЫ (чертежи)  ТЕПЛОСНАБЖЕНИЯ ГОРОДА\Схемы т.сетей Гортепло\к.9 ГВС\кот.9.4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Боева\Desktop\СХЕМЫ (чертежи)  ТЕПЛОСНАБЖЕНИЯ ГОРОДА\Схемы т.сетей Гортепло\к.9 ГВС\кот.9.4 ГВС.bmp"/>
                    <pic:cNvPicPr>
                      <a:picLocks noChangeAspect="1" noChangeArrowheads="1"/>
                    </pic:cNvPicPr>
                  </pic:nvPicPr>
                  <pic:blipFill>
                    <a:blip r:embed="rId3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29" name="Рисунок 22" descr="C:\Users\Боева\Desktop\СХЕМЫ (чертежи)  ТЕПЛОСНАБЖЕНИЯ ГОРОДА\Схемы т.сетей Гортепло\к.9 ГВС\кот.9.5.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Боева\Desktop\СХЕМЫ (чертежи)  ТЕПЛОСНАБЖЕНИЯ ГОРОДА\Схемы т.сетей Гортепло\к.9 ГВС\кот.9.5. ГВС.bmp"/>
                    <pic:cNvPicPr>
                      <a:picLocks noChangeAspect="1" noChangeArrowheads="1"/>
                    </pic:cNvPicPr>
                  </pic:nvPicPr>
                  <pic:blipFill>
                    <a:blip r:embed="rId3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30" name="Рисунок 23" descr="C:\Users\Боева\Desktop\СХЕМЫ (чертежи)  ТЕПЛОСНАБЖЕНИЯ ГОРОДА\Схемы т.сетей Гортепло\к.9 ГВС\кот.9.6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Боева\Desktop\СХЕМЫ (чертежи)  ТЕПЛОСНАБЖЕНИЯ ГОРОДА\Схемы т.сетей Гортепло\к.9 ГВС\кот.9.6 ГВС.bmp"/>
                    <pic:cNvPicPr>
                      <a:picLocks noChangeAspect="1" noChangeArrowheads="1"/>
                    </pic:cNvPicPr>
                  </pic:nvPicPr>
                  <pic:blipFill>
                    <a:blip r:embed="rId3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31" name="Рисунок 24" descr="C:\Users\Боева\Desktop\СХЕМЫ (чертежи)  ТЕПЛОСНАБЖЕНИЯ ГОРОДА\Схемы т.сетей Гортепло\к.9 отопл\кот.9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Боева\Desktop\СХЕМЫ (чертежи)  ТЕПЛОСНАБЖЕНИЯ ГОРОДА\Схемы т.сетей Гортепло\к.9 отопл\кот.9 отопл..bmp"/>
                    <pic:cNvPicPr>
                      <a:picLocks noChangeAspect="1" noChangeArrowheads="1"/>
                    </pic:cNvPicPr>
                  </pic:nvPicPr>
                  <pic:blipFill>
                    <a:blip r:embed="rId3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sz w:val="24"/>
          <w:szCs w:val="24"/>
        </w:rPr>
        <w:t>Рис.10.</w:t>
      </w:r>
      <w:r>
        <w:rPr>
          <w:rFonts w:ascii="Times New Roman" w:hAnsi="Times New Roman" w:cs="Times New Roman"/>
          <w:noProof/>
          <w:sz w:val="24"/>
          <w:szCs w:val="24"/>
        </w:rPr>
        <w:drawing>
          <wp:inline distT="0" distB="0" distL="0" distR="0">
            <wp:extent cx="5943600" cy="4457700"/>
            <wp:effectExtent l="19050" t="0" r="0" b="0"/>
            <wp:docPr id="32" name="Рисунок 25" descr="C:\Users\Боева\Desktop\СХЕМЫ (чертежи)  ТЕПЛОСНАБЖЕНИЯ ГОРОДА\Схемы т.сетей Гортепло\к.12\кот.1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Боева\Desktop\СХЕМЫ (чертежи)  ТЕПЛОСНАБЖЕНИЯ ГОРОДА\Схемы т.сетей Гортепло\к.12\кот.12.1.bmp"/>
                    <pic:cNvPicPr>
                      <a:picLocks noChangeAspect="1" noChangeArrowheads="1"/>
                    </pic:cNvPicPr>
                  </pic:nvPicPr>
                  <pic:blipFill>
                    <a:blip r:embed="rId3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33" name="Рисунок 26" descr="C:\Users\Боева\Desktop\СХЕМЫ (чертежи)  ТЕПЛОСНАБЖЕНИЯ ГОРОДА\Схемы т.сетей Гортепло\к.12\кот.1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Боева\Desktop\СХЕМЫ (чертежи)  ТЕПЛОСНАБЖЕНИЯ ГОРОДА\Схемы т.сетей Гортепло\к.12\кот.12.2.bmp"/>
                    <pic:cNvPicPr>
                      <a:picLocks noChangeAspect="1" noChangeArrowheads="1"/>
                    </pic:cNvPicPr>
                  </pic:nvPicPr>
                  <pic:blipFill>
                    <a:blip r:embed="rId3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sz w:val="24"/>
          <w:szCs w:val="24"/>
        </w:rPr>
        <w:t>Рис.11</w:t>
      </w:r>
      <w:r>
        <w:rPr>
          <w:rFonts w:ascii="Times New Roman" w:hAnsi="Times New Roman" w:cs="Times New Roman"/>
          <w:noProof/>
          <w:sz w:val="24"/>
          <w:szCs w:val="24"/>
        </w:rPr>
        <w:drawing>
          <wp:inline distT="0" distB="0" distL="0" distR="0">
            <wp:extent cx="5943600" cy="4457700"/>
            <wp:effectExtent l="19050" t="0" r="0" b="0"/>
            <wp:docPr id="34" name="Рисунок 27" descr="C:\Users\Боева\Desktop\СХЕМЫ (чертежи)  ТЕПЛОСНАБЖЕНИЯ ГОРОДА\Схемы т.сетей Гортепло\к.13\кот.1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Боева\Desktop\СХЕМЫ (чертежи)  ТЕПЛОСНАБЖЕНИЯ ГОРОДА\Схемы т.сетей Гортепло\к.13\кот.13.1.bmp"/>
                    <pic:cNvPicPr>
                      <a:picLocks noChangeAspect="1" noChangeArrowheads="1"/>
                    </pic:cNvPicPr>
                  </pic:nvPicPr>
                  <pic:blipFill>
                    <a:blip r:embed="rId39"/>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lastRenderedPageBreak/>
        <w:drawing>
          <wp:inline distT="0" distB="0" distL="0" distR="0">
            <wp:extent cx="5943600" cy="4457700"/>
            <wp:effectExtent l="19050" t="0" r="0" b="0"/>
            <wp:docPr id="35" name="Рисунок 28" descr="C:\Users\Боева\Desktop\СХЕМЫ (чертежи)  ТЕПЛОСНАБЖЕНИЯ ГОРОДА\Схемы т.сетей Гортепло\к.13\кот.13.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Боева\Desktop\СХЕМЫ (чертежи)  ТЕПЛОСНАБЖЕНИЯ ГОРОДА\Схемы т.сетей Гортепло\к.13\кот.13.2.bmp"/>
                    <pic:cNvPicPr>
                      <a:picLocks noChangeAspect="1" noChangeArrowheads="1"/>
                    </pic:cNvPicPr>
                  </pic:nvPicPr>
                  <pic:blipFill>
                    <a:blip r:embed="rId40"/>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37" name="Рисунок 30" descr="C:\Users\Боева\Desktop\СХЕМЫ (чертежи)  ТЕПЛОСНАБЖЕНИЯ ГОРОДА\Схемы т.сетей Гортепло\к.13\кот.1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Боева\Desktop\СХЕМЫ (чертежи)  ТЕПЛОСНАБЖЕНИЯ ГОРОДА\Схемы т.сетей Гортепло\к.13\кот.13.3.bmp"/>
                    <pic:cNvPicPr>
                      <a:picLocks noChangeAspect="1" noChangeArrowheads="1"/>
                    </pic:cNvPicPr>
                  </pic:nvPicPr>
                  <pic:blipFill>
                    <a:blip r:embed="rId4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38" name="Рисунок 31" descr="C:\Users\Боева\Desktop\СХЕМЫ (чертежи)  ТЕПЛОСНАБЖЕНИЯ ГОРОДА\Схемы т.сетей Гортепло\к.13\кот.1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Боева\Desktop\СХЕМЫ (чертежи)  ТЕПЛОСНАБЖЕНИЯ ГОРОДА\Схемы т.сетей Гортепло\к.13\кот.13.4.bmp"/>
                    <pic:cNvPicPr>
                      <a:picLocks noChangeAspect="1" noChangeArrowheads="1"/>
                    </pic:cNvPicPr>
                  </pic:nvPicPr>
                  <pic:blipFill>
                    <a:blip r:embed="rId4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39" name="Рисунок 32" descr="C:\Users\Боева\Desktop\СХЕМЫ (чертежи)  ТЕПЛОСНАБЖЕНИЯ ГОРОДА\Схемы т.сетей Гортепло\к.13\кот.1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Боева\Desktop\СХЕМЫ (чертежи)  ТЕПЛОСНАБЖЕНИЯ ГОРОДА\Схемы т.сетей Гортепло\к.13\кот.13.5.bmp"/>
                    <pic:cNvPicPr>
                      <a:picLocks noChangeAspect="1" noChangeArrowheads="1"/>
                    </pic:cNvPicPr>
                  </pic:nvPicPr>
                  <pic:blipFill>
                    <a:blip r:embed="rId4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7D1FB0">
      <w:pPr>
        <w:spacing w:after="0"/>
        <w:jc w:val="right"/>
        <w:rPr>
          <w:rFonts w:ascii="Times New Roman" w:hAnsi="Times New Roman" w:cs="Times New Roman"/>
          <w:sz w:val="24"/>
          <w:szCs w:val="24"/>
        </w:rPr>
      </w:pPr>
    </w:p>
    <w:p w:rsidR="00A7754D" w:rsidRDefault="00A7754D"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7661" cy="4144488"/>
            <wp:effectExtent l="19050" t="0" r="5939" b="0"/>
            <wp:docPr id="40" name="Рисунок 33" descr="C:\Users\Боева\Desktop\СХЕМЫ (чертежи)  ТЕПЛОСНАБЖЕНИЯ ГОРОДА\Схемы т.сетей Гортепло\к.13\кот.13.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Боева\Desktop\СХЕМЫ (чертежи)  ТЕПЛОСНАБЖЕНИЯ ГОРОДА\Схемы т.сетей Гортепло\к.13\кот.13.6.bmp"/>
                    <pic:cNvPicPr>
                      <a:picLocks noChangeAspect="1" noChangeArrowheads="1"/>
                    </pic:cNvPicPr>
                  </pic:nvPicPr>
                  <pic:blipFill>
                    <a:blip r:embed="rId44"/>
                    <a:srcRect/>
                    <a:stretch>
                      <a:fillRect/>
                    </a:stretch>
                  </pic:blipFill>
                  <pic:spPr bwMode="auto">
                    <a:xfrm>
                      <a:off x="0" y="0"/>
                      <a:ext cx="5943600" cy="4148633"/>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sz w:val="24"/>
          <w:szCs w:val="24"/>
        </w:rPr>
        <w:t>Рис</w:t>
      </w:r>
      <w:r w:rsidR="00FB6278">
        <w:rPr>
          <w:rFonts w:ascii="Times New Roman" w:hAnsi="Times New Roman" w:cs="Times New Roman"/>
          <w:sz w:val="24"/>
          <w:szCs w:val="24"/>
        </w:rPr>
        <w:t>.12</w:t>
      </w:r>
      <w:r>
        <w:rPr>
          <w:rFonts w:ascii="Times New Roman" w:hAnsi="Times New Roman" w:cs="Times New Roman"/>
          <w:noProof/>
          <w:sz w:val="24"/>
          <w:szCs w:val="24"/>
        </w:rPr>
        <w:drawing>
          <wp:inline distT="0" distB="0" distL="0" distR="0">
            <wp:extent cx="5943600" cy="4457700"/>
            <wp:effectExtent l="19050" t="0" r="0" b="0"/>
            <wp:docPr id="42" name="Рисунок 34" descr="C:\Users\Боева\Desktop\СХЕМЫ (чертежи)  ТЕПЛОСНАБЖЕНИЯ ГОРОДА\Схемы т.сетей Гортепло\к.14\кот.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Боева\Desktop\СХЕМЫ (чертежи)  ТЕПЛОСНАБЖЕНИЯ ГОРОДА\Схемы т.сетей Гортепло\к.14\кот.14.bmp"/>
                    <pic:cNvPicPr>
                      <a:picLocks noChangeAspect="1" noChangeArrowheads="1"/>
                    </pic:cNvPicPr>
                  </pic:nvPicPr>
                  <pic:blipFill>
                    <a:blip r:embed="rId4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FB6278" w:rsidP="00A7754D">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Рис.13</w:t>
      </w:r>
      <w:r w:rsidR="00A7754D">
        <w:rPr>
          <w:rFonts w:ascii="Times New Roman" w:hAnsi="Times New Roman" w:cs="Times New Roman"/>
          <w:noProof/>
          <w:sz w:val="24"/>
          <w:szCs w:val="24"/>
        </w:rPr>
        <w:drawing>
          <wp:inline distT="0" distB="0" distL="0" distR="0">
            <wp:extent cx="5943600" cy="4457700"/>
            <wp:effectExtent l="19050" t="0" r="0" b="0"/>
            <wp:docPr id="43" name="Рисунок 35" descr="C:\Users\Боева\Desktop\СХЕМЫ (чертежи)  ТЕПЛОСНАБЖЕНИЯ ГОРОДА\Схемы т.сетей Гортепло\к.15\кот.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Боева\Desktop\СХЕМЫ (чертежи)  ТЕПЛОСНАБЖЕНИЯ ГОРОДА\Схемы т.сетей Гортепло\к.15\кот.15.bmp"/>
                    <pic:cNvPicPr>
                      <a:picLocks noChangeAspect="1" noChangeArrowheads="1"/>
                    </pic:cNvPicPr>
                  </pic:nvPicPr>
                  <pic:blipFill>
                    <a:blip r:embed="rId46"/>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sidR="00A7754D">
        <w:rPr>
          <w:rFonts w:ascii="Times New Roman" w:hAnsi="Times New Roman" w:cs="Times New Roman"/>
          <w:sz w:val="24"/>
          <w:szCs w:val="24"/>
        </w:rPr>
        <w:t>.</w:t>
      </w:r>
    </w:p>
    <w:p w:rsidR="00A7754D" w:rsidRDefault="00FB6278" w:rsidP="00A7754D">
      <w:pPr>
        <w:spacing w:after="0"/>
        <w:jc w:val="right"/>
        <w:rPr>
          <w:rFonts w:ascii="Times New Roman" w:hAnsi="Times New Roman" w:cs="Times New Roman"/>
          <w:sz w:val="24"/>
          <w:szCs w:val="24"/>
        </w:rPr>
      </w:pPr>
      <w:r>
        <w:rPr>
          <w:rFonts w:ascii="Times New Roman" w:hAnsi="Times New Roman" w:cs="Times New Roman"/>
          <w:sz w:val="24"/>
          <w:szCs w:val="24"/>
        </w:rPr>
        <w:t>Рис.14</w:t>
      </w:r>
      <w:r w:rsidR="00A7754D">
        <w:rPr>
          <w:rFonts w:ascii="Times New Roman" w:hAnsi="Times New Roman" w:cs="Times New Roman"/>
          <w:sz w:val="24"/>
          <w:szCs w:val="24"/>
        </w:rPr>
        <w:t>.</w:t>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105275"/>
            <wp:effectExtent l="19050" t="0" r="0" b="0"/>
            <wp:docPr id="44" name="Рисунок 36" descr="C:\Users\Боева\Desktop\СХЕМЫ (чертежи)  ТЕПЛОСНАБЖЕНИЯ ГОРОДА\Схемы т.сетей Гортепло\к.16 ГВС\кот.16.1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Боева\Desktop\СХЕМЫ (чертежи)  ТЕПЛОСНАБЖЕНИЯ ГОРОДА\Схемы т.сетей Гортепло\к.16 ГВС\кот.16.1 ГВС.bmp"/>
                    <pic:cNvPicPr>
                      <a:picLocks noChangeAspect="1" noChangeArrowheads="1"/>
                    </pic:cNvPicPr>
                  </pic:nvPicPr>
                  <pic:blipFill>
                    <a:blip r:embed="rId47"/>
                    <a:srcRect/>
                    <a:stretch>
                      <a:fillRect/>
                    </a:stretch>
                  </pic:blipFill>
                  <pic:spPr bwMode="auto">
                    <a:xfrm>
                      <a:off x="0" y="0"/>
                      <a:ext cx="5943600" cy="4105275"/>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45" name="Рисунок 37" descr="C:\Users\Боева\Desktop\СХЕМЫ (чертежи)  ТЕПЛОСНАБЖЕНИЯ ГОРОДА\Схемы т.сетей Гортепло\к.16 ГВС\кот.16.2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Боева\Desktop\СХЕМЫ (чертежи)  ТЕПЛОСНАБЖЕНИЯ ГОРОДА\Схемы т.сетей Гортепло\к.16 ГВС\кот.16.2 ГВС.bmp"/>
                    <pic:cNvPicPr>
                      <a:picLocks noChangeAspect="1" noChangeArrowheads="1"/>
                    </pic:cNvPicPr>
                  </pic:nvPicPr>
                  <pic:blipFill>
                    <a:blip r:embed="rId4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noProof/>
          <w:sz w:val="24"/>
          <w:szCs w:val="24"/>
        </w:rPr>
        <w:drawing>
          <wp:inline distT="0" distB="0" distL="0" distR="0">
            <wp:extent cx="5943600" cy="4114800"/>
            <wp:effectExtent l="19050" t="0" r="0" b="0"/>
            <wp:docPr id="46" name="Рисунок 38" descr="C:\Users\Боева\Desktop\СХЕМЫ (чертежи)  ТЕПЛОСНАБЖЕНИЯ ГОРОДА\Схемы т.сетей Гортепло\к.16 ГВС\кот.16.3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Боева\Desktop\СХЕМЫ (чертежи)  ТЕПЛОСНАБЖЕНИЯ ГОРОДА\Схемы т.сетей Гортепло\к.16 ГВС\кот.16.3 ГВС.bmp"/>
                    <pic:cNvPicPr>
                      <a:picLocks noChangeAspect="1" noChangeArrowheads="1"/>
                    </pic:cNvPicPr>
                  </pic:nvPicPr>
                  <pic:blipFill>
                    <a:blip r:embed="rId49"/>
                    <a:srcRect/>
                    <a:stretch>
                      <a:fillRect/>
                    </a:stretch>
                  </pic:blipFill>
                  <pic:spPr bwMode="auto">
                    <a:xfrm>
                      <a:off x="0" y="0"/>
                      <a:ext cx="5943600" cy="41148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47" name="Рисунок 39" descr="C:\Users\Боева\Desktop\СХЕМЫ (чертежи)  ТЕПЛОСНАБЖЕНИЯ ГОРОДА\Схемы т.сетей Гортепло\к.16 ГВС\кот.16.4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Боева\Desktop\СХЕМЫ (чертежи)  ТЕПЛОСНАБЖЕНИЯ ГОРОДА\Схемы т.сетей Гортепло\к.16 ГВС\кот.16.4 ГВС.bmp"/>
                    <pic:cNvPicPr>
                      <a:picLocks noChangeAspect="1" noChangeArrowheads="1"/>
                    </pic:cNvPicPr>
                  </pic:nvPicPr>
                  <pic:blipFill>
                    <a:blip r:embed="rId5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48" name="Рисунок 40" descr="C:\Users\Боева\Desktop\СХЕМЫ (чертежи)  ТЕПЛОСНАБЖЕНИЯ ГОРОДА\Схемы т.сетей Гортепло\к.16 отопл\кот.16.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Боева\Desktop\СХЕМЫ (чертежи)  ТЕПЛОСНАБЖЕНИЯ ГОРОДА\Схемы т.сетей Гортепло\к.16 отопл\кот.16.1 отопл..bmp"/>
                    <pic:cNvPicPr>
                      <a:picLocks noChangeAspect="1" noChangeArrowheads="1"/>
                    </pic:cNvPicPr>
                  </pic:nvPicPr>
                  <pic:blipFill>
                    <a:blip r:embed="rId5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49" name="Рисунок 41" descr="C:\Users\Боева\Desktop\СХЕМЫ (чертежи)  ТЕПЛОСНАБЖЕНИЯ ГОРОДА\Схемы т.сетей Гортепло\к.16 отопл\кот.16.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Боева\Desktop\СХЕМЫ (чертежи)  ТЕПЛОСНАБЖЕНИЯ ГОРОДА\Схемы т.сетей Гортепло\к.16 отопл\кот.16.2 отопл..bmp"/>
                    <pic:cNvPicPr>
                      <a:picLocks noChangeAspect="1" noChangeArrowheads="1"/>
                    </pic:cNvPicPr>
                  </pic:nvPicPr>
                  <pic:blipFill>
                    <a:blip r:embed="rId5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A7754D" w:rsidRDefault="00A7754D"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0" name="Рисунок 42" descr="C:\Users\Боева\Desktop\СХЕМЫ (чертежи)  ТЕПЛОСНАБЖЕНИЯ ГОРОДА\Схемы т.сетей Гортепло\к.16 отопл\кот.16.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Боева\Desktop\СХЕМЫ (чертежи)  ТЕПЛОСНАБЖЕНИЯ ГОРОДА\Схемы т.сетей Гортепло\к.16 отопл\кот.16.3 отопл..bmp"/>
                    <pic:cNvPicPr>
                      <a:picLocks noChangeAspect="1" noChangeArrowheads="1"/>
                    </pic:cNvPicPr>
                  </pic:nvPicPr>
                  <pic:blipFill>
                    <a:blip r:embed="rId5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8A3C0E" w:rsidRDefault="008A3C0E" w:rsidP="00A7754D">
      <w:pPr>
        <w:spacing w:after="0"/>
        <w:jc w:val="right"/>
        <w:rPr>
          <w:rFonts w:ascii="Times New Roman" w:hAnsi="Times New Roman" w:cs="Times New Roman"/>
          <w:sz w:val="24"/>
          <w:szCs w:val="24"/>
        </w:rPr>
      </w:pPr>
    </w:p>
    <w:p w:rsidR="008A3C0E" w:rsidRDefault="008A3C0E" w:rsidP="00A7754D">
      <w:pPr>
        <w:spacing w:after="0"/>
        <w:jc w:val="right"/>
        <w:rPr>
          <w:rFonts w:ascii="Times New Roman" w:hAnsi="Times New Roman" w:cs="Times New Roman"/>
          <w:sz w:val="24"/>
          <w:szCs w:val="24"/>
        </w:rPr>
      </w:pPr>
    </w:p>
    <w:p w:rsidR="008A3C0E" w:rsidRDefault="008A3C0E"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1" name="Рисунок 43" descr="C:\Users\Боева\Desktop\СХЕМЫ (чертежи)  ТЕПЛОСНАБЖЕНИЯ ГОРОДА\Схемы т.сетей Гортепло\к.16 отопл\кот.16.4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Боева\Desktop\СХЕМЫ (чертежи)  ТЕПЛОСНАБЖЕНИЯ ГОРОДА\Схемы т.сетей Гортепло\к.16 отопл\кот.16.4 отопл..bmp"/>
                    <pic:cNvPicPr>
                      <a:picLocks noChangeAspect="1" noChangeArrowheads="1"/>
                    </pic:cNvPicPr>
                  </pic:nvPicPr>
                  <pic:blipFill>
                    <a:blip r:embed="rId5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8A3C0E" w:rsidRDefault="008A3C0E" w:rsidP="00A7754D">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2" name="Рисунок 44" descr="C:\Users\Боева\Desktop\СХЕМЫ (чертежи)  ТЕПЛОСНАБЖЕНИЯ ГОРОДА\Схемы т.сетей Гортепло\к.16 отопл\кот.16.5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Боева\Desktop\СХЕМЫ (чертежи)  ТЕПЛОСНАБЖЕНИЯ ГОРОДА\Схемы т.сетей Гортепло\к.16 отопл\кот.16.5 отопл..bmp"/>
                    <pic:cNvPicPr>
                      <a:picLocks noChangeAspect="1" noChangeArrowheads="1"/>
                    </pic:cNvPicPr>
                  </pic:nvPicPr>
                  <pic:blipFill>
                    <a:blip r:embed="rId5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8A3C0E" w:rsidRDefault="00FB6278" w:rsidP="008A3C0E">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Рис.15</w:t>
      </w:r>
      <w:r w:rsidR="008A3C0E">
        <w:rPr>
          <w:rFonts w:ascii="Times New Roman" w:hAnsi="Times New Roman" w:cs="Times New Roman"/>
          <w:sz w:val="24"/>
          <w:szCs w:val="24"/>
        </w:rPr>
        <w:t>.</w:t>
      </w:r>
    </w:p>
    <w:p w:rsidR="008A3C0E" w:rsidRDefault="008A3C0E" w:rsidP="008A3C0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3" name="Рисунок 45" descr="C:\Users\Боева\Desktop\СХЕМЫ (чертежи)  ТЕПЛОСНАБЖЕНИЯ ГОРОДА\Схемы т.сетей Гортепло\к.17 ГВС\кот.17.1_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Боева\Desktop\СХЕМЫ (чертежи)  ТЕПЛОСНАБЖЕНИЯ ГОРОДА\Схемы т.сетей Гортепло\к.17 ГВС\кот.17.1_ГВС.bmp"/>
                    <pic:cNvPicPr>
                      <a:picLocks noChangeAspect="1" noChangeArrowheads="1"/>
                    </pic:cNvPicPr>
                  </pic:nvPicPr>
                  <pic:blipFill>
                    <a:blip r:embed="rId5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8A3C0E" w:rsidRDefault="00292E18" w:rsidP="008A3C0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4" name="Рисунок 46" descr="C:\Users\Боева\Desktop\СХЕМЫ (чертежи)  ТЕПЛОСНАБЖЕНИЯ ГОРОДА\Схемы т.сетей Гортепло\к.17 ГВС\кот.17.2_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Боева\Desktop\СХЕМЫ (чертежи)  ТЕПЛОСНАБЖЕНИЯ ГОРОДА\Схемы т.сетей Гортепло\к.17 ГВС\кот.17.2_ГВС.bmp"/>
                    <pic:cNvPicPr>
                      <a:picLocks noChangeAspect="1" noChangeArrowheads="1"/>
                    </pic:cNvPicPr>
                  </pic:nvPicPr>
                  <pic:blipFill>
                    <a:blip r:embed="rId5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FB6278" w:rsidP="00292E18">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Рис.16</w:t>
      </w:r>
      <w:r w:rsidR="00292E18">
        <w:rPr>
          <w:rFonts w:ascii="Times New Roman" w:hAnsi="Times New Roman" w:cs="Times New Roman"/>
          <w:sz w:val="24"/>
          <w:szCs w:val="24"/>
        </w:rPr>
        <w:t>.</w:t>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5" name="Рисунок 47" descr="C:\Users\Боева\Desktop\СХЕМЫ (чертежи)  ТЕПЛОСНАБЖЕНИЯ ГОРОДА\Схемы т.сетей Гортепло\к.17 отопл\кот.17.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Боева\Desktop\СХЕМЫ (чертежи)  ТЕПЛОСНАБЖЕНИЯ ГОРОДА\Схемы т.сетей Гортепло\к.17 отопл\кот.17.1 отопл.bmp"/>
                    <pic:cNvPicPr>
                      <a:picLocks noChangeAspect="1" noChangeArrowheads="1"/>
                    </pic:cNvPicPr>
                  </pic:nvPicPr>
                  <pic:blipFill>
                    <a:blip r:embed="rId5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6" name="Рисунок 48" descr="C:\Users\Боева\Desktop\СХЕМЫ (чертежи)  ТЕПЛОСНАБЖЕНИЯ ГОРОДА\Схемы т.сетей Гортепло\к.17 отопл\кот.17.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Боева\Desktop\СХЕМЫ (чертежи)  ТЕПЛОСНАБЖЕНИЯ ГОРОДА\Схемы т.сетей Гортепло\к.17 отопл\кот.17.2 отопл..bmp"/>
                    <pic:cNvPicPr>
                      <a:picLocks noChangeAspect="1" noChangeArrowheads="1"/>
                    </pic:cNvPicPr>
                  </pic:nvPicPr>
                  <pic:blipFill>
                    <a:blip r:embed="rId5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FB6278" w:rsidP="00292E18">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 17</w:t>
      </w:r>
      <w:r w:rsidR="00292E18">
        <w:rPr>
          <w:rFonts w:ascii="Times New Roman" w:hAnsi="Times New Roman" w:cs="Times New Roman"/>
          <w:sz w:val="24"/>
          <w:szCs w:val="24"/>
        </w:rPr>
        <w:t>.</w:t>
      </w:r>
      <w:r w:rsidR="00292E18">
        <w:rPr>
          <w:rFonts w:ascii="Times New Roman" w:hAnsi="Times New Roman" w:cs="Times New Roman"/>
          <w:noProof/>
          <w:sz w:val="24"/>
          <w:szCs w:val="24"/>
        </w:rPr>
        <w:drawing>
          <wp:inline distT="0" distB="0" distL="0" distR="0">
            <wp:extent cx="5943600" cy="4457700"/>
            <wp:effectExtent l="19050" t="0" r="0" b="0"/>
            <wp:docPr id="57" name="Рисунок 49" descr="C:\Users\Боева\Desktop\СХЕМЫ (чертежи)  ТЕПЛОСНАБЖЕНИЯ ГОРОДА\Схемы т.сетей Гортепло\к.18 ГВС\кот.18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Боева\Desktop\СХЕМЫ (чертежи)  ТЕПЛОСНАБЖЕНИЯ ГОРОДА\Схемы т.сетей Гортепло\к.18 ГВС\кот.18ГВС.bmp"/>
                    <pic:cNvPicPr>
                      <a:picLocks noChangeAspect="1" noChangeArrowheads="1"/>
                    </pic:cNvPicPr>
                  </pic:nvPicPr>
                  <pic:blipFill>
                    <a:blip r:embed="rId6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58" name="Рисунок 50" descr="C:\Users\Боева\Desktop\СХЕМЫ (чертежи)  ТЕПЛОСНАБЖЕНИЯ ГОРОДА\Схемы т.сетей Гортепло\к.18 отопл\кот.18.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Боева\Desktop\СХЕМЫ (чертежи)  ТЕПЛОСНАБЖЕНИЯ ГОРОДА\Схемы т.сетей Гортепло\к.18 отопл\кот.18.1 отопл..bmp"/>
                    <pic:cNvPicPr>
                      <a:picLocks noChangeAspect="1" noChangeArrowheads="1"/>
                    </pic:cNvPicPr>
                  </pic:nvPicPr>
                  <pic:blipFill>
                    <a:blip r:embed="rId6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59" name="Рисунок 51" descr="C:\Users\Боева\Desktop\СХЕМЫ (чертежи)  ТЕПЛОСНАБЖЕНИЯ ГОРОДА\Схемы т.сетей Гортепло\к.18 отопл\кот.18.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Боева\Desktop\СХЕМЫ (чертежи)  ТЕПЛОСНАБЖЕНИЯ ГОРОДА\Схемы т.сетей Гортепло\к.18 отопл\кот.18.2 отопл..bmp"/>
                    <pic:cNvPicPr>
                      <a:picLocks noChangeAspect="1" noChangeArrowheads="1"/>
                    </pic:cNvPicPr>
                  </pic:nvPicPr>
                  <pic:blipFill>
                    <a:blip r:embed="rId6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0" name="Рисунок 52" descr="C:\Users\Боева\Desktop\СХЕМЫ (чертежи)  ТЕПЛОСНАБЖЕНИЯ ГОРОДА\Схемы т.сетей Гортепло\к.18 отопл\кот.18.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Боева\Desktop\СХЕМЫ (чертежи)  ТЕПЛОСНАБЖЕНИЯ ГОРОДА\Схемы т.сетей Гортепло\к.18 отопл\кот.18.3 отопл..bmp"/>
                    <pic:cNvPicPr>
                      <a:picLocks noChangeAspect="1" noChangeArrowheads="1"/>
                    </pic:cNvPicPr>
                  </pic:nvPicPr>
                  <pic:blipFill>
                    <a:blip r:embed="rId6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FB6278" w:rsidP="00292E18">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 18</w:t>
      </w:r>
      <w:r w:rsidR="00292E18">
        <w:rPr>
          <w:rFonts w:ascii="Times New Roman" w:hAnsi="Times New Roman" w:cs="Times New Roman"/>
          <w:sz w:val="24"/>
          <w:szCs w:val="24"/>
        </w:rPr>
        <w:t>.</w:t>
      </w:r>
      <w:r w:rsidR="00292E18">
        <w:rPr>
          <w:rFonts w:ascii="Times New Roman" w:hAnsi="Times New Roman" w:cs="Times New Roman"/>
          <w:noProof/>
          <w:sz w:val="24"/>
          <w:szCs w:val="24"/>
        </w:rPr>
        <w:drawing>
          <wp:inline distT="0" distB="0" distL="0" distR="0">
            <wp:extent cx="5943600" cy="4457700"/>
            <wp:effectExtent l="19050" t="0" r="0" b="0"/>
            <wp:docPr id="61" name="Рисунок 53" descr="C:\Users\Боева\Desktop\СХЕМЫ (чертежи)  ТЕПЛОСНАБЖЕНИЯ ГОРОДА\Схемы т.сетей Гортепло\к.19 ГВС\кот.19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Боева\Desktop\СХЕМЫ (чертежи)  ТЕПЛОСНАБЖЕНИЯ ГОРОДА\Схемы т.сетей Гортепло\к.19 ГВС\кот.19 ГВС.bmp"/>
                    <pic:cNvPicPr>
                      <a:picLocks noChangeAspect="1" noChangeArrowheads="1"/>
                    </pic:cNvPicPr>
                  </pic:nvPicPr>
                  <pic:blipFill>
                    <a:blip r:embed="rId6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2" name="Рисунок 54" descr="C:\Users\Боева\Desktop\СХЕМЫ (чертежи)  ТЕПЛОСНАБЖЕНИЯ ГОРОДА\Схемы т.сетей Гортепло\к.19 отопл\кот.19.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Боева\Desktop\СХЕМЫ (чертежи)  ТЕПЛОСНАБЖЕНИЯ ГОРОДА\Схемы т.сетей Гортепло\к.19 отопл\кот.19.1 отопл..bmp"/>
                    <pic:cNvPicPr>
                      <a:picLocks noChangeAspect="1" noChangeArrowheads="1"/>
                    </pic:cNvPicPr>
                  </pic:nvPicPr>
                  <pic:blipFill>
                    <a:blip r:embed="rId6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63" name="Рисунок 55" descr="C:\Users\Боева\Desktop\СХЕМЫ (чертежи)  ТЕПЛОСНАБЖЕНИЯ ГОРОДА\Схемы т.сетей Гортепло\к.19 отопл\кот.19.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Боева\Desktop\СХЕМЫ (чертежи)  ТЕПЛОСНАБЖЕНИЯ ГОРОДА\Схемы т.сетей Гортепло\к.19 отопл\кот.19.2 отопл..bmp"/>
                    <pic:cNvPicPr>
                      <a:picLocks noChangeAspect="1" noChangeArrowheads="1"/>
                    </pic:cNvPicPr>
                  </pic:nvPicPr>
                  <pic:blipFill>
                    <a:blip r:embed="rId6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4" name="Рисунок 56" descr="C:\Users\Боева\Desktop\СХЕМЫ (чертежи)  ТЕПЛОСНАБЖЕНИЯ ГОРОДА\Схемы т.сетей Гортепло\к.19 отопл\кот.19.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Боева\Desktop\СХЕМЫ (чертежи)  ТЕПЛОСНАБЖЕНИЯ ГОРОДА\Схемы т.сетей Гортепло\к.19 отопл\кот.19.3 отопл..bmp"/>
                    <pic:cNvPicPr>
                      <a:picLocks noChangeAspect="1" noChangeArrowheads="1"/>
                    </pic:cNvPicPr>
                  </pic:nvPicPr>
                  <pic:blipFill>
                    <a:blip r:embed="rId6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FB6278" w:rsidP="00292E18">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 19</w:t>
      </w:r>
      <w:r w:rsidR="00292E18">
        <w:rPr>
          <w:rFonts w:ascii="Times New Roman" w:hAnsi="Times New Roman" w:cs="Times New Roman"/>
          <w:sz w:val="24"/>
          <w:szCs w:val="24"/>
        </w:rPr>
        <w:t>.</w:t>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5" name="Рисунок 57" descr="C:\Users\Боева\Desktop\СХЕМЫ (чертежи)  ТЕПЛОСНАБЖЕНИЯ ГОРОДА\Схемы т.сетей Гортепло\к.20 отопл\кот.20.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Боева\Desktop\СХЕМЫ (чертежи)  ТЕПЛОСНАБЖЕНИЯ ГОРОДА\Схемы т.сетей Гортепло\к.20 отопл\кот.20.1 отопл.bmp"/>
                    <pic:cNvPicPr>
                      <a:picLocks noChangeAspect="1" noChangeArrowheads="1"/>
                    </pic:cNvPicPr>
                  </pic:nvPicPr>
                  <pic:blipFill>
                    <a:blip r:embed="rId6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6" name="Рисунок 58" descr="C:\Users\Боева\Desktop\СХЕМЫ (чертежи)  ТЕПЛОСНАБЖЕНИЯ ГОРОДА\Схемы т.сетей Гортепло\к.20 отопл\кот.20.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Боева\Desktop\СХЕМЫ (чертежи)  ТЕПЛОСНАБЖЕНИЯ ГОРОДА\Схемы т.сетей Гортепло\к.20 отопл\кот.20.2 отопл.bmp"/>
                    <pic:cNvPicPr>
                      <a:picLocks noChangeAspect="1" noChangeArrowheads="1"/>
                    </pic:cNvPicPr>
                  </pic:nvPicPr>
                  <pic:blipFill>
                    <a:blip r:embed="rId6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67" name="Рисунок 59" descr="C:\Users\Боева\Desktop\СХЕМЫ (чертежи)  ТЕПЛОСНАБЖЕНИЯ ГОРОДА\Схемы т.сетей Гортепло\к.20 отопл\кот.20.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Боева\Desktop\СХЕМЫ (чертежи)  ТЕПЛОСНАБЖЕНИЯ ГОРОДА\Схемы т.сетей Гортепло\к.20 отопл\кот.20.3 отопл.bmp"/>
                    <pic:cNvPicPr>
                      <a:picLocks noChangeAspect="1" noChangeArrowheads="1"/>
                    </pic:cNvPicPr>
                  </pic:nvPicPr>
                  <pic:blipFill>
                    <a:blip r:embed="rId7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68" name="Рисунок 60" descr="C:\Users\Боева\Desktop\СХЕМЫ (чертежи)  ТЕПЛОСНАБЖЕНИЯ ГОРОДА\Схемы т.сетей Гортепло\к.20 отопл\кот.20.4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Боева\Desktop\СХЕМЫ (чертежи)  ТЕПЛОСНАБЖЕНИЯ ГОРОДА\Схемы т.сетей Гортепло\к.20 отопл\кот.20.4 отопл.bmp"/>
                    <pic:cNvPicPr>
                      <a:picLocks noChangeAspect="1" noChangeArrowheads="1"/>
                    </pic:cNvPicPr>
                  </pic:nvPicPr>
                  <pic:blipFill>
                    <a:blip r:embed="rId7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69" name="Рисунок 61" descr="C:\Users\Боева\Desktop\СХЕМЫ (чертежи)  ТЕПЛОСНАБЖЕНИЯ ГОРОДА\Схемы т.сетей Гортепло\к.20 отопл\кот.20.5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Боева\Desktop\СХЕМЫ (чертежи)  ТЕПЛОСНАБЖЕНИЯ ГОРОДА\Схемы т.сетей Гортепло\к.20 отопл\кот.20.5 отопл.bmp"/>
                    <pic:cNvPicPr>
                      <a:picLocks noChangeAspect="1" noChangeArrowheads="1"/>
                    </pic:cNvPicPr>
                  </pic:nvPicPr>
                  <pic:blipFill>
                    <a:blip r:embed="rId7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70" name="Рисунок 62" descr="C:\Users\Боева\Desktop\СХЕМЫ (чертежи)  ТЕПЛОСНАБЖЕНИЯ ГОРОДА\Схемы т.сетей Гортепло\к.20 отопл\кот.20.6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Боева\Desktop\СХЕМЫ (чертежи)  ТЕПЛОСНАБЖЕНИЯ ГОРОДА\Схемы т.сетей Гортепло\к.20 отопл\кот.20.6 отопл.bmp"/>
                    <pic:cNvPicPr>
                      <a:picLocks noChangeAspect="1" noChangeArrowheads="1"/>
                    </pic:cNvPicPr>
                  </pic:nvPicPr>
                  <pic:blipFill>
                    <a:blip r:embed="rId7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71" name="Рисунок 63" descr="C:\Users\Боева\Desktop\СХЕМЫ (чертежи)  ТЕПЛОСНАБЖЕНИЯ ГОРОДА\Схемы т.сетей Гортепло\к.20 отопл\кот.20.7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Боева\Desktop\СХЕМЫ (чертежи)  ТЕПЛОСНАБЖЕНИЯ ГОРОДА\Схемы т.сетей Гортепло\к.20 отопл\кот.20.7 отопл.bmp"/>
                    <pic:cNvPicPr>
                      <a:picLocks noChangeAspect="1" noChangeArrowheads="1"/>
                    </pic:cNvPicPr>
                  </pic:nvPicPr>
                  <pic:blipFill>
                    <a:blip r:embed="rId7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72" name="Рисунок 64" descr="C:\Users\Боева\Desktop\СХЕМЫ (чертежи)  ТЕПЛОСНАБЖЕНИЯ ГОРОДА\Схемы т.сетей Гортепло\к.20 отопл\кот.20.8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Боева\Desktop\СХЕМЫ (чертежи)  ТЕПЛОСНАБЖЕНИЯ ГОРОДА\Схемы т.сетей Гортепло\к.20 отопл\кот.20.8 отопл.bmp"/>
                    <pic:cNvPicPr>
                      <a:picLocks noChangeAspect="1" noChangeArrowheads="1"/>
                    </pic:cNvPicPr>
                  </pic:nvPicPr>
                  <pic:blipFill>
                    <a:blip r:embed="rId7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73" name="Рисунок 65" descr="C:\Users\Боева\Desktop\СХЕМЫ (чертежи)  ТЕПЛОСНАБЖЕНИЯ ГОРОДА\Схемы т.сетей Гортепло\к.20 отопл\кот.20.9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Боева\Desktop\СХЕМЫ (чертежи)  ТЕПЛОСНАБЖЕНИЯ ГОРОДА\Схемы т.сетей Гортепло\к.20 отопл\кот.20.9 отопл.bmp"/>
                    <pic:cNvPicPr>
                      <a:picLocks noChangeAspect="1" noChangeArrowheads="1"/>
                    </pic:cNvPicPr>
                  </pic:nvPicPr>
                  <pic:blipFill>
                    <a:blip r:embed="rId7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74" name="Рисунок 66" descr="C:\Users\Боева\Desktop\СХЕМЫ (чертежи)  ТЕПЛОСНАБЖЕНИЯ ГОРОДА\Схемы т.сетей Гортепло\к.20 отопл\кот.20.10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Боева\Desktop\СХЕМЫ (чертежи)  ТЕПЛОСНАБЖЕНИЯ ГОРОДА\Схемы т.сетей Гортепло\к.20 отопл\кот.20.10 отопл.bmp"/>
                    <pic:cNvPicPr>
                      <a:picLocks noChangeAspect="1" noChangeArrowheads="1"/>
                    </pic:cNvPicPr>
                  </pic:nvPicPr>
                  <pic:blipFill>
                    <a:blip r:embed="rId7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75" name="Рисунок 67" descr="C:\Users\Боева\Desktop\СХЕМЫ (чертежи)  ТЕПЛОСНАБЖЕНИЯ ГОРОДА\Схемы т.сетей Гортепло\к.20 отопл\кот.20.1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Боева\Desktop\СХЕМЫ (чертежи)  ТЕПЛОСНАБЖЕНИЯ ГОРОДА\Схемы т.сетей Гортепло\к.20 отопл\кот.20.11 отопл.bmp"/>
                    <pic:cNvPicPr>
                      <a:picLocks noChangeAspect="1" noChangeArrowheads="1"/>
                    </pic:cNvPicPr>
                  </pic:nvPicPr>
                  <pic:blipFill>
                    <a:blip r:embed="rId7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76" name="Рисунок 68" descr="C:\Users\Боева\Desktop\СХЕМЫ (чертежи)  ТЕПЛОСНАБЖЕНИЯ ГОРОДА\Схемы т.сетей Гортепло\к.20 отопл\кот.20.1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Боева\Desktop\СХЕМЫ (чертежи)  ТЕПЛОСНАБЖЕНИЯ ГОРОДА\Схемы т.сетей Гортепло\к.20 отопл\кот.20.12 отопл.bmp"/>
                    <pic:cNvPicPr>
                      <a:picLocks noChangeAspect="1" noChangeArrowheads="1"/>
                    </pic:cNvPicPr>
                  </pic:nvPicPr>
                  <pic:blipFill>
                    <a:blip r:embed="rId7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77" name="Рисунок 69" descr="C:\Users\Боева\Desktop\СХЕМЫ (чертежи)  ТЕПЛОСНАБЖЕНИЯ ГОРОДА\Схемы т.сетей Гортепло\к.20 отопл\кот.20.1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Боева\Desktop\СХЕМЫ (чертежи)  ТЕПЛОСНАБЖЕНИЯ ГОРОДА\Схемы т.сетей Гортепло\к.20 отопл\кот.20.13 отопл.bmp"/>
                    <pic:cNvPicPr>
                      <a:picLocks noChangeAspect="1" noChangeArrowheads="1"/>
                    </pic:cNvPicPr>
                  </pic:nvPicPr>
                  <pic:blipFill>
                    <a:blip r:embed="rId8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78" name="Рисунок 70" descr="C:\Users\Боева\Desktop\СХЕМЫ (чертежи)  ТЕПЛОСНАБЖЕНИЯ ГОРОДА\Схемы т.сетей Гортепло\к.20 отопл\кот.20.14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Боева\Desktop\СХЕМЫ (чертежи)  ТЕПЛОСНАБЖЕНИЯ ГОРОДА\Схемы т.сетей Гортепло\к.20 отопл\кот.20.14 отопл.bmp"/>
                    <pic:cNvPicPr>
                      <a:picLocks noChangeAspect="1" noChangeArrowheads="1"/>
                    </pic:cNvPicPr>
                  </pic:nvPicPr>
                  <pic:blipFill>
                    <a:blip r:embed="rId8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92E18" w:rsidRDefault="00292E18" w:rsidP="00292E18">
      <w:pPr>
        <w:spacing w:after="0"/>
        <w:jc w:val="right"/>
        <w:rPr>
          <w:rFonts w:ascii="Times New Roman" w:hAnsi="Times New Roman" w:cs="Times New Roman"/>
          <w:sz w:val="24"/>
          <w:szCs w:val="24"/>
        </w:rPr>
      </w:pPr>
    </w:p>
    <w:p w:rsidR="00292E18" w:rsidRDefault="00292E18"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79" name="Рисунок 71" descr="C:\Users\Боева\Desktop\СХЕМЫ (чертежи)  ТЕПЛОСНАБЖЕНИЯ ГОРОДА\Схемы т.сетей Гортепло\к.20 отопл\кот.20.15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Боева\Desktop\СХЕМЫ (чертежи)  ТЕПЛОСНАБЖЕНИЯ ГОРОДА\Схемы т.сетей Гортепло\к.20 отопл\кот.20.15 отопл.bmp"/>
                    <pic:cNvPicPr>
                      <a:picLocks noChangeAspect="1" noChangeArrowheads="1"/>
                    </pic:cNvPicPr>
                  </pic:nvPicPr>
                  <pic:blipFill>
                    <a:blip r:embed="rId8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C7F0B" w:rsidRDefault="00CC7F0B" w:rsidP="00292E18">
      <w:pPr>
        <w:spacing w:after="0"/>
        <w:jc w:val="right"/>
        <w:rPr>
          <w:rFonts w:ascii="Times New Roman" w:hAnsi="Times New Roman" w:cs="Times New Roman"/>
          <w:sz w:val="24"/>
          <w:szCs w:val="24"/>
        </w:rPr>
      </w:pPr>
    </w:p>
    <w:p w:rsidR="00CC7F0B" w:rsidRDefault="00CC7F0B"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80" name="Рисунок 72" descr="C:\Users\Боева\Desktop\СХЕМЫ (чертежи)  ТЕПЛОСНАБЖЕНИЯ ГОРОДА\Схемы т.сетей Гортепло\к.20_ГВС_7мкр\кот.20_ГВС_7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Боева\Desktop\СХЕМЫ (чертежи)  ТЕПЛОСНАБЖЕНИЯ ГОРОДА\Схемы т.сетей Гортепло\к.20_ГВС_7мкр\кот.20_ГВС_7мкр..bmp"/>
                    <pic:cNvPicPr>
                      <a:picLocks noChangeAspect="1" noChangeArrowheads="1"/>
                    </pic:cNvPicPr>
                  </pic:nvPicPr>
                  <pic:blipFill>
                    <a:blip r:embed="rId8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C7F0B" w:rsidRDefault="00CC7F0B"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81" name="Рисунок 73" descr="C:\Users\Боева\Desktop\СХЕМЫ (чертежи)  ТЕПЛОСНАБЖЕНИЯ ГОРОДА\Схемы т.сетей Гортепло\к.20_ГВС_8мкр\кот.20.1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Боева\Desktop\СХЕМЫ (чертежи)  ТЕПЛОСНАБЖЕНИЯ ГОРОДА\Схемы т.сетей Гортепло\к.20_ГВС_8мкр\кот.20.1_ГВС_8мкр..bmp"/>
                    <pic:cNvPicPr>
                      <a:picLocks noChangeAspect="1" noChangeArrowheads="1"/>
                    </pic:cNvPicPr>
                  </pic:nvPicPr>
                  <pic:blipFill>
                    <a:blip r:embed="rId8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C7F0B" w:rsidRDefault="00CC7F0B"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82" name="Рисунок 74" descr="C:\Users\Боева\Desktop\СХЕМЫ (чертежи)  ТЕПЛОСНАБЖЕНИЯ ГОРОДА\Схемы т.сетей Гортепло\к.20_ГВС_8мкр\кот.20.2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Боева\Desktop\СХЕМЫ (чертежи)  ТЕПЛОСНАБЖЕНИЯ ГОРОДА\Схемы т.сетей Гортепло\к.20_ГВС_8мкр\кот.20.2_ГВС_8мкр..bmp"/>
                    <pic:cNvPicPr>
                      <a:picLocks noChangeAspect="1" noChangeArrowheads="1"/>
                    </pic:cNvPicPr>
                  </pic:nvPicPr>
                  <pic:blipFill>
                    <a:blip r:embed="rId85"/>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83" name="Рисунок 75" descr="C:\Users\Боева\Desktop\СХЕМЫ (чертежи)  ТЕПЛОСНАБЖЕНИЯ ГОРОДА\Схемы т.сетей Гортепло\к.20_ГВС_8мкр\кот.20.3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Боева\Desktop\СХЕМЫ (чертежи)  ТЕПЛОСНАБЖЕНИЯ ГОРОДА\Схемы т.сетей Гортепло\к.20_ГВС_8мкр\кот.20.3_ГВС_8мкр..bmp"/>
                    <pic:cNvPicPr>
                      <a:picLocks noChangeAspect="1" noChangeArrowheads="1"/>
                    </pic:cNvPicPr>
                  </pic:nvPicPr>
                  <pic:blipFill>
                    <a:blip r:embed="rId86"/>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sidR="003D2F7E">
        <w:rPr>
          <w:rFonts w:ascii="Times New Roman" w:hAnsi="Times New Roman" w:cs="Times New Roman"/>
          <w:noProof/>
          <w:sz w:val="24"/>
          <w:szCs w:val="24"/>
        </w:rPr>
        <w:lastRenderedPageBreak/>
        <w:drawing>
          <wp:inline distT="0" distB="0" distL="0" distR="0">
            <wp:extent cx="5943600" cy="4457700"/>
            <wp:effectExtent l="19050" t="0" r="0" b="0"/>
            <wp:docPr id="84" name="Рисунок 76" descr="C:\Users\Боева\Desktop\СХЕМЫ (чертежи)  ТЕПЛОСНАБЖЕНИЯ ГОРОДА\Схемы т.сетей Гортепло\к.20_ГВС_8мкр\кот.20.4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Боева\Desktop\СХЕМЫ (чертежи)  ТЕПЛОСНАБЖЕНИЯ ГОРОДА\Схемы т.сетей Гортепло\к.20_ГВС_8мкр\кот.20.4_ГВС_8мкр..bmp"/>
                    <pic:cNvPicPr>
                      <a:picLocks noChangeAspect="1" noChangeArrowheads="1"/>
                    </pic:cNvPicPr>
                  </pic:nvPicPr>
                  <pic:blipFill>
                    <a:blip r:embed="rId8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3D2F7E" w:rsidRDefault="003D2F7E"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85" name="Рисунок 77" descr="C:\Users\Боева\Desktop\СХЕМЫ (чертежи)  ТЕПЛОСНАБЖЕНИЯ ГОРОДА\Схемы т.сетей Гортепло\к.20_ГВС_8мкр\кот.20.5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Боева\Desktop\СХЕМЫ (чертежи)  ТЕПЛОСНАБЖЕНИЯ ГОРОДА\Схемы т.сетей Гортепло\к.20_ГВС_8мкр\кот.20.5_ГВС_8мкр..bmp"/>
                    <pic:cNvPicPr>
                      <a:picLocks noChangeAspect="1" noChangeArrowheads="1"/>
                    </pic:cNvPicPr>
                  </pic:nvPicPr>
                  <pic:blipFill>
                    <a:blip r:embed="rId8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86" name="Рисунок 78" descr="C:\Users\Боева\Desktop\СХЕМЫ (чертежи)  ТЕПЛОСНАБЖЕНИЯ ГОРОДА\Схемы т.сетей Гортепло\к.20_ГВС_8мкр\кот.20.6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Боева\Desktop\СХЕМЫ (чертежи)  ТЕПЛОСНАБЖЕНИЯ ГОРОДА\Схемы т.сетей Гортепло\к.20_ГВС_8мкр\кот.20.6_ГВС_8мкр..bmp"/>
                    <pic:cNvPicPr>
                      <a:picLocks noChangeAspect="1" noChangeArrowheads="1"/>
                    </pic:cNvPicPr>
                  </pic:nvPicPr>
                  <pic:blipFill>
                    <a:blip r:embed="rId8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3D2F7E" w:rsidRDefault="003D2F7E"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87" name="Рисунок 79" descr="C:\Users\Боева\Desktop\СХЕМЫ (чертежи)  ТЕПЛОСНАБЖЕНИЯ ГОРОДА\Схемы т.сетей Гортепло\к.20_ГВС_8мкр\кот.20.7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Боева\Desktop\СХЕМЫ (чертежи)  ТЕПЛОСНАБЖЕНИЯ ГОРОДА\Схемы т.сетей Гортепло\к.20_ГВС_8мкр\кот.20.7_ГВС_8мкр..bmp"/>
                    <pic:cNvPicPr>
                      <a:picLocks noChangeAspect="1" noChangeArrowheads="1"/>
                    </pic:cNvPicPr>
                  </pic:nvPicPr>
                  <pic:blipFill>
                    <a:blip r:embed="rId9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88" name="Рисунок 80" descr="C:\Users\Боева\Desktop\СХЕМЫ (чертежи)  ТЕПЛОСНАБЖЕНИЯ ГОРОДА\Схемы т.сетей Гортепло\к.20_ГВС_8мкр\кот.20.8_ГВС_8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Боева\Desktop\СХЕМЫ (чертежи)  ТЕПЛОСНАБЖЕНИЯ ГОРОДА\Схемы т.сетей Гортепло\к.20_ГВС_8мкр\кот.20.8_ГВС_8мкр..bmp"/>
                    <pic:cNvPicPr>
                      <a:picLocks noChangeAspect="1" noChangeArrowheads="1"/>
                    </pic:cNvPicPr>
                  </pic:nvPicPr>
                  <pic:blipFill>
                    <a:blip r:embed="rId9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3D2F7E" w:rsidP="00292E18">
      <w:pPr>
        <w:spacing w:after="0"/>
        <w:jc w:val="right"/>
        <w:rPr>
          <w:rFonts w:ascii="Times New Roman" w:hAnsi="Times New Roman" w:cs="Times New Roman"/>
          <w:sz w:val="24"/>
          <w:szCs w:val="24"/>
        </w:rPr>
      </w:pPr>
    </w:p>
    <w:p w:rsidR="003D2F7E" w:rsidRDefault="00FB6278" w:rsidP="003D2F7E">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Рис.20</w:t>
      </w:r>
      <w:r w:rsidR="003D2F7E">
        <w:rPr>
          <w:rFonts w:ascii="Times New Roman" w:hAnsi="Times New Roman" w:cs="Times New Roman"/>
          <w:sz w:val="24"/>
          <w:szCs w:val="24"/>
        </w:rPr>
        <w:t>.</w:t>
      </w: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89" name="Рисунок 81" descr="C:\Users\Боева\Desktop\СХЕМЫ (чертежи)  ТЕПЛОСНАБЖЕНИЯ ГОРОДА\Схемы т.сетей Гортепло\к.22_ГВС\кот.22.1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Боева\Desktop\СХЕМЫ (чертежи)  ТЕПЛОСНАБЖЕНИЯ ГОРОДА\Схемы т.сетей Гортепло\к.22_ГВС\кот.22.1 ГВС.bmp"/>
                    <pic:cNvPicPr>
                      <a:picLocks noChangeAspect="1" noChangeArrowheads="1"/>
                    </pic:cNvPicPr>
                  </pic:nvPicPr>
                  <pic:blipFill>
                    <a:blip r:embed="rId9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90" name="Рисунок 82" descr="C:\Users\Боева\Desktop\СХЕМЫ (чертежи)  ТЕПЛОСНАБЖЕНИЯ ГОРОДА\Схемы т.сетей Гортепло\к.22_ГВС\кот.22.2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Боева\Desktop\СХЕМЫ (чертежи)  ТЕПЛОСНАБЖЕНИЯ ГОРОДА\Схемы т.сетей Гортепло\к.22_ГВС\кот.22.2 ГВС.bmp"/>
                    <pic:cNvPicPr>
                      <a:picLocks noChangeAspect="1" noChangeArrowheads="1"/>
                    </pic:cNvPicPr>
                  </pic:nvPicPr>
                  <pic:blipFill>
                    <a:blip r:embed="rId9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91" name="Рисунок 83" descr="C:\Users\Боева\Desktop\СХЕМЫ (чертежи)  ТЕПЛОСНАБЖЕНИЯ ГОРОДА\Схемы т.сетей Гортепло\к.22_отопл\кот.22.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Боева\Desktop\СХЕМЫ (чертежи)  ТЕПЛОСНАБЖЕНИЯ ГОРОДА\Схемы т.сетей Гортепло\к.22_отопл\кот.22.1 отопл.bmp"/>
                    <pic:cNvPicPr>
                      <a:picLocks noChangeAspect="1" noChangeArrowheads="1"/>
                    </pic:cNvPicPr>
                  </pic:nvPicPr>
                  <pic:blipFill>
                    <a:blip r:embed="rId9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92" name="Рисунок 84" descr="C:\Users\Боева\Desktop\СХЕМЫ (чертежи)  ТЕПЛОСНАБЖЕНИЯ ГОРОДА\Схемы т.сетей Гортепло\к.22_отопл\кот.22.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Боева\Desktop\СХЕМЫ (чертежи)  ТЕПЛОСНАБЖЕНИЯ ГОРОДА\Схемы т.сетей Гортепло\к.22_отопл\кот.22.2 отопл.bmp"/>
                    <pic:cNvPicPr>
                      <a:picLocks noChangeAspect="1" noChangeArrowheads="1"/>
                    </pic:cNvPicPr>
                  </pic:nvPicPr>
                  <pic:blipFill>
                    <a:blip r:embed="rId9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93" name="Рисунок 85" descr="C:\Users\Боева\Desktop\СХЕМЫ (чертежи)  ТЕПЛОСНАБЖЕНИЯ ГОРОДА\Схемы т.сетей Гортепло\к.22_отопл\кот.22.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Боева\Desktop\СХЕМЫ (чертежи)  ТЕПЛОСНАБЖЕНИЯ ГОРОДА\Схемы т.сетей Гортепло\к.22_отопл\кот.22.3 отопл.bmp"/>
                    <pic:cNvPicPr>
                      <a:picLocks noChangeAspect="1" noChangeArrowheads="1"/>
                    </pic:cNvPicPr>
                  </pic:nvPicPr>
                  <pic:blipFill>
                    <a:blip r:embed="rId9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94" name="Рисунок 86" descr="C:\Users\Боева\Desktop\СХЕМЫ (чертежи)  ТЕПЛОСНАБЖЕНИЯ ГОРОДА\Схемы т.сетей Гортепло\к.22_отопл\кот.22.4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Боева\Desktop\СХЕМЫ (чертежи)  ТЕПЛОСНАБЖЕНИЯ ГОРОДА\Схемы т.сетей Гортепло\к.22_отопл\кот.22.4 отопл.bmp"/>
                    <pic:cNvPicPr>
                      <a:picLocks noChangeAspect="1" noChangeArrowheads="1"/>
                    </pic:cNvPicPr>
                  </pic:nvPicPr>
                  <pic:blipFill>
                    <a:blip r:embed="rId9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p>
    <w:p w:rsidR="00942BF7" w:rsidRDefault="00FB6278" w:rsidP="003D2F7E">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 21</w:t>
      </w:r>
      <w:r w:rsidR="00942BF7">
        <w:rPr>
          <w:rFonts w:ascii="Times New Roman" w:hAnsi="Times New Roman" w:cs="Times New Roman"/>
          <w:sz w:val="24"/>
          <w:szCs w:val="24"/>
        </w:rPr>
        <w:t>.</w:t>
      </w: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95" name="Рисунок 87" descr="C:\Users\Боева\Desktop\СХЕМЫ (чертежи)  ТЕПЛОСНАБЖЕНИЯ ГОРОДА\Схемы т.сетей Гортепло\к.23_ГВС\кот.23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Боева\Desktop\СХЕМЫ (чертежи)  ТЕПЛОСНАБЖЕНИЯ ГОРОДА\Схемы т.сетей Гортепло\к.23_ГВС\кот.23 ГВС.bmp"/>
                    <pic:cNvPicPr>
                      <a:picLocks noChangeAspect="1" noChangeArrowheads="1"/>
                    </pic:cNvPicPr>
                  </pic:nvPicPr>
                  <pic:blipFill>
                    <a:blip r:embed="rId9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3D2F7E">
      <w:pPr>
        <w:spacing w:after="0"/>
        <w:jc w:val="right"/>
        <w:rPr>
          <w:rFonts w:ascii="Times New Roman" w:hAnsi="Times New Roman" w:cs="Times New Roman"/>
          <w:sz w:val="24"/>
          <w:szCs w:val="24"/>
        </w:rPr>
      </w:pPr>
    </w:p>
    <w:p w:rsidR="00942BF7" w:rsidRDefault="00942BF7" w:rsidP="003D2F7E">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019550"/>
            <wp:effectExtent l="19050" t="0" r="0" b="0"/>
            <wp:docPr id="96" name="Рисунок 88" descr="C:\Users\Боева\Desktop\СХЕМЫ (чертежи)  ТЕПЛОСНАБЖЕНИЯ ГОРОДА\Схемы т.сетей Гортепло\к.23_отопл\кот.23.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Боева\Desktop\СХЕМЫ (чертежи)  ТЕПЛОСНАБЖЕНИЯ ГОРОДА\Схемы т.сетей Гортепло\к.23_отопл\кот.23.1 отопл.bmp"/>
                    <pic:cNvPicPr>
                      <a:picLocks noChangeAspect="1" noChangeArrowheads="1"/>
                    </pic:cNvPicPr>
                  </pic:nvPicPr>
                  <pic:blipFill>
                    <a:blip r:embed="rId99"/>
                    <a:srcRect/>
                    <a:stretch>
                      <a:fillRect/>
                    </a:stretch>
                  </pic:blipFill>
                  <pic:spPr bwMode="auto">
                    <a:xfrm>
                      <a:off x="0" y="0"/>
                      <a:ext cx="5943600" cy="4019550"/>
                    </a:xfrm>
                    <a:prstGeom prst="rect">
                      <a:avLst/>
                    </a:prstGeom>
                    <a:noFill/>
                    <a:ln w="9525">
                      <a:noFill/>
                      <a:miter lim="800000"/>
                      <a:headEnd/>
                      <a:tailEnd/>
                    </a:ln>
                  </pic:spPr>
                </pic:pic>
              </a:graphicData>
            </a:graphic>
          </wp:inline>
        </w:drawing>
      </w:r>
    </w:p>
    <w:p w:rsidR="00292E18" w:rsidRDefault="00292E18" w:rsidP="008A3C0E">
      <w:pPr>
        <w:spacing w:after="0"/>
        <w:jc w:val="right"/>
        <w:rPr>
          <w:rFonts w:ascii="Times New Roman" w:hAnsi="Times New Roman" w:cs="Times New Roman"/>
          <w:sz w:val="24"/>
          <w:szCs w:val="24"/>
        </w:rPr>
      </w:pPr>
    </w:p>
    <w:p w:rsidR="00A7754D"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97" name="Рисунок 89" descr="C:\Users\Боева\Desktop\СХЕМЫ (чертежи)  ТЕПЛОСНАБЖЕНИЯ ГОРОДА\Схемы т.сетей Гортепло\к.23_отопл\кот.23.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Боева\Desktop\СХЕМЫ (чертежи)  ТЕПЛОСНАБЖЕНИЯ ГОРОДА\Схемы т.сетей Гортепло\к.23_отопл\кот.23.2 отопл.bmp"/>
                    <pic:cNvPicPr>
                      <a:picLocks noChangeAspect="1" noChangeArrowheads="1"/>
                    </pic:cNvPicPr>
                  </pic:nvPicPr>
                  <pic:blipFill>
                    <a:blip r:embed="rId10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98" name="Рисунок 90" descr="C:\Users\Боева\Desktop\СХЕМЫ (чертежи)  ТЕПЛОСНАБЖЕНИЯ ГОРОДА\Схемы т.сетей Гортепло\к.23_отопл\кот.23.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Боева\Desktop\СХЕМЫ (чертежи)  ТЕПЛОСНАБЖЕНИЯ ГОРОДА\Схемы т.сетей Гортепло\к.23_отопл\кот.23.3 отопл.bmp"/>
                    <pic:cNvPicPr>
                      <a:picLocks noChangeAspect="1" noChangeArrowheads="1"/>
                    </pic:cNvPicPr>
                  </pic:nvPicPr>
                  <pic:blipFill>
                    <a:blip r:embed="rId10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p>
    <w:p w:rsidR="00942BF7"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99" name="Рисунок 91" descr="C:\Users\Боева\Desktop\СХЕМЫ (чертежи)  ТЕПЛОСНАБЖЕНИЯ ГОРОДА\Схемы т.сетей Гортепло\к.23_отопл\кот.23.4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Боева\Desktop\СХЕМЫ (чертежи)  ТЕПЛОСНАБЖЕНИЯ ГОРОДА\Схемы т.сетей Гортепло\к.23_отопл\кот.23.4 отопл.bmp"/>
                    <pic:cNvPicPr>
                      <a:picLocks noChangeAspect="1" noChangeArrowheads="1"/>
                    </pic:cNvPicPr>
                  </pic:nvPicPr>
                  <pic:blipFill>
                    <a:blip r:embed="rId10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00" name="Рисунок 92" descr="C:\Users\Боева\Desktop\СХЕМЫ (чертежи)  ТЕПЛОСНАБЖЕНИЯ ГОРОДА\Схемы т.сетей Гортепло\к.23_отопл\кот.23.5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Боева\Desktop\СХЕМЫ (чертежи)  ТЕПЛОСНАБЖЕНИЯ ГОРОДА\Схемы т.сетей Гортепло\к.23_отопл\кот.23.5 отопл.bmp"/>
                    <pic:cNvPicPr>
                      <a:picLocks noChangeAspect="1" noChangeArrowheads="1"/>
                    </pic:cNvPicPr>
                  </pic:nvPicPr>
                  <pic:blipFill>
                    <a:blip r:embed="rId10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p>
    <w:p w:rsidR="00942BF7"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01" name="Рисунок 93" descr="C:\Users\Боева\Desktop\СХЕМЫ (чертежи)  ТЕПЛОСНАБЖЕНИЯ ГОРОДА\Схемы т.сетей Гортепло\к.23_отопл\кот.23.6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Боева\Desktop\СХЕМЫ (чертежи)  ТЕПЛОСНАБЖЕНИЯ ГОРОДА\Схемы т.сетей Гортепло\к.23_отопл\кот.23.6 отопл.bmp"/>
                    <pic:cNvPicPr>
                      <a:picLocks noChangeAspect="1" noChangeArrowheads="1"/>
                    </pic:cNvPicPr>
                  </pic:nvPicPr>
                  <pic:blipFill>
                    <a:blip r:embed="rId10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02" name="Рисунок 94" descr="C:\Users\Боева\Desktop\СХЕМЫ (чертежи)  ТЕПЛОСНАБЖЕНИЯ ГОРОДА\Схемы т.сетей Гортепло\к.23_отопл\кот.23.7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Боева\Desktop\СХЕМЫ (чертежи)  ТЕПЛОСНАБЖЕНИЯ ГОРОДА\Схемы т.сетей Гортепло\к.23_отопл\кот.23.7 отопл.bmp"/>
                    <pic:cNvPicPr>
                      <a:picLocks noChangeAspect="1" noChangeArrowheads="1"/>
                    </pic:cNvPicPr>
                  </pic:nvPicPr>
                  <pic:blipFill>
                    <a:blip r:embed="rId10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p>
    <w:p w:rsidR="00942BF7" w:rsidRDefault="00942BF7"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03" name="Рисунок 95" descr="C:\Users\Боева\Desktop\СХЕМЫ (чертежи)  ТЕПЛОСНАБЖЕНИЯ ГОРОДА\Схемы т.сетей Гортепло\к.23_отопл\кот.23.8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Боева\Desktop\СХЕМЫ (чертежи)  ТЕПЛОСНАБЖЕНИЯ ГОРОДА\Схемы т.сетей Гортепло\к.23_отопл\кот.23.8 отопл.bmp"/>
                    <pic:cNvPicPr>
                      <a:picLocks noChangeAspect="1" noChangeArrowheads="1"/>
                    </pic:cNvPicPr>
                  </pic:nvPicPr>
                  <pic:blipFill>
                    <a:blip r:embed="rId10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42BF7" w:rsidRDefault="00942BF7" w:rsidP="007D1FB0">
      <w:pPr>
        <w:spacing w:after="0"/>
        <w:jc w:val="right"/>
        <w:rPr>
          <w:rFonts w:ascii="Times New Roman" w:hAnsi="Times New Roman" w:cs="Times New Roman"/>
          <w:sz w:val="24"/>
          <w:szCs w:val="24"/>
        </w:rPr>
      </w:pPr>
    </w:p>
    <w:p w:rsidR="00942BF7" w:rsidRDefault="00FB6278" w:rsidP="007D1FB0">
      <w:pPr>
        <w:spacing w:after="0"/>
        <w:jc w:val="right"/>
        <w:rPr>
          <w:rFonts w:ascii="Times New Roman" w:hAnsi="Times New Roman" w:cs="Times New Roman"/>
          <w:sz w:val="24"/>
          <w:szCs w:val="24"/>
        </w:rPr>
      </w:pPr>
      <w:r>
        <w:rPr>
          <w:rFonts w:ascii="Times New Roman" w:hAnsi="Times New Roman" w:cs="Times New Roman"/>
          <w:sz w:val="24"/>
          <w:szCs w:val="24"/>
        </w:rPr>
        <w:t>Рис 22</w:t>
      </w:r>
      <w:r w:rsidR="00F03DE4">
        <w:rPr>
          <w:rFonts w:ascii="Times New Roman" w:hAnsi="Times New Roman" w:cs="Times New Roman"/>
          <w:sz w:val="24"/>
          <w:szCs w:val="24"/>
        </w:rPr>
        <w:t>.</w:t>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962400"/>
            <wp:effectExtent l="19050" t="0" r="0" b="0"/>
            <wp:docPr id="104" name="Рисунок 96" descr="C:\Users\Боева\Desktop\СХЕМЫ (чертежи)  ТЕПЛОСНАБЖЕНИЯ ГОРОДА\Схемы т.сетей Гортепло\к.25_ГВС\кот.25.1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Боева\Desktop\СХЕМЫ (чертежи)  ТЕПЛОСНАБЖЕНИЯ ГОРОДА\Схемы т.сетей Гортепло\к.25_ГВС\кот.25.1 ГВС.bmp"/>
                    <pic:cNvPicPr>
                      <a:picLocks noChangeAspect="1" noChangeArrowheads="1"/>
                    </pic:cNvPicPr>
                  </pic:nvPicPr>
                  <pic:blipFill>
                    <a:blip r:embed="rId107"/>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05" name="Рисунок 97" descr="C:\Users\Боева\Desktop\СХЕМЫ (чертежи)  ТЕПЛОСНАБЖЕНИЯ ГОРОДА\Схемы т.сетей Гортепло\к.25_ГВС\кот.25.2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Боева\Desktop\СХЕМЫ (чертежи)  ТЕПЛОСНАБЖЕНИЯ ГОРОДА\Схемы т.сетей Гортепло\к.25_ГВС\кот.25.2 ГВС.bmp"/>
                    <pic:cNvPicPr>
                      <a:picLocks noChangeAspect="1" noChangeArrowheads="1"/>
                    </pic:cNvPicPr>
                  </pic:nvPicPr>
                  <pic:blipFill>
                    <a:blip r:embed="rId10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06" name="Рисунок 98" descr="C:\Users\Боева\Desktop\СХЕМЫ (чертежи)  ТЕПЛОСНАБЖЕНИЯ ГОРОДА\Схемы т.сетей Гортепло\к.25_ГВС\кот.25.3 ГВ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Боева\Desktop\СХЕМЫ (чертежи)  ТЕПЛОСНАБЖЕНИЯ ГОРОДА\Схемы т.сетей Гортепло\к.25_ГВС\кот.25.3 ГВС.bmp"/>
                    <pic:cNvPicPr>
                      <a:picLocks noChangeAspect="1" noChangeArrowheads="1"/>
                    </pic:cNvPicPr>
                  </pic:nvPicPr>
                  <pic:blipFill>
                    <a:blip r:embed="rId10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07" name="Рисунок 99" descr="C:\Users\Боева\Desktop\СХЕМЫ (чертежи)  ТЕПЛОСНАБЖЕНИЯ ГОРОДА\Схемы т.сетей Гортепло\к.25_отопл\кот.25.1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Боева\Desktop\СХЕМЫ (чертежи)  ТЕПЛОСНАБЖЕНИЯ ГОРОДА\Схемы т.сетей Гортепло\к.25_отопл\кот.25.1 отопл.bmp"/>
                    <pic:cNvPicPr>
                      <a:picLocks noChangeAspect="1" noChangeArrowheads="1"/>
                    </pic:cNvPicPr>
                  </pic:nvPicPr>
                  <pic:blipFill>
                    <a:blip r:embed="rId11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08" name="Рисунок 100" descr="C:\Users\Боева\Desktop\СХЕМЫ (чертежи)  ТЕПЛОСНАБЖЕНИЯ ГОРОДА\Схемы т.сетей Гортепло\к.25_отопл\кот.25.2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Боева\Desktop\СХЕМЫ (чертежи)  ТЕПЛОСНАБЖЕНИЯ ГОРОДА\Схемы т.сетей Гортепло\к.25_отопл\кот.25.2 отопл.bmp"/>
                    <pic:cNvPicPr>
                      <a:picLocks noChangeAspect="1" noChangeArrowheads="1"/>
                    </pic:cNvPicPr>
                  </pic:nvPicPr>
                  <pic:blipFill>
                    <a:blip r:embed="rId11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09" name="Рисунок 101" descr="C:\Users\Боева\Desktop\СХЕМЫ (чертежи)  ТЕПЛОСНАБЖЕНИЯ ГОРОДА\Схемы т.сетей Гортепло\к.25_отопл\кот.25.3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Боева\Desktop\СХЕМЫ (чертежи)  ТЕПЛОСНАБЖЕНИЯ ГОРОДА\Схемы т.сетей Гортепло\к.25_отопл\кот.25.3 отопл.bmp"/>
                    <pic:cNvPicPr>
                      <a:picLocks noChangeAspect="1" noChangeArrowheads="1"/>
                    </pic:cNvPicPr>
                  </pic:nvPicPr>
                  <pic:blipFill>
                    <a:blip r:embed="rId11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10" name="Рисунок 102" descr="C:\Users\Боева\Desktop\СХЕМЫ (чертежи)  ТЕПЛОСНАБЖЕНИЯ ГОРОДА\Схемы т.сетей Гортепло\к.25_отопл\кот.25.4 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Боева\Desktop\СХЕМЫ (чертежи)  ТЕПЛОСНАБЖЕНИЯ ГОРОДА\Схемы т.сетей Гортепло\к.25_отопл\кот.25.4 отопл.bmp"/>
                    <pic:cNvPicPr>
                      <a:picLocks noChangeAspect="1" noChangeArrowheads="1"/>
                    </pic:cNvPicPr>
                  </pic:nvPicPr>
                  <pic:blipFill>
                    <a:blip r:embed="rId11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B6278" w:rsidP="007D1FB0">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Рис 23</w:t>
      </w:r>
      <w:r w:rsidR="00F03DE4">
        <w:rPr>
          <w:rFonts w:ascii="Times New Roman" w:hAnsi="Times New Roman" w:cs="Times New Roman"/>
          <w:sz w:val="24"/>
          <w:szCs w:val="24"/>
        </w:rPr>
        <w:t>.</w:t>
      </w:r>
      <w:r w:rsidR="00F03DE4">
        <w:rPr>
          <w:rFonts w:ascii="Times New Roman" w:hAnsi="Times New Roman" w:cs="Times New Roman"/>
          <w:noProof/>
          <w:sz w:val="24"/>
          <w:szCs w:val="24"/>
        </w:rPr>
        <w:drawing>
          <wp:inline distT="0" distB="0" distL="0" distR="0">
            <wp:extent cx="5943600" cy="4457700"/>
            <wp:effectExtent l="19050" t="0" r="0" b="0"/>
            <wp:docPr id="111" name="Рисунок 103" descr="C:\Users\Боева\Desktop\СХЕМЫ (чертежи)  ТЕПЛОСНАБЖЕНИЯ ГОРОДА\Схемы т.сетей Гортепло\к.27_ГВС\кот.27.1_ГВС_16 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Боева\Desktop\СХЕМЫ (чертежи)  ТЕПЛОСНАБЖЕНИЯ ГОРОДА\Схемы т.сетей Гортепло\к.27_ГВС\кот.27.1_ГВС_16 мкр.bmp"/>
                    <pic:cNvPicPr>
                      <a:picLocks noChangeAspect="1" noChangeArrowheads="1"/>
                    </pic:cNvPicPr>
                  </pic:nvPicPr>
                  <pic:blipFill>
                    <a:blip r:embed="rId11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12" name="Рисунок 104" descr="C:\Users\Боева\Desktop\СХЕМЫ (чертежи)  ТЕПЛОСНАБЖЕНИЯ ГОРОДА\Схемы т.сетей Гортепло\к.27_ГВС\кот.27.2_ГВС_16 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Боева\Desktop\СХЕМЫ (чертежи)  ТЕПЛОСНАБЖЕНИЯ ГОРОДА\Схемы т.сетей Гортепло\к.27_ГВС\кот.27.2_ГВС_16 мкр.bmp"/>
                    <pic:cNvPicPr>
                      <a:picLocks noChangeAspect="1" noChangeArrowheads="1"/>
                    </pic:cNvPicPr>
                  </pic:nvPicPr>
                  <pic:blipFill>
                    <a:blip r:embed="rId11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13" name="Рисунок 105" descr="C:\Users\Боева\Desktop\СХЕМЫ (чертежи)  ТЕПЛОСНАБЖЕНИЯ ГОРОДА\Схемы т.сетей Гортепло\к.27_ГВС\кот.27.3_ГВС_16 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Боева\Desktop\СХЕМЫ (чертежи)  ТЕПЛОСНАБЖЕНИЯ ГОРОДА\Схемы т.сетей Гортепло\к.27_ГВС\кот.27.3_ГВС_16 мкр.bmp"/>
                    <pic:cNvPicPr>
                      <a:picLocks noChangeAspect="1" noChangeArrowheads="1"/>
                    </pic:cNvPicPr>
                  </pic:nvPicPr>
                  <pic:blipFill>
                    <a:blip r:embed="rId11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114" name="Рисунок 106" descr="C:\Users\Боева\Desktop\СХЕМЫ (чертежи)  ТЕПЛОСНАБЖЕНИЯ ГОРОДА\Схемы т.сетей Гортепло\к.27_ГВС\кот.27.4_ГВС_16 мк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Боева\Desktop\СХЕМЫ (чертежи)  ТЕПЛОСНАБЖЕНИЯ ГОРОДА\Схемы т.сетей Гортепло\к.27_ГВС\кот.27.4_ГВС_16 мкр.bmp"/>
                    <pic:cNvPicPr>
                      <a:picLocks noChangeAspect="1" noChangeArrowheads="1"/>
                    </pic:cNvPicPr>
                  </pic:nvPicPr>
                  <pic:blipFill>
                    <a:blip r:embed="rId11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16" name="Рисунок 108" descr="C:\Users\Боева\Desktop\СХЕМЫ (чертежи)  ТЕПЛОСНАБЖЕНИЯ ГОРОДА\Схемы т.сетей Гортепло\к.27_отопл\кот.27.1_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Боева\Desktop\СХЕМЫ (чертежи)  ТЕПЛОСНАБЖЕНИЯ ГОРОДА\Схемы т.сетей Гортепло\к.27_отопл\кот.27.1_отопл..bmp"/>
                    <pic:cNvPicPr>
                      <a:picLocks noChangeAspect="1" noChangeArrowheads="1"/>
                    </pic:cNvPicPr>
                  </pic:nvPicPr>
                  <pic:blipFill>
                    <a:blip r:embed="rId118"/>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117" name="Рисунок 109" descr="C:\Users\Боева\Desktop\СХЕМЫ (чертежи)  ТЕПЛОСНАБЖЕНИЯ ГОРОДА\Схемы т.сетей Гортепло\к.27_отопл\кот.27.2_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Боева\Desktop\СХЕМЫ (чертежи)  ТЕПЛОСНАБЖЕНИЯ ГОРОДА\Схемы т.сетей Гортепло\к.27_отопл\кот.27.2_отопл..bmp"/>
                    <pic:cNvPicPr>
                      <a:picLocks noChangeAspect="1" noChangeArrowheads="1"/>
                    </pic:cNvPicPr>
                  </pic:nvPicPr>
                  <pic:blipFill>
                    <a:blip r:embed="rId11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7661" cy="4180114"/>
            <wp:effectExtent l="19050" t="0" r="5939" b="0"/>
            <wp:docPr id="118" name="Рисунок 110" descr="C:\Users\Боева\Desktop\СХЕМЫ (чертежи)  ТЕПЛОСНАБЖЕНИЯ ГОРОДА\Схемы т.сетей Гортепло\к.27_отопл\кот.27.3_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Боева\Desktop\СХЕМЫ (чертежи)  ТЕПЛОСНАБЖЕНИЯ ГОРОДА\Схемы т.сетей Гортепло\к.27_отопл\кот.27.3_отопл..bmp"/>
                    <pic:cNvPicPr>
                      <a:picLocks noChangeAspect="1" noChangeArrowheads="1"/>
                    </pic:cNvPicPr>
                  </pic:nvPicPr>
                  <pic:blipFill>
                    <a:blip r:embed="rId120"/>
                    <a:srcRect/>
                    <a:stretch>
                      <a:fillRect/>
                    </a:stretch>
                  </pic:blipFill>
                  <pic:spPr bwMode="auto">
                    <a:xfrm>
                      <a:off x="0" y="0"/>
                      <a:ext cx="5943600" cy="418429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119" name="Рисунок 111" descr="C:\Users\Боева\Desktop\СХЕМЫ (чертежи)  ТЕПЛОСНАБЖЕНИЯ ГОРОДА\Схемы т.сетей Гортепло\к.27_отопл\кот.27.4_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Боева\Desktop\СХЕМЫ (чертежи)  ТЕПЛОСНАБЖЕНИЯ ГОРОДА\Схемы т.сетей Гортепло\к.27_отопл\кот.27.4_отопл..bmp"/>
                    <pic:cNvPicPr>
                      <a:picLocks noChangeAspect="1" noChangeArrowheads="1"/>
                    </pic:cNvPicPr>
                  </pic:nvPicPr>
                  <pic:blipFill>
                    <a:blip r:embed="rId12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F03DE4" w:rsidRDefault="00F03DE4" w:rsidP="007D1FB0">
      <w:pPr>
        <w:spacing w:after="0"/>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457700"/>
            <wp:effectExtent l="19050" t="0" r="0" b="0"/>
            <wp:docPr id="120" name="Рисунок 112" descr="C:\Users\Боева\Desktop\СХЕМЫ (чертежи)  ТЕПЛОСНАБЖЕНИЯ ГОРОДА\Схемы т.сетей Гортепло\к.27_отопл\кот.27.5_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Боева\Desktop\СХЕМЫ (чертежи)  ТЕПЛОСНАБЖЕНИЯ ГОРОДА\Схемы т.сетей Гортепло\к.27_отопл\кот.27.5_отопл..bmp"/>
                    <pic:cNvPicPr>
                      <a:picLocks noChangeAspect="1" noChangeArrowheads="1"/>
                    </pic:cNvPicPr>
                  </pic:nvPicPr>
                  <pic:blipFill>
                    <a:blip r:embed="rId122"/>
                    <a:srcRect/>
                    <a:stretch>
                      <a:fillRect/>
                    </a:stretch>
                  </pic:blipFill>
                  <pic:spPr bwMode="auto">
                    <a:xfrm>
                      <a:off x="0" y="0"/>
                      <a:ext cx="5943600" cy="44577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5943600" cy="4457700"/>
            <wp:effectExtent l="19050" t="0" r="0" b="0"/>
            <wp:docPr id="121" name="Рисунок 113" descr="C:\Users\Боева\Desktop\СХЕМЫ (чертежи)  ТЕПЛОСНАБЖЕНИЯ ГОРОДА\Схемы т.сетей Гортепло\к.27_отопл\кот.27.6_ото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Боева\Desktop\СХЕМЫ (чертежи)  ТЕПЛОСНАБЖЕНИЯ ГОРОДА\Схемы т.сетей Гортепло\к.27_отопл\кот.27.6_отопл..bmp"/>
                    <pic:cNvPicPr>
                      <a:picLocks noChangeAspect="1" noChangeArrowheads="1"/>
                    </pic:cNvPicPr>
                  </pic:nvPicPr>
                  <pic:blipFill>
                    <a:blip r:embed="rId12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03DE4" w:rsidRDefault="00F03DE4" w:rsidP="007D1FB0">
      <w:pPr>
        <w:spacing w:after="0"/>
        <w:jc w:val="right"/>
        <w:rPr>
          <w:rFonts w:ascii="Times New Roman" w:hAnsi="Times New Roman" w:cs="Times New Roman"/>
          <w:sz w:val="24"/>
          <w:szCs w:val="24"/>
        </w:rPr>
      </w:pPr>
    </w:p>
    <w:p w:rsidR="003B7753" w:rsidRPr="003B7753" w:rsidRDefault="000E6AFC" w:rsidP="003B7753">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b/>
        <w:t>в)</w:t>
      </w:r>
      <w:r w:rsidR="003B7753" w:rsidRPr="003B7753">
        <w:rPr>
          <w:rFonts w:ascii="Times New Roman" w:hAnsi="Times New Roman" w:cs="Times New Roman"/>
          <w:b/>
          <w:sz w:val="24"/>
          <w:szCs w:val="24"/>
        </w:rPr>
        <w:t xml:space="preserve">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 потребителей, подключенных к таким участкам</w:t>
      </w:r>
    </w:p>
    <w:p w:rsidR="003B7753" w:rsidRPr="003B7753" w:rsidRDefault="003B7753" w:rsidP="003B7753">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Pr="003B7753">
        <w:rPr>
          <w:rFonts w:ascii="Times New Roman" w:hAnsi="Times New Roman" w:cs="Times New Roman"/>
          <w:sz w:val="24"/>
          <w:szCs w:val="24"/>
        </w:rPr>
        <w:t>Параметры тепловых сетей</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3B7753">
        <w:rPr>
          <w:rFonts w:ascii="Times New Roman" w:hAnsi="Times New Roman" w:cs="Times New Roman"/>
          <w:sz w:val="24"/>
          <w:szCs w:val="24"/>
        </w:rPr>
        <w:t>, включая длину участков, внутренний диаметр подающего трубопровода, внутренний диаметр обратного трубопровода, шероховатость подающего трубопровода, шероховатость обратного трубопровода, вид прокладки тепловой сети, нормативные потери в тепловой сети, расход воды в подающем трубопроводе, расход воды в обратном трубопроводе, потери напора в подающем трубопроводе, потери напора в обратном трубопроводе, удельные линейные потери напора в подающе</w:t>
      </w:r>
      <w:r w:rsidR="00F423CB">
        <w:rPr>
          <w:rFonts w:ascii="Times New Roman" w:hAnsi="Times New Roman" w:cs="Times New Roman"/>
          <w:sz w:val="24"/>
          <w:szCs w:val="24"/>
        </w:rPr>
        <w:t>м трубопроводе, удельные линейные</w:t>
      </w:r>
      <w:r w:rsidRPr="003B7753">
        <w:rPr>
          <w:rFonts w:ascii="Times New Roman" w:hAnsi="Times New Roman" w:cs="Times New Roman"/>
          <w:sz w:val="24"/>
          <w:szCs w:val="24"/>
        </w:rPr>
        <w:t>потери напорав</w:t>
      </w:r>
      <w:proofErr w:type="gramEnd"/>
      <w:r w:rsidRPr="003B7753">
        <w:rPr>
          <w:rFonts w:ascii="Times New Roman" w:hAnsi="Times New Roman" w:cs="Times New Roman"/>
          <w:sz w:val="24"/>
          <w:szCs w:val="24"/>
        </w:rPr>
        <w:t xml:space="preserve"> </w:t>
      </w:r>
      <w:proofErr w:type="gramStart"/>
      <w:r w:rsidRPr="003B7753">
        <w:rPr>
          <w:rFonts w:ascii="Times New Roman" w:hAnsi="Times New Roman" w:cs="Times New Roman"/>
          <w:sz w:val="24"/>
          <w:szCs w:val="24"/>
        </w:rPr>
        <w:t>обратном трубопроводе, скорость движения воды в подающем трубопроводе, скорость движения воды в обратном трубопроводе, величину утечки из подающего трубопровода, величину утечки из обратного трубопровода, тепловые потери в подающем трубопроводе, тепловые потери в обратном трубопроводе, температуру в начале участка подающего трубопровода, температуру в конце участка подающего трубопровода, температуру в начале участка обратного трубопровода, температуру в конце участка обратного трубопровода на момент</w:t>
      </w:r>
      <w:proofErr w:type="gramEnd"/>
      <w:r w:rsidRPr="003B7753">
        <w:rPr>
          <w:rFonts w:ascii="Times New Roman" w:hAnsi="Times New Roman" w:cs="Times New Roman"/>
          <w:sz w:val="24"/>
          <w:szCs w:val="24"/>
        </w:rPr>
        <w:t xml:space="preserve"> актуализации схемы теплоснабжения отсутствуют вследствие того, что расчет </w:t>
      </w:r>
      <w:proofErr w:type="gramStart"/>
      <w:r w:rsidRPr="003B7753">
        <w:rPr>
          <w:rFonts w:ascii="Times New Roman" w:hAnsi="Times New Roman" w:cs="Times New Roman"/>
          <w:sz w:val="24"/>
          <w:szCs w:val="24"/>
        </w:rPr>
        <w:t>гидравлических режимов, обеспечивающих передачу тепловой энергии от источников тепловой энергии до самого удаленного потребителя не производился</w:t>
      </w:r>
      <w:proofErr w:type="gramEnd"/>
      <w:r w:rsidRPr="003B7753">
        <w:rPr>
          <w:rFonts w:ascii="Times New Roman" w:hAnsi="Times New Roman" w:cs="Times New Roman"/>
          <w:sz w:val="24"/>
          <w:szCs w:val="24"/>
        </w:rPr>
        <w:t>.</w:t>
      </w:r>
    </w:p>
    <w:p w:rsidR="003B7753" w:rsidRPr="003B7753" w:rsidRDefault="003B7753" w:rsidP="003B7753">
      <w:pPr>
        <w:spacing w:after="0"/>
        <w:jc w:val="both"/>
        <w:rPr>
          <w:rFonts w:ascii="Times New Roman" w:hAnsi="Times New Roman" w:cs="Times New Roman"/>
          <w:sz w:val="24"/>
          <w:szCs w:val="24"/>
        </w:rPr>
      </w:pPr>
      <w:r>
        <w:rPr>
          <w:rFonts w:ascii="Times New Roman" w:hAnsi="Times New Roman" w:cs="Times New Roman"/>
          <w:sz w:val="24"/>
          <w:szCs w:val="24"/>
        </w:rPr>
        <w:tab/>
      </w:r>
      <w:r w:rsidRPr="003B7753">
        <w:rPr>
          <w:rFonts w:ascii="Times New Roman" w:hAnsi="Times New Roman" w:cs="Times New Roman"/>
          <w:sz w:val="24"/>
          <w:szCs w:val="24"/>
        </w:rPr>
        <w:t>Физический износ основных фондов ряд</w:t>
      </w:r>
      <w:r>
        <w:rPr>
          <w:rFonts w:ascii="Times New Roman" w:hAnsi="Times New Roman" w:cs="Times New Roman"/>
          <w:sz w:val="24"/>
          <w:szCs w:val="24"/>
        </w:rPr>
        <w:t>а тепловых сетей достигает до 75</w:t>
      </w:r>
      <w:r w:rsidRPr="003B7753">
        <w:rPr>
          <w:rFonts w:ascii="Times New Roman" w:hAnsi="Times New Roman" w:cs="Times New Roman"/>
          <w:sz w:val="24"/>
          <w:szCs w:val="24"/>
        </w:rPr>
        <w:t xml:space="preserve"> %. </w:t>
      </w:r>
    </w:p>
    <w:p w:rsidR="003B7753" w:rsidRPr="003B7753" w:rsidRDefault="003B7753" w:rsidP="003B7753">
      <w:pPr>
        <w:spacing w:after="0"/>
        <w:jc w:val="both"/>
        <w:rPr>
          <w:rFonts w:ascii="Times New Roman" w:hAnsi="Times New Roman" w:cs="Times New Roman"/>
          <w:sz w:val="24"/>
          <w:szCs w:val="24"/>
        </w:rPr>
      </w:pPr>
      <w:r>
        <w:rPr>
          <w:rFonts w:ascii="Times New Roman" w:hAnsi="Times New Roman" w:cs="Times New Roman"/>
          <w:sz w:val="24"/>
          <w:szCs w:val="24"/>
        </w:rPr>
        <w:tab/>
      </w:r>
    </w:p>
    <w:p w:rsidR="003B7753" w:rsidRPr="003B7753" w:rsidRDefault="003B7753" w:rsidP="003B7753">
      <w:pPr>
        <w:spacing w:after="0"/>
        <w:jc w:val="both"/>
        <w:rPr>
          <w:rFonts w:ascii="Times New Roman" w:hAnsi="Times New Roman" w:cs="Times New Roman"/>
          <w:b/>
          <w:sz w:val="24"/>
          <w:szCs w:val="24"/>
        </w:rPr>
      </w:pPr>
      <w:r>
        <w:rPr>
          <w:rFonts w:ascii="Times New Roman" w:hAnsi="Times New Roman" w:cs="Times New Roman"/>
          <w:sz w:val="24"/>
          <w:szCs w:val="24"/>
        </w:rPr>
        <w:tab/>
      </w:r>
      <w:r w:rsidR="000E6AFC">
        <w:rPr>
          <w:rFonts w:ascii="Times New Roman" w:hAnsi="Times New Roman" w:cs="Times New Roman"/>
          <w:b/>
          <w:sz w:val="24"/>
          <w:szCs w:val="24"/>
        </w:rPr>
        <w:t>г)</w:t>
      </w:r>
      <w:r w:rsidRPr="003B7753">
        <w:rPr>
          <w:rFonts w:ascii="Times New Roman" w:hAnsi="Times New Roman" w:cs="Times New Roman"/>
          <w:b/>
          <w:sz w:val="24"/>
          <w:szCs w:val="24"/>
        </w:rPr>
        <w:t xml:space="preserve"> Описание типов и количества секционирующей и регулирующей арматуры на тепловых сетях</w:t>
      </w:r>
    </w:p>
    <w:p w:rsidR="003B7753" w:rsidRPr="003B7753" w:rsidRDefault="003B7753" w:rsidP="003B7753">
      <w:pPr>
        <w:spacing w:after="0"/>
        <w:jc w:val="both"/>
        <w:rPr>
          <w:rFonts w:ascii="Times New Roman" w:hAnsi="Times New Roman" w:cs="Times New Roman"/>
          <w:sz w:val="24"/>
          <w:szCs w:val="24"/>
        </w:rPr>
      </w:pPr>
      <w:r>
        <w:rPr>
          <w:rFonts w:ascii="Times New Roman" w:hAnsi="Times New Roman" w:cs="Times New Roman"/>
          <w:sz w:val="24"/>
          <w:szCs w:val="24"/>
        </w:rPr>
        <w:tab/>
      </w:r>
      <w:r w:rsidRPr="003B7753">
        <w:rPr>
          <w:rFonts w:ascii="Times New Roman" w:hAnsi="Times New Roman" w:cs="Times New Roman"/>
          <w:sz w:val="24"/>
          <w:szCs w:val="24"/>
        </w:rPr>
        <w:t xml:space="preserve">На момент актуализации схемы теплоснабжения </w:t>
      </w:r>
      <w:r w:rsidR="004B12AB">
        <w:rPr>
          <w:rFonts w:ascii="Times New Roman" w:hAnsi="Times New Roman" w:cs="Times New Roman"/>
          <w:sz w:val="24"/>
          <w:szCs w:val="24"/>
        </w:rPr>
        <w:t>г</w:t>
      </w:r>
      <w:r w:rsidR="00DA337D">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3B7753">
        <w:rPr>
          <w:rFonts w:ascii="Times New Roman" w:hAnsi="Times New Roman" w:cs="Times New Roman"/>
          <w:sz w:val="24"/>
          <w:szCs w:val="24"/>
        </w:rPr>
        <w:t>информация о типах и количестве секционирующей и регулирующей арматуры на тепловых сетях отсутствует.</w:t>
      </w:r>
    </w:p>
    <w:p w:rsidR="003B7753" w:rsidRPr="00DA337D" w:rsidRDefault="00DA337D" w:rsidP="003B7753">
      <w:pPr>
        <w:spacing w:after="0"/>
        <w:jc w:val="both"/>
        <w:rPr>
          <w:rFonts w:ascii="Times New Roman" w:hAnsi="Times New Roman" w:cs="Times New Roman"/>
          <w:b/>
          <w:sz w:val="24"/>
          <w:szCs w:val="24"/>
        </w:rPr>
      </w:pPr>
      <w:r>
        <w:rPr>
          <w:rFonts w:ascii="Times New Roman" w:hAnsi="Times New Roman" w:cs="Times New Roman"/>
          <w:b/>
          <w:sz w:val="24"/>
          <w:szCs w:val="24"/>
        </w:rPr>
        <w:tab/>
      </w:r>
      <w:r w:rsidR="000E6AFC">
        <w:rPr>
          <w:rFonts w:ascii="Times New Roman" w:hAnsi="Times New Roman" w:cs="Times New Roman"/>
          <w:b/>
          <w:sz w:val="24"/>
          <w:szCs w:val="24"/>
        </w:rPr>
        <w:t xml:space="preserve">д) </w:t>
      </w:r>
      <w:r w:rsidR="003B7753" w:rsidRPr="00DA337D">
        <w:rPr>
          <w:rFonts w:ascii="Times New Roman" w:hAnsi="Times New Roman" w:cs="Times New Roman"/>
          <w:b/>
          <w:sz w:val="24"/>
          <w:szCs w:val="24"/>
        </w:rPr>
        <w:t>Описание типов и строительных особенностей тепловых пунктов, тепловых камер и павильонов</w:t>
      </w:r>
    </w:p>
    <w:p w:rsidR="003B7753" w:rsidRDefault="00DA337D" w:rsidP="00DA337D">
      <w:pPr>
        <w:spacing w:after="0"/>
        <w:jc w:val="both"/>
        <w:rPr>
          <w:rFonts w:ascii="Times New Roman" w:hAnsi="Times New Roman" w:cs="Times New Roman"/>
          <w:sz w:val="24"/>
          <w:szCs w:val="24"/>
        </w:rPr>
      </w:pPr>
      <w:r>
        <w:rPr>
          <w:rFonts w:ascii="Times New Roman" w:hAnsi="Times New Roman" w:cs="Times New Roman"/>
          <w:sz w:val="24"/>
          <w:szCs w:val="24"/>
        </w:rPr>
        <w:tab/>
      </w:r>
      <w:r w:rsidR="003B7753" w:rsidRPr="003B7753">
        <w:rPr>
          <w:rFonts w:ascii="Times New Roman" w:hAnsi="Times New Roman" w:cs="Times New Roman"/>
          <w:sz w:val="24"/>
          <w:szCs w:val="24"/>
        </w:rPr>
        <w:t>Располагаясь под слоем грунта, тепловые камеры обеспечивают качественную работу теплотрасс. От исправности того участка труб, который располагается в тепловой камере, зависит эффективность работы всей системы в целом. Существующие тепловые камеры тепловых сетей выполнены по</w:t>
      </w:r>
      <w:r>
        <w:rPr>
          <w:rFonts w:ascii="Times New Roman" w:hAnsi="Times New Roman" w:cs="Times New Roman"/>
          <w:sz w:val="24"/>
          <w:szCs w:val="24"/>
        </w:rPr>
        <w:t xml:space="preserve"> различным проектам разных лет.</w:t>
      </w:r>
    </w:p>
    <w:p w:rsidR="00BC60BD" w:rsidRPr="00BC60BD" w:rsidRDefault="00DA337D" w:rsidP="00BC60BD">
      <w:pPr>
        <w:spacing w:after="0"/>
        <w:jc w:val="both"/>
        <w:rPr>
          <w:rFonts w:ascii="Times New Roman" w:hAnsi="Times New Roman" w:cs="Times New Roman"/>
          <w:b/>
          <w:sz w:val="24"/>
          <w:szCs w:val="24"/>
        </w:rPr>
      </w:pPr>
      <w:r>
        <w:rPr>
          <w:rFonts w:ascii="Times New Roman" w:hAnsi="Times New Roman" w:cs="Times New Roman"/>
          <w:sz w:val="24"/>
          <w:szCs w:val="24"/>
        </w:rPr>
        <w:tab/>
      </w:r>
      <w:r w:rsidR="000E6AFC">
        <w:rPr>
          <w:rFonts w:ascii="Times New Roman" w:hAnsi="Times New Roman" w:cs="Times New Roman"/>
          <w:b/>
          <w:sz w:val="24"/>
          <w:szCs w:val="24"/>
        </w:rPr>
        <w:t xml:space="preserve">е) </w:t>
      </w:r>
      <w:r w:rsidR="00BC60BD" w:rsidRPr="00BC60BD">
        <w:rPr>
          <w:rFonts w:ascii="Times New Roman" w:hAnsi="Times New Roman" w:cs="Times New Roman"/>
          <w:b/>
          <w:sz w:val="24"/>
          <w:szCs w:val="24"/>
        </w:rPr>
        <w:t>Описание графиков регулирования отпуска тепла в тепловые сети с анализом их обоснованности</w:t>
      </w:r>
    </w:p>
    <w:p w:rsidR="00BC60BD" w:rsidRPr="00BC60BD" w:rsidRDefault="00BC60BD" w:rsidP="00BC60BD">
      <w:pPr>
        <w:spacing w:after="0"/>
        <w:jc w:val="both"/>
        <w:rPr>
          <w:rFonts w:ascii="Times New Roman" w:hAnsi="Times New Roman" w:cs="Times New Roman"/>
          <w:sz w:val="24"/>
          <w:szCs w:val="24"/>
        </w:rPr>
      </w:pPr>
      <w:r>
        <w:rPr>
          <w:rFonts w:ascii="Times New Roman" w:hAnsi="Times New Roman" w:cs="Times New Roman"/>
          <w:sz w:val="24"/>
          <w:szCs w:val="24"/>
        </w:rPr>
        <w:tab/>
        <w:t>Температурный график</w:t>
      </w:r>
      <w:r w:rsidRPr="00BC60BD">
        <w:rPr>
          <w:rFonts w:ascii="Times New Roman" w:hAnsi="Times New Roman" w:cs="Times New Roman"/>
          <w:sz w:val="24"/>
          <w:szCs w:val="24"/>
        </w:rPr>
        <w:t xml:space="preserve"> отпуска тепловой энергии от </w:t>
      </w:r>
      <w:r>
        <w:rPr>
          <w:rFonts w:ascii="Times New Roman" w:hAnsi="Times New Roman" w:cs="Times New Roman"/>
          <w:sz w:val="24"/>
          <w:szCs w:val="24"/>
        </w:rPr>
        <w:t>котельных представлены в п.1.2.6  настоящего тома</w:t>
      </w:r>
      <w:r w:rsidRPr="00BC60BD">
        <w:rPr>
          <w:rFonts w:ascii="Times New Roman" w:hAnsi="Times New Roman" w:cs="Times New Roman"/>
          <w:sz w:val="24"/>
          <w:szCs w:val="24"/>
        </w:rPr>
        <w:t>. Температура горячей воды поддерживается на уровне 65°С.</w:t>
      </w:r>
    </w:p>
    <w:p w:rsidR="00BC60BD" w:rsidRPr="00BC60BD" w:rsidRDefault="00BC60BD" w:rsidP="00BC60BD">
      <w:pPr>
        <w:spacing w:after="0"/>
        <w:jc w:val="both"/>
        <w:rPr>
          <w:rFonts w:ascii="Times New Roman" w:hAnsi="Times New Roman" w:cs="Times New Roman"/>
          <w:sz w:val="24"/>
          <w:szCs w:val="24"/>
        </w:rPr>
      </w:pPr>
      <w:r>
        <w:rPr>
          <w:rFonts w:ascii="Times New Roman" w:hAnsi="Times New Roman" w:cs="Times New Roman"/>
          <w:sz w:val="24"/>
          <w:szCs w:val="24"/>
        </w:rPr>
        <w:tab/>
      </w:r>
      <w:r w:rsidRPr="00BC60BD">
        <w:rPr>
          <w:rFonts w:ascii="Times New Roman" w:hAnsi="Times New Roman" w:cs="Times New Roman"/>
          <w:sz w:val="24"/>
          <w:szCs w:val="24"/>
        </w:rPr>
        <w:t>Регулирование отпуска тепловой энергии –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w:t>
      </w:r>
    </w:p>
    <w:p w:rsidR="008D11E0" w:rsidRDefault="00BC60BD" w:rsidP="00BC60BD">
      <w:pPr>
        <w:spacing w:after="0"/>
        <w:jc w:val="both"/>
        <w:rPr>
          <w:rFonts w:ascii="Times New Roman" w:hAnsi="Times New Roman" w:cs="Times New Roman"/>
          <w:b/>
          <w:sz w:val="24"/>
          <w:szCs w:val="24"/>
        </w:rPr>
      </w:pPr>
      <w:r>
        <w:rPr>
          <w:rFonts w:ascii="Times New Roman" w:hAnsi="Times New Roman" w:cs="Times New Roman"/>
          <w:b/>
          <w:sz w:val="24"/>
          <w:szCs w:val="24"/>
        </w:rPr>
        <w:tab/>
      </w:r>
    </w:p>
    <w:p w:rsidR="008D11E0" w:rsidRDefault="008D11E0" w:rsidP="00BC60BD">
      <w:pPr>
        <w:spacing w:after="0"/>
        <w:jc w:val="both"/>
        <w:rPr>
          <w:rFonts w:ascii="Times New Roman" w:hAnsi="Times New Roman" w:cs="Times New Roman"/>
          <w:b/>
          <w:sz w:val="24"/>
          <w:szCs w:val="24"/>
        </w:rPr>
      </w:pPr>
    </w:p>
    <w:p w:rsidR="004B12AB" w:rsidRDefault="004B12AB" w:rsidP="00BC60BD">
      <w:pPr>
        <w:spacing w:after="0"/>
        <w:jc w:val="both"/>
        <w:rPr>
          <w:rFonts w:ascii="Times New Roman" w:hAnsi="Times New Roman" w:cs="Times New Roman"/>
          <w:b/>
          <w:sz w:val="24"/>
          <w:szCs w:val="24"/>
        </w:rPr>
      </w:pPr>
    </w:p>
    <w:p w:rsidR="00BC60BD" w:rsidRPr="00BC60BD" w:rsidRDefault="00D17592" w:rsidP="00BC60BD">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4D00DE">
        <w:rPr>
          <w:rFonts w:ascii="Times New Roman" w:hAnsi="Times New Roman" w:cs="Times New Roman"/>
          <w:b/>
          <w:sz w:val="24"/>
          <w:szCs w:val="24"/>
        </w:rPr>
        <w:t>ж</w:t>
      </w:r>
      <w:r w:rsidR="000E6AFC">
        <w:rPr>
          <w:rFonts w:ascii="Times New Roman" w:hAnsi="Times New Roman" w:cs="Times New Roman"/>
          <w:b/>
          <w:sz w:val="24"/>
          <w:szCs w:val="24"/>
        </w:rPr>
        <w:t>)</w:t>
      </w:r>
      <w:r w:rsidR="00BC60BD" w:rsidRPr="00BC60BD">
        <w:rPr>
          <w:rFonts w:ascii="Times New Roman" w:hAnsi="Times New Roman" w:cs="Times New Roman"/>
          <w:b/>
          <w:sz w:val="24"/>
          <w:szCs w:val="24"/>
        </w:rPr>
        <w:t xml:space="preserve">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BC60BD" w:rsidRPr="00BC60BD" w:rsidRDefault="00BC60BD" w:rsidP="00BC60BD">
      <w:pPr>
        <w:spacing w:after="0"/>
        <w:jc w:val="both"/>
        <w:rPr>
          <w:rFonts w:ascii="Times New Roman" w:hAnsi="Times New Roman" w:cs="Times New Roman"/>
          <w:sz w:val="24"/>
          <w:szCs w:val="24"/>
        </w:rPr>
      </w:pPr>
      <w:r>
        <w:rPr>
          <w:rFonts w:ascii="Times New Roman" w:hAnsi="Times New Roman" w:cs="Times New Roman"/>
          <w:sz w:val="24"/>
          <w:szCs w:val="24"/>
        </w:rPr>
        <w:tab/>
      </w:r>
      <w:r w:rsidRPr="00BC60BD">
        <w:rPr>
          <w:rFonts w:ascii="Times New Roman" w:hAnsi="Times New Roman" w:cs="Times New Roman"/>
          <w:sz w:val="24"/>
          <w:szCs w:val="24"/>
        </w:rPr>
        <w:t xml:space="preserve">Фактические температурные режимы отпуска тепловой энергии в тепловые сети котельных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BC60BD">
        <w:rPr>
          <w:rFonts w:ascii="Times New Roman" w:hAnsi="Times New Roman" w:cs="Times New Roman"/>
          <w:sz w:val="24"/>
          <w:szCs w:val="24"/>
        </w:rPr>
        <w:t>соответствуют утвержденным графикам регулирования отпуска на допустимую величину.</w:t>
      </w:r>
    </w:p>
    <w:p w:rsidR="00BC60BD" w:rsidRPr="00BC60BD" w:rsidRDefault="004D00DE" w:rsidP="00BC60BD">
      <w:pPr>
        <w:spacing w:after="0"/>
        <w:jc w:val="both"/>
        <w:rPr>
          <w:rFonts w:ascii="Times New Roman" w:hAnsi="Times New Roman" w:cs="Times New Roman"/>
          <w:b/>
          <w:sz w:val="24"/>
          <w:szCs w:val="24"/>
        </w:rPr>
      </w:pPr>
      <w:r>
        <w:rPr>
          <w:rFonts w:ascii="Times New Roman" w:hAnsi="Times New Roman" w:cs="Times New Roman"/>
          <w:b/>
          <w:sz w:val="24"/>
          <w:szCs w:val="24"/>
        </w:rPr>
        <w:tab/>
        <w:t>з</w:t>
      </w:r>
      <w:proofErr w:type="gramStart"/>
      <w:r w:rsidR="000E6AFC">
        <w:rPr>
          <w:rFonts w:ascii="Times New Roman" w:hAnsi="Times New Roman" w:cs="Times New Roman"/>
          <w:b/>
          <w:sz w:val="24"/>
          <w:szCs w:val="24"/>
        </w:rPr>
        <w:t>)</w:t>
      </w:r>
      <w:r w:rsidR="00BC60BD" w:rsidRPr="00BC60BD">
        <w:rPr>
          <w:rFonts w:ascii="Times New Roman" w:hAnsi="Times New Roman" w:cs="Times New Roman"/>
          <w:b/>
          <w:sz w:val="24"/>
          <w:szCs w:val="24"/>
        </w:rPr>
        <w:t>Г</w:t>
      </w:r>
      <w:proofErr w:type="gramEnd"/>
      <w:r w:rsidR="00BC60BD" w:rsidRPr="00BC60BD">
        <w:rPr>
          <w:rFonts w:ascii="Times New Roman" w:hAnsi="Times New Roman" w:cs="Times New Roman"/>
          <w:b/>
          <w:sz w:val="24"/>
          <w:szCs w:val="24"/>
        </w:rPr>
        <w:t>идравлические режимы тепловых сетей и пьезометрические графики</w:t>
      </w:r>
    </w:p>
    <w:p w:rsidR="00BC60BD" w:rsidRDefault="00BC60BD" w:rsidP="00BC60BD">
      <w:pPr>
        <w:spacing w:after="0"/>
        <w:jc w:val="both"/>
        <w:rPr>
          <w:rFonts w:ascii="Times New Roman" w:hAnsi="Times New Roman" w:cs="Times New Roman"/>
          <w:sz w:val="24"/>
          <w:szCs w:val="24"/>
        </w:rPr>
      </w:pPr>
      <w:r w:rsidRPr="00BC60BD">
        <w:rPr>
          <w:rFonts w:ascii="Times New Roman" w:hAnsi="Times New Roman" w:cs="Times New Roman"/>
          <w:sz w:val="24"/>
          <w:szCs w:val="24"/>
        </w:rPr>
        <w:t>Расчет гидравлических режимов и пьезометрических график</w:t>
      </w:r>
      <w:r w:rsidR="007A0661">
        <w:rPr>
          <w:rFonts w:ascii="Times New Roman" w:hAnsi="Times New Roman" w:cs="Times New Roman"/>
          <w:sz w:val="24"/>
          <w:szCs w:val="24"/>
        </w:rPr>
        <w:t>ов тепловых сетей представлен</w:t>
      </w:r>
      <w:r w:rsidR="00FB6278">
        <w:rPr>
          <w:rFonts w:ascii="Times New Roman" w:hAnsi="Times New Roman" w:cs="Times New Roman"/>
          <w:sz w:val="24"/>
          <w:szCs w:val="24"/>
        </w:rPr>
        <w:t xml:space="preserve"> на рис 24</w:t>
      </w:r>
      <w:r>
        <w:rPr>
          <w:rFonts w:ascii="Times New Roman" w:hAnsi="Times New Roman" w:cs="Times New Roman"/>
          <w:sz w:val="24"/>
          <w:szCs w:val="24"/>
        </w:rPr>
        <w:t>.</w:t>
      </w:r>
    </w:p>
    <w:p w:rsidR="00BC60BD" w:rsidRDefault="00FB6278" w:rsidP="00BC60BD">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Рис 24</w:t>
      </w:r>
      <w:r w:rsidR="00BC60BD">
        <w:rPr>
          <w:rFonts w:ascii="Times New Roman" w:hAnsi="Times New Roman" w:cs="Times New Roman"/>
          <w:sz w:val="24"/>
          <w:szCs w:val="24"/>
        </w:rPr>
        <w:t>.</w:t>
      </w:r>
    </w:p>
    <w:p w:rsidR="00BC60BD" w:rsidRDefault="00BC60BD" w:rsidP="00BC60BD">
      <w:pPr>
        <w:spacing w:after="0"/>
        <w:jc w:val="both"/>
        <w:rPr>
          <w:rFonts w:ascii="Times New Roman" w:hAnsi="Times New Roman" w:cs="Times New Roman"/>
          <w:sz w:val="24"/>
          <w:szCs w:val="24"/>
        </w:rPr>
      </w:pPr>
    </w:p>
    <w:p w:rsidR="00BC60BD" w:rsidRDefault="00AC1BEB" w:rsidP="00BC60BD">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314700"/>
            <wp:effectExtent l="19050" t="0" r="0" b="0"/>
            <wp:docPr id="123" name="Рисунок 115" descr="C:\Users\Боева\Downloads\2025-06-18_14-5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Боева\Downloads\2025-06-18_14-55-53.png"/>
                    <pic:cNvPicPr>
                      <a:picLocks noChangeAspect="1" noChangeArrowheads="1"/>
                    </pic:cNvPicPr>
                  </pic:nvPicPr>
                  <pic:blipFill>
                    <a:blip r:embed="rId124"/>
                    <a:srcRect/>
                    <a:stretch>
                      <a:fillRect/>
                    </a:stretch>
                  </pic:blipFill>
                  <pic:spPr bwMode="auto">
                    <a:xfrm>
                      <a:off x="0" y="0"/>
                      <a:ext cx="5943600" cy="3314700"/>
                    </a:xfrm>
                    <a:prstGeom prst="rect">
                      <a:avLst/>
                    </a:prstGeom>
                    <a:noFill/>
                    <a:ln w="9525">
                      <a:noFill/>
                      <a:miter lim="800000"/>
                      <a:headEnd/>
                      <a:tailEnd/>
                    </a:ln>
                  </pic:spPr>
                </pic:pic>
              </a:graphicData>
            </a:graphic>
          </wp:inline>
        </w:drawing>
      </w:r>
    </w:p>
    <w:p w:rsidR="00AC1BEB" w:rsidRDefault="00AC1BEB" w:rsidP="00BC60BD">
      <w:pPr>
        <w:spacing w:after="0"/>
        <w:jc w:val="both"/>
        <w:rPr>
          <w:rFonts w:ascii="Times New Roman" w:hAnsi="Times New Roman" w:cs="Times New Roman"/>
          <w:sz w:val="24"/>
          <w:szCs w:val="24"/>
        </w:rPr>
      </w:pPr>
    </w:p>
    <w:p w:rsidR="00BC60BD" w:rsidRDefault="00BC60BD" w:rsidP="00BC60BD">
      <w:pPr>
        <w:spacing w:after="0"/>
        <w:jc w:val="both"/>
        <w:rPr>
          <w:rFonts w:ascii="Times New Roman" w:hAnsi="Times New Roman" w:cs="Times New Roman"/>
          <w:sz w:val="24"/>
          <w:szCs w:val="24"/>
        </w:rPr>
      </w:pPr>
    </w:p>
    <w:p w:rsidR="00BC60BD" w:rsidRPr="00BC60BD" w:rsidRDefault="00BC60BD" w:rsidP="00BC60BD">
      <w:pPr>
        <w:spacing w:after="0"/>
        <w:jc w:val="both"/>
        <w:rPr>
          <w:rFonts w:ascii="Times New Roman" w:hAnsi="Times New Roman" w:cs="Times New Roman"/>
          <w:sz w:val="24"/>
          <w:szCs w:val="24"/>
        </w:rPr>
      </w:pPr>
    </w:p>
    <w:p w:rsidR="00F51A6E" w:rsidRDefault="00D17592" w:rsidP="00BC60BD">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D00DE">
        <w:rPr>
          <w:rFonts w:ascii="Times New Roman" w:hAnsi="Times New Roman" w:cs="Times New Roman"/>
          <w:b/>
          <w:sz w:val="24"/>
          <w:szCs w:val="24"/>
        </w:rPr>
        <w:t>и</w:t>
      </w:r>
      <w:r w:rsidR="000E6AFC">
        <w:rPr>
          <w:rFonts w:ascii="Times New Roman" w:hAnsi="Times New Roman" w:cs="Times New Roman"/>
          <w:b/>
          <w:sz w:val="24"/>
          <w:szCs w:val="24"/>
        </w:rPr>
        <w:t>)</w:t>
      </w:r>
      <w:r w:rsidR="00BC60BD" w:rsidRPr="00AC1BEB">
        <w:rPr>
          <w:rFonts w:ascii="Times New Roman" w:hAnsi="Times New Roman" w:cs="Times New Roman"/>
          <w:b/>
          <w:sz w:val="24"/>
          <w:szCs w:val="24"/>
        </w:rPr>
        <w:t xml:space="preserve"> Статистика отказов тепловых сетей (аварий, инцидентов) за </w:t>
      </w:r>
      <w:proofErr w:type="gramStart"/>
      <w:r w:rsidR="00BC60BD" w:rsidRPr="00AC1BEB">
        <w:rPr>
          <w:rFonts w:ascii="Times New Roman" w:hAnsi="Times New Roman" w:cs="Times New Roman"/>
          <w:b/>
          <w:sz w:val="24"/>
          <w:szCs w:val="24"/>
        </w:rPr>
        <w:t>последние</w:t>
      </w:r>
      <w:proofErr w:type="gramEnd"/>
      <w:r w:rsidR="00BC60BD" w:rsidRPr="00AC1BEB">
        <w:rPr>
          <w:rFonts w:ascii="Times New Roman" w:hAnsi="Times New Roman" w:cs="Times New Roman"/>
          <w:b/>
          <w:sz w:val="24"/>
          <w:szCs w:val="24"/>
        </w:rPr>
        <w:t xml:space="preserve"> 5 лет</w:t>
      </w:r>
    </w:p>
    <w:p w:rsidR="00BC60BD" w:rsidRPr="00F51A6E" w:rsidRDefault="00F51A6E" w:rsidP="00BC60BD">
      <w:pPr>
        <w:spacing w:after="0"/>
        <w:jc w:val="both"/>
        <w:rPr>
          <w:rFonts w:ascii="Times New Roman" w:hAnsi="Times New Roman" w:cs="Times New Roman"/>
          <w:b/>
          <w:sz w:val="24"/>
          <w:szCs w:val="24"/>
        </w:rPr>
      </w:pPr>
      <w:r>
        <w:rPr>
          <w:rFonts w:ascii="Times New Roman" w:hAnsi="Times New Roman" w:cs="Times New Roman"/>
          <w:b/>
          <w:sz w:val="24"/>
          <w:szCs w:val="24"/>
        </w:rPr>
        <w:tab/>
      </w:r>
      <w:r w:rsidR="00BC60BD" w:rsidRPr="00BC60BD">
        <w:rPr>
          <w:rFonts w:ascii="Times New Roman" w:hAnsi="Times New Roman" w:cs="Times New Roman"/>
          <w:sz w:val="24"/>
          <w:szCs w:val="24"/>
        </w:rPr>
        <w:t xml:space="preserve">На момент проведения актуализации схемы теплоснабжения </w:t>
      </w:r>
      <w:proofErr w:type="spellStart"/>
      <w:r w:rsidR="004B12AB">
        <w:rPr>
          <w:rFonts w:ascii="Times New Roman" w:hAnsi="Times New Roman" w:cs="Times New Roman"/>
          <w:sz w:val="24"/>
          <w:szCs w:val="24"/>
        </w:rPr>
        <w:t>г</w:t>
      </w:r>
      <w:r w:rsidR="00AC1BEB">
        <w:rPr>
          <w:rFonts w:ascii="Times New Roman" w:hAnsi="Times New Roman" w:cs="Times New Roman"/>
          <w:sz w:val="24"/>
          <w:szCs w:val="24"/>
        </w:rPr>
        <w:t>ород</w:t>
      </w:r>
      <w:r w:rsidR="004B12AB">
        <w:rPr>
          <w:rFonts w:ascii="Times New Roman" w:hAnsi="Times New Roman" w:cs="Times New Roman"/>
          <w:sz w:val="24"/>
          <w:szCs w:val="24"/>
        </w:rPr>
        <w:t>аДимитровграда</w:t>
      </w:r>
      <w:r w:rsidR="00BC60BD" w:rsidRPr="00BC60BD">
        <w:rPr>
          <w:rFonts w:ascii="Times New Roman" w:hAnsi="Times New Roman" w:cs="Times New Roman"/>
          <w:sz w:val="24"/>
          <w:szCs w:val="24"/>
        </w:rPr>
        <w:t>отказы</w:t>
      </w:r>
      <w:proofErr w:type="spellEnd"/>
      <w:r w:rsidR="00BC60BD" w:rsidRPr="00BC60BD">
        <w:rPr>
          <w:rFonts w:ascii="Times New Roman" w:hAnsi="Times New Roman" w:cs="Times New Roman"/>
          <w:sz w:val="24"/>
          <w:szCs w:val="24"/>
        </w:rPr>
        <w:t xml:space="preserve"> на тепловых сетях систем теплоснабжения отсутствуют.</w:t>
      </w:r>
    </w:p>
    <w:p w:rsidR="00F03DE4" w:rsidRDefault="00F51A6E" w:rsidP="003B7753">
      <w:pPr>
        <w:spacing w:after="0"/>
        <w:jc w:val="both"/>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 xml:space="preserve">к) </w:t>
      </w:r>
      <w:r w:rsidRPr="00F51A6E">
        <w:rPr>
          <w:rFonts w:ascii="Times New Roman" w:hAnsi="Times New Roman" w:cs="Times New Roman"/>
          <w:b/>
          <w:sz w:val="24"/>
          <w:szCs w:val="2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roofErr w:type="gramEnd"/>
    </w:p>
    <w:p w:rsidR="00F51A6E" w:rsidRPr="00AC1BEB" w:rsidRDefault="00F51A6E" w:rsidP="003B7753">
      <w:pPr>
        <w:spacing w:after="0"/>
        <w:jc w:val="both"/>
        <w:rPr>
          <w:rFonts w:ascii="Times New Roman" w:hAnsi="Times New Roman" w:cs="Times New Roman"/>
          <w:b/>
          <w:sz w:val="24"/>
          <w:szCs w:val="24"/>
        </w:rPr>
      </w:pPr>
      <w:r>
        <w:rPr>
          <w:rFonts w:ascii="Times New Roman" w:hAnsi="Times New Roman" w:cs="Times New Roman"/>
          <w:b/>
          <w:sz w:val="24"/>
          <w:szCs w:val="24"/>
        </w:rPr>
        <w:tab/>
      </w:r>
      <w:r w:rsidRPr="00F51A6E">
        <w:rPr>
          <w:rFonts w:ascii="Times New Roman" w:hAnsi="Times New Roman" w:cs="Times New Roman"/>
          <w:sz w:val="24"/>
          <w:szCs w:val="24"/>
        </w:rPr>
        <w:t>При актуализации схемы теплоснабжения отказы в работе систем тепл</w:t>
      </w:r>
      <w:r w:rsidR="00BE3797">
        <w:rPr>
          <w:rFonts w:ascii="Times New Roman" w:hAnsi="Times New Roman" w:cs="Times New Roman"/>
          <w:sz w:val="24"/>
          <w:szCs w:val="24"/>
        </w:rPr>
        <w:t>о</w:t>
      </w:r>
      <w:r w:rsidRPr="00F51A6E">
        <w:rPr>
          <w:rFonts w:ascii="Times New Roman" w:hAnsi="Times New Roman" w:cs="Times New Roman"/>
          <w:sz w:val="24"/>
          <w:szCs w:val="24"/>
        </w:rPr>
        <w:t xml:space="preserve">снабжения не зафиксированы. </w:t>
      </w:r>
      <w:r w:rsidR="00A069D0">
        <w:rPr>
          <w:rFonts w:ascii="Times New Roman" w:hAnsi="Times New Roman" w:cs="Times New Roman"/>
          <w:sz w:val="24"/>
          <w:szCs w:val="24"/>
        </w:rPr>
        <w:t>В отопительном периоде 2025 и 2026</w:t>
      </w:r>
      <w:r>
        <w:rPr>
          <w:rFonts w:ascii="Times New Roman" w:hAnsi="Times New Roman" w:cs="Times New Roman"/>
          <w:sz w:val="24"/>
          <w:szCs w:val="24"/>
        </w:rPr>
        <w:t xml:space="preserve"> годов </w:t>
      </w:r>
      <w:r w:rsidRPr="00944EB1">
        <w:rPr>
          <w:rFonts w:ascii="Times New Roman" w:hAnsi="Times New Roman"/>
          <w:sz w:val="24"/>
          <w:szCs w:val="24"/>
        </w:rPr>
        <w:t>время восстановления теплоснабжения потребителей после отключений</w:t>
      </w:r>
      <w:r>
        <w:rPr>
          <w:rFonts w:ascii="Times New Roman" w:hAnsi="Times New Roman"/>
          <w:sz w:val="24"/>
          <w:szCs w:val="24"/>
        </w:rPr>
        <w:t xml:space="preserve"> в среднем составляло менее 4</w:t>
      </w:r>
      <w:r w:rsidRPr="00944EB1">
        <w:rPr>
          <w:rFonts w:ascii="Times New Roman" w:hAnsi="Times New Roman"/>
          <w:sz w:val="24"/>
          <w:szCs w:val="24"/>
        </w:rPr>
        <w:t xml:space="preserve"> часов</w:t>
      </w:r>
      <w:r>
        <w:rPr>
          <w:rFonts w:ascii="Times New Roman" w:hAnsi="Times New Roman"/>
          <w:sz w:val="24"/>
          <w:szCs w:val="24"/>
        </w:rPr>
        <w:t>.</w:t>
      </w:r>
    </w:p>
    <w:p w:rsidR="00AC1BEB" w:rsidRPr="00AC1BEB" w:rsidRDefault="00D17592" w:rsidP="00AC1BEB">
      <w:pPr>
        <w:spacing w:after="0"/>
        <w:jc w:val="both"/>
        <w:rPr>
          <w:rFonts w:ascii="Times New Roman" w:hAnsi="Times New Roman" w:cs="Times New Roman"/>
          <w:b/>
          <w:sz w:val="24"/>
          <w:szCs w:val="24"/>
        </w:rPr>
      </w:pPr>
      <w:r>
        <w:rPr>
          <w:rFonts w:ascii="Times New Roman" w:hAnsi="Times New Roman" w:cs="Times New Roman"/>
          <w:b/>
          <w:sz w:val="24"/>
          <w:szCs w:val="24"/>
        </w:rPr>
        <w:tab/>
      </w:r>
      <w:r w:rsidR="00D60EE5">
        <w:rPr>
          <w:rFonts w:ascii="Times New Roman" w:hAnsi="Times New Roman" w:cs="Times New Roman"/>
          <w:b/>
          <w:sz w:val="24"/>
          <w:szCs w:val="24"/>
        </w:rPr>
        <w:t>л</w:t>
      </w:r>
      <w:r w:rsidR="000E6AFC">
        <w:rPr>
          <w:rFonts w:ascii="Times New Roman" w:hAnsi="Times New Roman" w:cs="Times New Roman"/>
          <w:b/>
          <w:sz w:val="24"/>
          <w:szCs w:val="24"/>
        </w:rPr>
        <w:t xml:space="preserve">) </w:t>
      </w:r>
      <w:r w:rsidR="00AC1BEB" w:rsidRPr="00AC1BEB">
        <w:rPr>
          <w:rFonts w:ascii="Times New Roman" w:hAnsi="Times New Roman" w:cs="Times New Roman"/>
          <w:b/>
          <w:sz w:val="24"/>
          <w:szCs w:val="24"/>
        </w:rPr>
        <w:t>Описание процедур диагностики состояния тепловых сетей и планирования капитальных (текущих) ремонтов</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 xml:space="preserve">Ремонт тепловых сетей и тепловых пунктов подразделяется </w:t>
      </w:r>
      <w:proofErr w:type="gramStart"/>
      <w:r w:rsidRPr="00AC1BEB">
        <w:rPr>
          <w:rFonts w:ascii="Times New Roman" w:hAnsi="Times New Roman" w:cs="Times New Roman"/>
          <w:sz w:val="24"/>
          <w:szCs w:val="24"/>
        </w:rPr>
        <w:t>на</w:t>
      </w:r>
      <w:proofErr w:type="gramEnd"/>
      <w:r w:rsidRPr="00AC1BEB">
        <w:rPr>
          <w:rFonts w:ascii="Times New Roman" w:hAnsi="Times New Roman" w:cs="Times New Roman"/>
          <w:sz w:val="24"/>
          <w:szCs w:val="24"/>
        </w:rPr>
        <w:t>:</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w:t>
      </w:r>
      <w:r w:rsidRPr="00AC1BEB">
        <w:rPr>
          <w:rFonts w:ascii="Times New Roman" w:hAnsi="Times New Roman" w:cs="Times New Roman"/>
          <w:sz w:val="24"/>
          <w:szCs w:val="24"/>
        </w:rPr>
        <w:t xml:space="preserve"> текущий ремонт, к которому относятся работы по систематическому и своевременному предохранению отдельных элементов оборудования и конструкций тепловой сети от </w:t>
      </w:r>
      <w:r w:rsidRPr="00AC1BEB">
        <w:rPr>
          <w:rFonts w:ascii="Times New Roman" w:hAnsi="Times New Roman" w:cs="Times New Roman"/>
          <w:sz w:val="24"/>
          <w:szCs w:val="24"/>
        </w:rPr>
        <w:lastRenderedPageBreak/>
        <w:t>преждевременного износа путем проведения профилактических мероприятий и устранения мелких неисправностей и повреждений;</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w:t>
      </w:r>
      <w:r w:rsidRPr="00AC1BEB">
        <w:rPr>
          <w:rFonts w:ascii="Times New Roman" w:hAnsi="Times New Roman" w:cs="Times New Roman"/>
          <w:sz w:val="24"/>
          <w:szCs w:val="24"/>
        </w:rPr>
        <w:t xml:space="preserve"> капитальный ремонт, в процессе которого восстанавливается изношенное оборудование и конструкции или они заменяются новыми, имеющими более высокие технологические характеристики, улучшающие эксплуатационные качества сети.</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На все виды ремонта основного оборудования, трубопроводов, зданий и сооружений, должны быть составлены перспективные и годовые графики. На вспомогательное оборудование составляются годовые и месячные графики ремонта, утверждаемые техническим руководителем предприятия.</w:t>
      </w:r>
    </w:p>
    <w:p w:rsid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Графики капитального и текущего ремонтов разрабатываются на основе результатов анализа выявленных дефектов, повреждений, периодических осмотров, испытаний, диагностики и ежегодных опрессовок.</w:t>
      </w:r>
    </w:p>
    <w:p w:rsid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 xml:space="preserve">В конце каждого отопительного сезона эксплуатирующей организацией составляется и согласовывается с Администрацией </w:t>
      </w:r>
      <w:r>
        <w:rPr>
          <w:rFonts w:ascii="Times New Roman" w:hAnsi="Times New Roman" w:cs="Times New Roman"/>
          <w:sz w:val="24"/>
          <w:szCs w:val="24"/>
        </w:rPr>
        <w:t xml:space="preserve">города Димитровграда Ульяновской области </w:t>
      </w:r>
      <w:r w:rsidRPr="00AC1BEB">
        <w:rPr>
          <w:rFonts w:ascii="Times New Roman" w:hAnsi="Times New Roman" w:cs="Times New Roman"/>
          <w:sz w:val="24"/>
          <w:szCs w:val="24"/>
        </w:rPr>
        <w:t>график проведения гидравлических испытаний тепловых сетей</w:t>
      </w:r>
      <w:r>
        <w:rPr>
          <w:rFonts w:ascii="Times New Roman" w:hAnsi="Times New Roman" w:cs="Times New Roman"/>
          <w:sz w:val="24"/>
          <w:szCs w:val="24"/>
        </w:rPr>
        <w:t>.</w:t>
      </w:r>
    </w:p>
    <w:p w:rsid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 xml:space="preserve">План проведения капитальных ремонтов составляется и утверждается эксплуатирующей организацией, а </w:t>
      </w:r>
      <w:proofErr w:type="gramStart"/>
      <w:r w:rsidRPr="00AC1BEB">
        <w:rPr>
          <w:rFonts w:ascii="Times New Roman" w:hAnsi="Times New Roman" w:cs="Times New Roman"/>
          <w:sz w:val="24"/>
          <w:szCs w:val="24"/>
        </w:rPr>
        <w:t>в последствии</w:t>
      </w:r>
      <w:proofErr w:type="gramEnd"/>
      <w:r w:rsidRPr="00AC1BEB">
        <w:rPr>
          <w:rFonts w:ascii="Times New Roman" w:hAnsi="Times New Roman" w:cs="Times New Roman"/>
          <w:sz w:val="24"/>
          <w:szCs w:val="24"/>
        </w:rPr>
        <w:t>, по результатам проведения гидравлических испытаний, производится корректировка плана.</w:t>
      </w:r>
    </w:p>
    <w:p w:rsidR="00AC1BEB" w:rsidRPr="00AC1BEB" w:rsidRDefault="00D17592" w:rsidP="00AC1BEB">
      <w:pPr>
        <w:spacing w:after="0"/>
        <w:jc w:val="both"/>
        <w:rPr>
          <w:rFonts w:ascii="Times New Roman" w:hAnsi="Times New Roman" w:cs="Times New Roman"/>
          <w:b/>
          <w:sz w:val="24"/>
          <w:szCs w:val="24"/>
        </w:rPr>
      </w:pPr>
      <w:r>
        <w:rPr>
          <w:rFonts w:ascii="Times New Roman" w:hAnsi="Times New Roman" w:cs="Times New Roman"/>
          <w:b/>
          <w:sz w:val="24"/>
          <w:szCs w:val="24"/>
        </w:rPr>
        <w:tab/>
      </w:r>
      <w:r w:rsidR="00D60EE5">
        <w:rPr>
          <w:rFonts w:ascii="Times New Roman" w:hAnsi="Times New Roman" w:cs="Times New Roman"/>
          <w:b/>
          <w:sz w:val="24"/>
          <w:szCs w:val="24"/>
        </w:rPr>
        <w:t>м</w:t>
      </w:r>
      <w:proofErr w:type="gramStart"/>
      <w:r w:rsidR="000E6AFC">
        <w:rPr>
          <w:rFonts w:ascii="Times New Roman" w:hAnsi="Times New Roman" w:cs="Times New Roman"/>
          <w:b/>
          <w:sz w:val="24"/>
          <w:szCs w:val="24"/>
        </w:rPr>
        <w:t>)</w:t>
      </w:r>
      <w:r w:rsidR="00AC1BEB" w:rsidRPr="00AC1BEB">
        <w:rPr>
          <w:rFonts w:ascii="Times New Roman" w:hAnsi="Times New Roman" w:cs="Times New Roman"/>
          <w:b/>
          <w:sz w:val="24"/>
          <w:szCs w:val="24"/>
        </w:rPr>
        <w:t>О</w:t>
      </w:r>
      <w:proofErr w:type="gramEnd"/>
      <w:r w:rsidR="00AC1BEB" w:rsidRPr="00AC1BEB">
        <w:rPr>
          <w:rFonts w:ascii="Times New Roman" w:hAnsi="Times New Roman" w:cs="Times New Roman"/>
          <w:b/>
          <w:sz w:val="24"/>
          <w:szCs w:val="24"/>
        </w:rPr>
        <w:t>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Процедура летних ремонтов включает в себя полную замену трубопровода и частичную (либо полную) за</w:t>
      </w:r>
      <w:r>
        <w:rPr>
          <w:rFonts w:ascii="Times New Roman" w:hAnsi="Times New Roman" w:cs="Times New Roman"/>
          <w:sz w:val="24"/>
          <w:szCs w:val="24"/>
        </w:rPr>
        <w:t>мену строительных конструкций.</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w:t>
      </w:r>
    </w:p>
    <w:p w:rsidR="00AC1BEB" w:rsidRPr="00AC1BEB" w:rsidRDefault="00AC1BE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По окончании ремонтных работ на квартальных тепловых сетях магистральных теплопроводах проводятся повторные гидравлические испытания трубопроводов на прочность. После проведения визуального обследования происходит запуск системы теплоснабжения с последующей проверкой качества выполненных работ.</w:t>
      </w:r>
    </w:p>
    <w:p w:rsidR="00AC1BEB" w:rsidRDefault="00AC1BEB" w:rsidP="00AC1BEB">
      <w:pPr>
        <w:spacing w:after="0"/>
        <w:jc w:val="both"/>
        <w:rPr>
          <w:rFonts w:ascii="Times New Roman" w:hAnsi="Times New Roman" w:cs="Times New Roman"/>
          <w:sz w:val="24"/>
          <w:szCs w:val="24"/>
        </w:rPr>
      </w:pPr>
      <w:r w:rsidRPr="00AC1BEB">
        <w:rPr>
          <w:rFonts w:ascii="Times New Roman" w:hAnsi="Times New Roman" w:cs="Times New Roman"/>
          <w:sz w:val="24"/>
          <w:szCs w:val="24"/>
        </w:rPr>
        <w:t>В случае проведения замены или ремонта магистрального трубопровода большой протяженности производятся гидравлические испытания участка трубопровода в соответствии с требованиями технических регламентов.</w:t>
      </w:r>
    </w:p>
    <w:p w:rsidR="00BE3797" w:rsidRDefault="00BE3797" w:rsidP="00AC1BEB">
      <w:pPr>
        <w:spacing w:after="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н</w:t>
      </w:r>
      <w:proofErr w:type="gramStart"/>
      <w:r w:rsidRPr="00BE3797">
        <w:rPr>
          <w:rFonts w:ascii="Times New Roman" w:hAnsi="Times New Roman" w:cs="Times New Roman"/>
          <w:b/>
          <w:sz w:val="24"/>
          <w:szCs w:val="24"/>
        </w:rPr>
        <w:t>)О</w:t>
      </w:r>
      <w:proofErr w:type="gramEnd"/>
      <w:r w:rsidRPr="00BE3797">
        <w:rPr>
          <w:rFonts w:ascii="Times New Roman" w:hAnsi="Times New Roman" w:cs="Times New Roman"/>
          <w:b/>
          <w:sz w:val="24"/>
          <w:szCs w:val="24"/>
        </w:rPr>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теплоносителя, включаемых в расчет отпущенных тепловой энергии (мощности) и теплоносителя</w:t>
      </w:r>
    </w:p>
    <w:p w:rsidR="00BE3797" w:rsidRPr="00BE3797" w:rsidRDefault="00BE3797" w:rsidP="00AC1BEB">
      <w:pPr>
        <w:spacing w:after="0"/>
        <w:jc w:val="both"/>
        <w:rPr>
          <w:rFonts w:ascii="Times New Roman" w:hAnsi="Times New Roman" w:cs="Times New Roman"/>
          <w:sz w:val="24"/>
          <w:szCs w:val="24"/>
        </w:rPr>
      </w:pPr>
      <w:r>
        <w:rPr>
          <w:rFonts w:ascii="Times New Roman" w:hAnsi="Times New Roman" w:cs="Times New Roman"/>
          <w:b/>
          <w:sz w:val="24"/>
          <w:szCs w:val="24"/>
        </w:rPr>
        <w:tab/>
      </w:r>
      <w:r w:rsidR="00CE0F57" w:rsidRPr="00CE0F57">
        <w:rPr>
          <w:rFonts w:ascii="Times New Roman" w:hAnsi="Times New Roman" w:cs="Times New Roman"/>
          <w:sz w:val="24"/>
          <w:szCs w:val="24"/>
        </w:rPr>
        <w:t>На территории города Димитровграда</w:t>
      </w:r>
      <w:r w:rsidR="00CE0F57">
        <w:rPr>
          <w:rFonts w:ascii="Times New Roman" w:hAnsi="Times New Roman" w:cs="Times New Roman"/>
          <w:sz w:val="24"/>
          <w:szCs w:val="24"/>
        </w:rPr>
        <w:t>н</w:t>
      </w:r>
      <w:r w:rsidRPr="00BE3797">
        <w:rPr>
          <w:rFonts w:ascii="Times New Roman" w:hAnsi="Times New Roman" w:cs="Times New Roman"/>
          <w:sz w:val="24"/>
          <w:szCs w:val="24"/>
        </w:rPr>
        <w:t>ор</w:t>
      </w:r>
      <w:r w:rsidR="00CE0F57">
        <w:rPr>
          <w:rFonts w:ascii="Times New Roman" w:hAnsi="Times New Roman" w:cs="Times New Roman"/>
          <w:sz w:val="24"/>
          <w:szCs w:val="24"/>
        </w:rPr>
        <w:t xml:space="preserve">мативы потерь тепловой энергии не производились. </w:t>
      </w:r>
    </w:p>
    <w:p w:rsidR="00BE3797" w:rsidRPr="00BE3797" w:rsidRDefault="00BE3797" w:rsidP="00BE3797">
      <w:pPr>
        <w:spacing w:after="0"/>
        <w:jc w:val="both"/>
        <w:rPr>
          <w:rFonts w:ascii="Times New Roman" w:hAnsi="Times New Roman" w:cs="Times New Roman"/>
          <w:b/>
          <w:sz w:val="24"/>
          <w:szCs w:val="24"/>
        </w:rPr>
      </w:pPr>
      <w:r>
        <w:rPr>
          <w:rFonts w:ascii="Times New Roman" w:hAnsi="Times New Roman" w:cs="Times New Roman"/>
          <w:b/>
          <w:sz w:val="24"/>
          <w:szCs w:val="24"/>
        </w:rPr>
        <w:tab/>
      </w:r>
      <w:r w:rsidR="00093D05">
        <w:rPr>
          <w:rFonts w:ascii="Times New Roman" w:hAnsi="Times New Roman" w:cs="Times New Roman"/>
          <w:b/>
          <w:sz w:val="24"/>
          <w:szCs w:val="24"/>
        </w:rPr>
        <w:t>о</w:t>
      </w:r>
      <w:proofErr w:type="gramStart"/>
      <w:r>
        <w:rPr>
          <w:rFonts w:ascii="Times New Roman" w:hAnsi="Times New Roman" w:cs="Times New Roman"/>
          <w:b/>
          <w:sz w:val="24"/>
          <w:szCs w:val="24"/>
        </w:rPr>
        <w:t>)</w:t>
      </w:r>
      <w:r w:rsidRPr="00BE3797">
        <w:rPr>
          <w:rFonts w:ascii="Times New Roman" w:hAnsi="Times New Roman" w:cs="Times New Roman"/>
          <w:b/>
          <w:sz w:val="24"/>
          <w:szCs w:val="24"/>
        </w:rPr>
        <w:t>О</w:t>
      </w:r>
      <w:proofErr w:type="gramEnd"/>
      <w:r w:rsidRPr="00BE3797">
        <w:rPr>
          <w:rFonts w:ascii="Times New Roman" w:hAnsi="Times New Roman" w:cs="Times New Roman"/>
          <w:b/>
          <w:sz w:val="24"/>
          <w:szCs w:val="24"/>
        </w:rPr>
        <w:t>ценка фактических потерь тепловой энергии и теплоносителя при передачи тепловой энергии и теплоносителя по тепловым сетям за последние 3 года</w:t>
      </w:r>
    </w:p>
    <w:p w:rsidR="00BE3797" w:rsidRPr="00BE3797" w:rsidRDefault="00BE3797" w:rsidP="00BE3797">
      <w:pPr>
        <w:spacing w:after="0"/>
        <w:jc w:val="both"/>
        <w:rPr>
          <w:rFonts w:ascii="Times New Roman" w:hAnsi="Times New Roman" w:cs="Times New Roman"/>
          <w:sz w:val="24"/>
          <w:szCs w:val="24"/>
        </w:rPr>
      </w:pPr>
      <w:r>
        <w:rPr>
          <w:rFonts w:ascii="Times New Roman" w:hAnsi="Times New Roman" w:cs="Times New Roman"/>
          <w:sz w:val="24"/>
          <w:szCs w:val="24"/>
        </w:rPr>
        <w:tab/>
      </w:r>
      <w:r w:rsidRPr="00BE3797">
        <w:rPr>
          <w:rFonts w:ascii="Times New Roman" w:hAnsi="Times New Roman" w:cs="Times New Roman"/>
          <w:sz w:val="24"/>
          <w:szCs w:val="24"/>
        </w:rPr>
        <w:t>Оценка тепловых потерь в сетях при отсутствии приборов учета производится на основании расчетного балансового метода определения на базе договорной нагрузки потребителей и расхода топлива на выработку.</w:t>
      </w:r>
    </w:p>
    <w:p w:rsidR="00BE3797" w:rsidRPr="00BE3797" w:rsidRDefault="00BE3797" w:rsidP="00BE3797">
      <w:pPr>
        <w:spacing w:after="0"/>
        <w:jc w:val="both"/>
        <w:rPr>
          <w:rFonts w:ascii="Times New Roman" w:hAnsi="Times New Roman" w:cs="Times New Roman"/>
          <w:b/>
          <w:sz w:val="24"/>
          <w:szCs w:val="24"/>
        </w:rPr>
      </w:pPr>
    </w:p>
    <w:p w:rsidR="00D60EE5" w:rsidRPr="00AC1BEB" w:rsidRDefault="00BE3797" w:rsidP="00D60EE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093D05">
        <w:rPr>
          <w:rFonts w:ascii="Times New Roman" w:hAnsi="Times New Roman" w:cs="Times New Roman"/>
          <w:b/>
          <w:sz w:val="24"/>
          <w:szCs w:val="24"/>
        </w:rPr>
        <w:t>п</w:t>
      </w:r>
      <w:proofErr w:type="gramStart"/>
      <w:r w:rsidR="00D60EE5">
        <w:rPr>
          <w:rFonts w:ascii="Times New Roman" w:hAnsi="Times New Roman" w:cs="Times New Roman"/>
          <w:b/>
          <w:sz w:val="24"/>
          <w:szCs w:val="24"/>
        </w:rPr>
        <w:t>)</w:t>
      </w:r>
      <w:r w:rsidR="00D60EE5" w:rsidRPr="00AC1BEB">
        <w:rPr>
          <w:rFonts w:ascii="Times New Roman" w:hAnsi="Times New Roman" w:cs="Times New Roman"/>
          <w:b/>
          <w:sz w:val="24"/>
          <w:szCs w:val="24"/>
        </w:rPr>
        <w:t>П</w:t>
      </w:r>
      <w:proofErr w:type="gramEnd"/>
      <w:r w:rsidR="00D60EE5" w:rsidRPr="00AC1BEB">
        <w:rPr>
          <w:rFonts w:ascii="Times New Roman" w:hAnsi="Times New Roman" w:cs="Times New Roman"/>
          <w:b/>
          <w:sz w:val="24"/>
          <w:szCs w:val="24"/>
        </w:rPr>
        <w:t>редписания надзорных органов по запрещению дальнейшей эксплуатации участков тепловой сети и результаты их исполнения</w:t>
      </w:r>
    </w:p>
    <w:p w:rsidR="00D60EE5" w:rsidRDefault="00D60EE5"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Pr="00AC1BEB">
        <w:rPr>
          <w:rFonts w:ascii="Times New Roman" w:hAnsi="Times New Roman" w:cs="Times New Roman"/>
          <w:sz w:val="24"/>
          <w:szCs w:val="24"/>
        </w:rPr>
        <w:t xml:space="preserve">На момент </w:t>
      </w:r>
      <w:proofErr w:type="gramStart"/>
      <w:r w:rsidRPr="00AC1BEB">
        <w:rPr>
          <w:rFonts w:ascii="Times New Roman" w:hAnsi="Times New Roman" w:cs="Times New Roman"/>
          <w:sz w:val="24"/>
          <w:szCs w:val="24"/>
        </w:rPr>
        <w:t xml:space="preserve">проведения актуализации схемы теплоснабжения </w:t>
      </w:r>
      <w:r>
        <w:rPr>
          <w:rFonts w:ascii="Times New Roman" w:hAnsi="Times New Roman" w:cs="Times New Roman"/>
          <w:sz w:val="24"/>
          <w:szCs w:val="24"/>
        </w:rPr>
        <w:t>города</w:t>
      </w:r>
      <w:proofErr w:type="gramEnd"/>
      <w:r>
        <w:rPr>
          <w:rFonts w:ascii="Times New Roman" w:hAnsi="Times New Roman" w:cs="Times New Roman"/>
          <w:sz w:val="24"/>
          <w:szCs w:val="24"/>
        </w:rPr>
        <w:t xml:space="preserve"> Димитровграда</w:t>
      </w:r>
      <w:r w:rsidRPr="00AC1BEB">
        <w:rPr>
          <w:rFonts w:ascii="Times New Roman" w:hAnsi="Times New Roman" w:cs="Times New Roman"/>
          <w:sz w:val="24"/>
          <w:szCs w:val="24"/>
        </w:rPr>
        <w:t xml:space="preserve"> предписаний надзорных органов по запрещению дальнейшей эксплуат</w:t>
      </w:r>
      <w:r>
        <w:rPr>
          <w:rFonts w:ascii="Times New Roman" w:hAnsi="Times New Roman" w:cs="Times New Roman"/>
          <w:sz w:val="24"/>
          <w:szCs w:val="24"/>
        </w:rPr>
        <w:t>ации участков тепловых сетей отсутствуют</w:t>
      </w:r>
      <w:r w:rsidR="00093D05">
        <w:rPr>
          <w:rFonts w:ascii="Times New Roman" w:hAnsi="Times New Roman" w:cs="Times New Roman"/>
          <w:sz w:val="24"/>
          <w:szCs w:val="24"/>
        </w:rPr>
        <w:t>.</w:t>
      </w:r>
    </w:p>
    <w:p w:rsidR="00AC1BEB" w:rsidRDefault="00D60EE5" w:rsidP="00D60EE5">
      <w:pPr>
        <w:spacing w:after="0"/>
        <w:jc w:val="both"/>
        <w:rPr>
          <w:rFonts w:ascii="Times New Roman" w:hAnsi="Times New Roman" w:cs="Times New Roman"/>
          <w:sz w:val="24"/>
          <w:szCs w:val="24"/>
        </w:rPr>
      </w:pPr>
      <w:r>
        <w:rPr>
          <w:rFonts w:ascii="Times New Roman" w:hAnsi="Times New Roman" w:cs="Times New Roman"/>
          <w:b/>
          <w:sz w:val="24"/>
          <w:szCs w:val="24"/>
        </w:rPr>
        <w:tab/>
      </w:r>
    </w:p>
    <w:p w:rsidR="00AC1BEB" w:rsidRPr="0032379B" w:rsidRDefault="00D60EE5" w:rsidP="00AC1BEB">
      <w:pPr>
        <w:spacing w:after="0"/>
        <w:jc w:val="both"/>
        <w:rPr>
          <w:rFonts w:ascii="Times New Roman" w:hAnsi="Times New Roman" w:cs="Times New Roman"/>
          <w:b/>
          <w:sz w:val="24"/>
          <w:szCs w:val="24"/>
        </w:rPr>
      </w:pPr>
      <w:r>
        <w:rPr>
          <w:rFonts w:ascii="Times New Roman" w:hAnsi="Times New Roman" w:cs="Times New Roman"/>
          <w:b/>
          <w:sz w:val="24"/>
          <w:szCs w:val="24"/>
        </w:rPr>
        <w:tab/>
        <w:t>р</w:t>
      </w:r>
      <w:proofErr w:type="gramStart"/>
      <w:r w:rsidR="000E6AFC">
        <w:rPr>
          <w:rFonts w:ascii="Times New Roman" w:hAnsi="Times New Roman" w:cs="Times New Roman"/>
          <w:b/>
          <w:sz w:val="24"/>
          <w:szCs w:val="24"/>
        </w:rPr>
        <w:t>)</w:t>
      </w:r>
      <w:r w:rsidR="00AC1BEB" w:rsidRPr="0032379B">
        <w:rPr>
          <w:rFonts w:ascii="Times New Roman" w:hAnsi="Times New Roman" w:cs="Times New Roman"/>
          <w:b/>
          <w:sz w:val="24"/>
          <w:szCs w:val="24"/>
        </w:rPr>
        <w:t>О</w:t>
      </w:r>
      <w:proofErr w:type="gramEnd"/>
      <w:r w:rsidR="00AC1BEB" w:rsidRPr="0032379B">
        <w:rPr>
          <w:rFonts w:ascii="Times New Roman" w:hAnsi="Times New Roman" w:cs="Times New Roman"/>
          <w:b/>
          <w:sz w:val="24"/>
          <w:szCs w:val="24"/>
        </w:rPr>
        <w:t>писание наиболее распространённых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AC1BEB" w:rsidRPr="00AC1BEB" w:rsidRDefault="0032379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00AC1BEB" w:rsidRPr="00AC1BEB">
        <w:rPr>
          <w:rFonts w:ascii="Times New Roman" w:hAnsi="Times New Roman" w:cs="Times New Roman"/>
          <w:sz w:val="24"/>
          <w:szCs w:val="24"/>
        </w:rPr>
        <w:t>Теплопотребляющие установки присоединяют к сетям в тепловых пунктах, используя две схемы:</w:t>
      </w:r>
    </w:p>
    <w:p w:rsidR="00AC1BEB" w:rsidRPr="00AC1BEB" w:rsidRDefault="0032379B" w:rsidP="00AC1BEB">
      <w:pPr>
        <w:spacing w:after="0"/>
        <w:jc w:val="both"/>
        <w:rPr>
          <w:rFonts w:ascii="Times New Roman" w:hAnsi="Times New Roman" w:cs="Times New Roman"/>
          <w:sz w:val="24"/>
          <w:szCs w:val="24"/>
        </w:rPr>
      </w:pPr>
      <w:r>
        <w:rPr>
          <w:rFonts w:ascii="Times New Roman" w:hAnsi="Times New Roman" w:cs="Times New Roman"/>
          <w:sz w:val="24"/>
          <w:szCs w:val="24"/>
        </w:rPr>
        <w:t>-</w:t>
      </w:r>
      <w:proofErr w:type="gramStart"/>
      <w:r w:rsidR="00AC1BEB" w:rsidRPr="00AC1BEB">
        <w:rPr>
          <w:rFonts w:ascii="Times New Roman" w:hAnsi="Times New Roman" w:cs="Times New Roman"/>
          <w:sz w:val="24"/>
          <w:szCs w:val="24"/>
        </w:rPr>
        <w:t>зависимую</w:t>
      </w:r>
      <w:proofErr w:type="gramEnd"/>
      <w:r w:rsidR="00AC1BEB" w:rsidRPr="00AC1BEB">
        <w:rPr>
          <w:rFonts w:ascii="Times New Roman" w:hAnsi="Times New Roman" w:cs="Times New Roman"/>
          <w:sz w:val="24"/>
          <w:szCs w:val="24"/>
        </w:rPr>
        <w:t>, когда вода из тепловой сети поступает непосредственно в системы абонентов;</w:t>
      </w:r>
    </w:p>
    <w:p w:rsidR="00AC1BEB" w:rsidRPr="00AC1BEB" w:rsidRDefault="0032379B" w:rsidP="00AC1BEB">
      <w:pPr>
        <w:spacing w:after="0"/>
        <w:jc w:val="both"/>
        <w:rPr>
          <w:rFonts w:ascii="Times New Roman" w:hAnsi="Times New Roman" w:cs="Times New Roman"/>
          <w:sz w:val="24"/>
          <w:szCs w:val="24"/>
        </w:rPr>
      </w:pPr>
      <w:r>
        <w:rPr>
          <w:rFonts w:ascii="Times New Roman" w:hAnsi="Times New Roman" w:cs="Times New Roman"/>
          <w:sz w:val="24"/>
          <w:szCs w:val="24"/>
        </w:rPr>
        <w:t>-</w:t>
      </w:r>
      <w:proofErr w:type="gramStart"/>
      <w:r w:rsidR="00AC1BEB" w:rsidRPr="00AC1BEB">
        <w:rPr>
          <w:rFonts w:ascii="Times New Roman" w:hAnsi="Times New Roman" w:cs="Times New Roman"/>
          <w:sz w:val="24"/>
          <w:szCs w:val="24"/>
        </w:rPr>
        <w:t>независимую</w:t>
      </w:r>
      <w:proofErr w:type="gramEnd"/>
      <w:r w:rsidR="00AC1BEB" w:rsidRPr="00AC1BEB">
        <w:rPr>
          <w:rFonts w:ascii="Times New Roman" w:hAnsi="Times New Roman" w:cs="Times New Roman"/>
          <w:sz w:val="24"/>
          <w:szCs w:val="24"/>
        </w:rPr>
        <w:t>, когда вода из сети поступает в теплообменный аппарат, где нагревает вторичный теплоноситель, используемый в системах.</w:t>
      </w:r>
    </w:p>
    <w:p w:rsidR="00AC1BEB" w:rsidRDefault="0032379B" w:rsidP="00AC1BEB">
      <w:pPr>
        <w:spacing w:after="0"/>
        <w:jc w:val="both"/>
        <w:rPr>
          <w:rFonts w:ascii="Times New Roman" w:hAnsi="Times New Roman" w:cs="Times New Roman"/>
          <w:sz w:val="24"/>
          <w:szCs w:val="24"/>
        </w:rPr>
      </w:pPr>
      <w:r>
        <w:rPr>
          <w:rFonts w:ascii="Times New Roman" w:hAnsi="Times New Roman" w:cs="Times New Roman"/>
          <w:sz w:val="24"/>
          <w:szCs w:val="24"/>
        </w:rPr>
        <w:tab/>
      </w:r>
      <w:r w:rsidR="00AC1BEB" w:rsidRPr="00AC1BEB">
        <w:rPr>
          <w:rFonts w:ascii="Times New Roman" w:hAnsi="Times New Roman" w:cs="Times New Roman"/>
          <w:sz w:val="24"/>
          <w:szCs w:val="24"/>
        </w:rPr>
        <w:t xml:space="preserve">Тепловой пункт - основное звено в системах централизованного теплоснабжения, которое связывает тепловую сеть с потребителями и представляет собой узел присоединения потребителей тепловой энергии к тепловой сети. Основное назначение теплового пункта — подготовка теплоносителя определенной температуры и давления, регулирование их, поддержание постоянного расхода, учет потребления теплоты. </w:t>
      </w:r>
      <w:r>
        <w:rPr>
          <w:rFonts w:ascii="Times New Roman" w:hAnsi="Times New Roman" w:cs="Times New Roman"/>
          <w:sz w:val="24"/>
          <w:szCs w:val="24"/>
        </w:rPr>
        <w:tab/>
      </w:r>
      <w:r w:rsidR="00AC1BEB" w:rsidRPr="00AC1BEB">
        <w:rPr>
          <w:rFonts w:ascii="Times New Roman" w:hAnsi="Times New Roman" w:cs="Times New Roman"/>
          <w:sz w:val="24"/>
          <w:szCs w:val="24"/>
        </w:rPr>
        <w:t>Располагается тепловой пункт в обособленном помещении, состоящем из элементов тепловых энергоустановок, обеспечивающих присоединение этих установок к тепловой сети, их работоспособность, управление режимами те</w:t>
      </w:r>
      <w:r>
        <w:rPr>
          <w:rFonts w:ascii="Times New Roman" w:hAnsi="Times New Roman" w:cs="Times New Roman"/>
          <w:sz w:val="24"/>
          <w:szCs w:val="24"/>
        </w:rPr>
        <w:t>п</w:t>
      </w:r>
      <w:r w:rsidR="00AC1BEB" w:rsidRPr="00AC1BEB">
        <w:rPr>
          <w:rFonts w:ascii="Times New Roman" w:hAnsi="Times New Roman" w:cs="Times New Roman"/>
          <w:sz w:val="24"/>
          <w:szCs w:val="24"/>
        </w:rPr>
        <w:t>лопотребления, преобразование, регулирование параметров теплоносителя и распределение теплоносителя по видам потребителей.</w:t>
      </w:r>
    </w:p>
    <w:p w:rsidR="00170246" w:rsidRPr="00F2750C" w:rsidRDefault="00D60EE5" w:rsidP="00170246">
      <w:pPr>
        <w:spacing w:after="0"/>
        <w:jc w:val="both"/>
        <w:rPr>
          <w:rFonts w:ascii="Times New Roman" w:hAnsi="Times New Roman" w:cs="Times New Roman"/>
          <w:b/>
          <w:sz w:val="24"/>
          <w:szCs w:val="24"/>
        </w:rPr>
      </w:pPr>
      <w:r>
        <w:rPr>
          <w:rFonts w:ascii="Times New Roman" w:hAnsi="Times New Roman" w:cs="Times New Roman"/>
          <w:sz w:val="24"/>
          <w:szCs w:val="24"/>
        </w:rPr>
        <w:tab/>
      </w:r>
      <w:r w:rsidRPr="00D60EE5">
        <w:rPr>
          <w:rFonts w:ascii="Times New Roman" w:hAnsi="Times New Roman" w:cs="Times New Roman"/>
          <w:b/>
          <w:sz w:val="24"/>
          <w:szCs w:val="24"/>
        </w:rPr>
        <w:t>с</w:t>
      </w:r>
      <w:proofErr w:type="gramStart"/>
      <w:r w:rsidRPr="00D60EE5">
        <w:rPr>
          <w:rFonts w:ascii="Times New Roman" w:hAnsi="Times New Roman" w:cs="Times New Roman"/>
          <w:b/>
          <w:sz w:val="24"/>
          <w:szCs w:val="24"/>
        </w:rPr>
        <w:t>)</w:t>
      </w:r>
      <w:r w:rsidR="00170246" w:rsidRPr="00D17592">
        <w:rPr>
          <w:rFonts w:ascii="Times New Roman" w:hAnsi="Times New Roman" w:cs="Times New Roman"/>
          <w:b/>
          <w:sz w:val="24"/>
          <w:szCs w:val="24"/>
        </w:rPr>
        <w:t>С</w:t>
      </w:r>
      <w:proofErr w:type="gramEnd"/>
      <w:r w:rsidR="00170246" w:rsidRPr="00D17592">
        <w:rPr>
          <w:rFonts w:ascii="Times New Roman" w:hAnsi="Times New Roman" w:cs="Times New Roman"/>
          <w:b/>
          <w:sz w:val="24"/>
          <w:szCs w:val="24"/>
        </w:rPr>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D60EE5" w:rsidRDefault="00170246" w:rsidP="00170246">
      <w:pPr>
        <w:rPr>
          <w:rFonts w:ascii="Times New Roman" w:hAnsi="Times New Roman" w:cs="Times New Roman"/>
          <w:sz w:val="24"/>
          <w:szCs w:val="24"/>
        </w:rPr>
      </w:pPr>
      <w:r>
        <w:rPr>
          <w:rFonts w:ascii="Times New Roman" w:hAnsi="Times New Roman" w:cs="Times New Roman"/>
          <w:sz w:val="24"/>
          <w:szCs w:val="24"/>
        </w:rPr>
        <w:tab/>
        <w:t>По данным</w:t>
      </w:r>
      <w:r w:rsidRPr="00D17592">
        <w:rPr>
          <w:rFonts w:ascii="Times New Roman" w:hAnsi="Times New Roman" w:cs="Times New Roman"/>
          <w:sz w:val="24"/>
          <w:szCs w:val="24"/>
        </w:rPr>
        <w:t xml:space="preserve"> теплоснабжающих организаций коммерческий учет тепловой энергии организован у потребителей </w:t>
      </w:r>
      <w:r>
        <w:rPr>
          <w:rFonts w:ascii="Times New Roman" w:hAnsi="Times New Roman" w:cs="Times New Roman"/>
          <w:sz w:val="24"/>
          <w:szCs w:val="24"/>
        </w:rPr>
        <w:t>города Димитровграда Ульяновской области</w:t>
      </w:r>
    </w:p>
    <w:p w:rsidR="0032379B" w:rsidRPr="0032379B" w:rsidRDefault="00D17592" w:rsidP="0032379B">
      <w:pPr>
        <w:spacing w:after="0"/>
        <w:jc w:val="both"/>
        <w:rPr>
          <w:rFonts w:ascii="Times New Roman" w:hAnsi="Times New Roman" w:cs="Times New Roman"/>
          <w:b/>
          <w:sz w:val="24"/>
          <w:szCs w:val="24"/>
        </w:rPr>
      </w:pPr>
      <w:r>
        <w:rPr>
          <w:rFonts w:ascii="Times New Roman" w:hAnsi="Times New Roman" w:cs="Times New Roman"/>
          <w:b/>
          <w:sz w:val="24"/>
          <w:szCs w:val="24"/>
        </w:rPr>
        <w:tab/>
      </w:r>
      <w:r w:rsidR="00D60EE5">
        <w:rPr>
          <w:rFonts w:ascii="Times New Roman" w:hAnsi="Times New Roman" w:cs="Times New Roman"/>
          <w:b/>
          <w:sz w:val="24"/>
          <w:szCs w:val="24"/>
        </w:rPr>
        <w:t>т</w:t>
      </w:r>
      <w:r w:rsidR="000E6AFC">
        <w:rPr>
          <w:rFonts w:ascii="Times New Roman" w:hAnsi="Times New Roman" w:cs="Times New Roman"/>
          <w:b/>
          <w:sz w:val="24"/>
          <w:szCs w:val="24"/>
        </w:rPr>
        <w:t xml:space="preserve">) </w:t>
      </w:r>
      <w:r w:rsidR="0032379B" w:rsidRPr="0032379B">
        <w:rPr>
          <w:rFonts w:ascii="Times New Roman" w:hAnsi="Times New Roman" w:cs="Times New Roman"/>
          <w:b/>
          <w:sz w:val="24"/>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32379B" w:rsidRPr="0032379B" w:rsidRDefault="0032379B" w:rsidP="0032379B">
      <w:pPr>
        <w:spacing w:after="0"/>
        <w:jc w:val="both"/>
        <w:rPr>
          <w:rFonts w:ascii="Times New Roman" w:hAnsi="Times New Roman" w:cs="Times New Roman"/>
          <w:sz w:val="24"/>
          <w:szCs w:val="24"/>
        </w:rPr>
      </w:pPr>
      <w:r>
        <w:rPr>
          <w:rFonts w:ascii="Times New Roman" w:hAnsi="Times New Roman" w:cs="Times New Roman"/>
          <w:sz w:val="24"/>
          <w:szCs w:val="24"/>
        </w:rPr>
        <w:tab/>
      </w:r>
      <w:r w:rsidRPr="0032379B">
        <w:rPr>
          <w:rFonts w:ascii="Times New Roman" w:hAnsi="Times New Roman" w:cs="Times New Roman"/>
          <w:sz w:val="24"/>
          <w:szCs w:val="24"/>
        </w:rPr>
        <w:t xml:space="preserve">На момент </w:t>
      </w:r>
      <w:proofErr w:type="gramStart"/>
      <w:r w:rsidRPr="0032379B">
        <w:rPr>
          <w:rFonts w:ascii="Times New Roman" w:hAnsi="Times New Roman" w:cs="Times New Roman"/>
          <w:sz w:val="24"/>
          <w:szCs w:val="24"/>
        </w:rPr>
        <w:t>проведения акту</w:t>
      </w:r>
      <w:r>
        <w:rPr>
          <w:rFonts w:ascii="Times New Roman" w:hAnsi="Times New Roman" w:cs="Times New Roman"/>
          <w:sz w:val="24"/>
          <w:szCs w:val="24"/>
        </w:rPr>
        <w:t xml:space="preserve">ализации схемы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w:t>
      </w:r>
      <w:proofErr w:type="gramEnd"/>
      <w:r w:rsidR="004B12AB">
        <w:rPr>
          <w:rFonts w:ascii="Times New Roman" w:hAnsi="Times New Roman" w:cs="Times New Roman"/>
          <w:sz w:val="24"/>
          <w:szCs w:val="24"/>
        </w:rPr>
        <w:t xml:space="preserve"> Димитровграда</w:t>
      </w:r>
      <w:r w:rsidRPr="0032379B">
        <w:rPr>
          <w:rFonts w:ascii="Times New Roman" w:hAnsi="Times New Roman" w:cs="Times New Roman"/>
          <w:sz w:val="24"/>
          <w:szCs w:val="24"/>
        </w:rPr>
        <w:t xml:space="preserve"> работа диспетчерских служб организована следующим образом.</w:t>
      </w:r>
    </w:p>
    <w:p w:rsidR="00093C6D" w:rsidRDefault="0032379B" w:rsidP="0032379B">
      <w:pPr>
        <w:spacing w:after="0"/>
        <w:jc w:val="both"/>
        <w:rPr>
          <w:rFonts w:ascii="Times New Roman" w:hAnsi="Times New Roman" w:cs="Times New Roman"/>
          <w:sz w:val="24"/>
          <w:szCs w:val="24"/>
        </w:rPr>
      </w:pPr>
      <w:r>
        <w:rPr>
          <w:rFonts w:ascii="Times New Roman" w:hAnsi="Times New Roman" w:cs="Times New Roman"/>
          <w:sz w:val="24"/>
          <w:szCs w:val="24"/>
        </w:rPr>
        <w:tab/>
        <w:t>Организациями ООО «Ресурс», ООО «НИИАР-ГЕНЕРАЦИЯ», ОГКП «Корпорация развития коммунального комплекса Ульяновской области»</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ОО «Аврора плюс», АО «ДААЗ», ООО «</w:t>
      </w:r>
      <w:proofErr w:type="spellStart"/>
      <w:r w:rsidR="00A069D0">
        <w:rPr>
          <w:rFonts w:ascii="Times New Roman" w:hAnsi="Times New Roman" w:cs="Times New Roman"/>
          <w:sz w:val="24"/>
          <w:szCs w:val="24"/>
        </w:rPr>
        <w:t>Теплоресурс</w:t>
      </w:r>
      <w:proofErr w:type="spellEnd"/>
      <w:r>
        <w:rPr>
          <w:rFonts w:ascii="Times New Roman" w:hAnsi="Times New Roman" w:cs="Times New Roman"/>
          <w:sz w:val="24"/>
          <w:szCs w:val="24"/>
        </w:rPr>
        <w:t>»,</w:t>
      </w:r>
      <w:r w:rsidR="00CC1C71">
        <w:rPr>
          <w:rFonts w:ascii="Times New Roman" w:hAnsi="Times New Roman" w:cs="Times New Roman"/>
          <w:sz w:val="24"/>
          <w:szCs w:val="24"/>
        </w:rPr>
        <w:t xml:space="preserve">МУП «Димитровградские коммунальные ресурсы» </w:t>
      </w:r>
      <w:r w:rsidRPr="0032379B">
        <w:rPr>
          <w:rFonts w:ascii="Times New Roman" w:hAnsi="Times New Roman" w:cs="Times New Roman"/>
          <w:sz w:val="24"/>
          <w:szCs w:val="24"/>
        </w:rPr>
        <w:t xml:space="preserve"> ведется круглосуточное дежурство аварийно-диспетчерской службы. Служба оборудована телефонной связью и доступом в интернет, принимает сигналы об утечках и авариях на наружных и внутренних тепловых сетях</w:t>
      </w:r>
      <w:r>
        <w:rPr>
          <w:rFonts w:ascii="Times New Roman" w:hAnsi="Times New Roman" w:cs="Times New Roman"/>
          <w:sz w:val="24"/>
          <w:szCs w:val="24"/>
        </w:rPr>
        <w:t xml:space="preserve"> населения и дежурного персонала</w:t>
      </w:r>
      <w:r w:rsidRPr="0032379B">
        <w:rPr>
          <w:rFonts w:ascii="Times New Roman" w:hAnsi="Times New Roman" w:cs="Times New Roman"/>
          <w:sz w:val="24"/>
          <w:szCs w:val="24"/>
        </w:rPr>
        <w:t xml:space="preserve">. Взаимодействие оперативного дежурного персонала в границах одной системы теплоснабжения осуществляется посредством телефонной связи. Диспетчерская служба находится в постоянном контакте как с ЕДДС, так и с управляющими </w:t>
      </w:r>
      <w:proofErr w:type="spellStart"/>
      <w:r w:rsidRPr="0032379B">
        <w:rPr>
          <w:rFonts w:ascii="Times New Roman" w:hAnsi="Times New Roman" w:cs="Times New Roman"/>
          <w:sz w:val="24"/>
          <w:szCs w:val="24"/>
        </w:rPr>
        <w:t>компаниями</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w:t>
      </w:r>
      <w:proofErr w:type="spellEnd"/>
      <w:r w:rsidR="004B12AB">
        <w:rPr>
          <w:rFonts w:ascii="Times New Roman" w:hAnsi="Times New Roman" w:cs="Times New Roman"/>
          <w:sz w:val="24"/>
          <w:szCs w:val="24"/>
        </w:rPr>
        <w:t xml:space="preserve"> Димитровграда.</w:t>
      </w:r>
    </w:p>
    <w:p w:rsidR="0032379B" w:rsidRPr="00AC1BEB" w:rsidRDefault="0032379B" w:rsidP="0032379B">
      <w:pPr>
        <w:spacing w:after="0"/>
        <w:jc w:val="both"/>
        <w:rPr>
          <w:rFonts w:ascii="Times New Roman" w:hAnsi="Times New Roman" w:cs="Times New Roman"/>
          <w:sz w:val="24"/>
          <w:szCs w:val="24"/>
        </w:rPr>
      </w:pPr>
    </w:p>
    <w:p w:rsidR="00093C6D" w:rsidRPr="00093C6D" w:rsidRDefault="0032379B" w:rsidP="00093C6D">
      <w:pPr>
        <w:spacing w:after="0"/>
        <w:jc w:val="both"/>
        <w:rPr>
          <w:rFonts w:ascii="Times New Roman" w:hAnsi="Times New Roman" w:cs="Times New Roman"/>
          <w:b/>
          <w:sz w:val="24"/>
          <w:szCs w:val="24"/>
        </w:rPr>
      </w:pPr>
      <w:r w:rsidRPr="00093C6D">
        <w:rPr>
          <w:rFonts w:ascii="Times New Roman" w:hAnsi="Times New Roman" w:cs="Times New Roman"/>
          <w:b/>
          <w:sz w:val="24"/>
          <w:szCs w:val="24"/>
        </w:rPr>
        <w:tab/>
      </w:r>
      <w:r w:rsidR="00D60EE5">
        <w:rPr>
          <w:rFonts w:ascii="Times New Roman" w:hAnsi="Times New Roman" w:cs="Times New Roman"/>
          <w:b/>
          <w:sz w:val="24"/>
          <w:szCs w:val="24"/>
        </w:rPr>
        <w:t>у</w:t>
      </w:r>
      <w:r w:rsidR="000E6AFC">
        <w:rPr>
          <w:rFonts w:ascii="Times New Roman" w:hAnsi="Times New Roman" w:cs="Times New Roman"/>
          <w:b/>
          <w:sz w:val="24"/>
          <w:szCs w:val="24"/>
        </w:rPr>
        <w:t xml:space="preserve">) </w:t>
      </w:r>
      <w:r w:rsidR="00093C6D" w:rsidRPr="00093C6D">
        <w:rPr>
          <w:rFonts w:ascii="Times New Roman" w:hAnsi="Times New Roman" w:cs="Times New Roman"/>
          <w:b/>
          <w:sz w:val="24"/>
          <w:szCs w:val="24"/>
        </w:rPr>
        <w:t>Уровень автоматизации и обслуживания центральных тепловых пунктов, насосных станций</w:t>
      </w:r>
    </w:p>
    <w:p w:rsidR="00093C6D" w:rsidRPr="00093C6D" w:rsidRDefault="00093C6D" w:rsidP="00093C6D">
      <w:pPr>
        <w:spacing w:after="0"/>
        <w:jc w:val="both"/>
        <w:rPr>
          <w:rFonts w:ascii="Times New Roman" w:hAnsi="Times New Roman" w:cs="Times New Roman"/>
          <w:sz w:val="24"/>
          <w:szCs w:val="24"/>
        </w:rPr>
      </w:pPr>
      <w:r>
        <w:rPr>
          <w:rFonts w:ascii="Times New Roman" w:hAnsi="Times New Roman" w:cs="Times New Roman"/>
          <w:sz w:val="24"/>
          <w:szCs w:val="24"/>
        </w:rPr>
        <w:tab/>
      </w:r>
      <w:r w:rsidRPr="00093C6D">
        <w:rPr>
          <w:rFonts w:ascii="Times New Roman" w:hAnsi="Times New Roman" w:cs="Times New Roman"/>
          <w:sz w:val="24"/>
          <w:szCs w:val="24"/>
        </w:rPr>
        <w:t xml:space="preserve">Уровень автоматизации и обслуживания центральных тепловых пунктов, насосных станций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093C6D">
        <w:rPr>
          <w:rFonts w:ascii="Times New Roman" w:hAnsi="Times New Roman" w:cs="Times New Roman"/>
          <w:sz w:val="24"/>
          <w:szCs w:val="24"/>
        </w:rPr>
        <w:t>на момент проведения актуализации схемы теплоснабжения можно охарактеризовать как низкий.</w:t>
      </w:r>
    </w:p>
    <w:p w:rsidR="00093C6D" w:rsidRPr="00093C6D" w:rsidRDefault="00093C6D" w:rsidP="00093C6D">
      <w:pPr>
        <w:spacing w:after="0"/>
        <w:jc w:val="both"/>
        <w:rPr>
          <w:rFonts w:ascii="Times New Roman" w:hAnsi="Times New Roman" w:cs="Times New Roman"/>
          <w:sz w:val="24"/>
          <w:szCs w:val="24"/>
        </w:rPr>
      </w:pPr>
      <w:r>
        <w:rPr>
          <w:rFonts w:ascii="Times New Roman" w:hAnsi="Times New Roman" w:cs="Times New Roman"/>
          <w:sz w:val="24"/>
          <w:szCs w:val="24"/>
        </w:rPr>
        <w:tab/>
      </w:r>
      <w:r w:rsidRPr="00093C6D">
        <w:rPr>
          <w:rFonts w:ascii="Times New Roman" w:hAnsi="Times New Roman" w:cs="Times New Roman"/>
          <w:sz w:val="24"/>
          <w:szCs w:val="24"/>
        </w:rPr>
        <w:t>Средства автоматизации отсутствуют. Регулирующие и запорные задвижки в тепловых камерах не автоматизированы, участки тепловых сетей не имеют системы дистанционного контроля.</w:t>
      </w:r>
    </w:p>
    <w:p w:rsidR="00093C6D" w:rsidRPr="00093C6D" w:rsidRDefault="00093C6D" w:rsidP="00093C6D">
      <w:pPr>
        <w:spacing w:after="0"/>
        <w:jc w:val="both"/>
        <w:rPr>
          <w:rFonts w:ascii="Times New Roman" w:hAnsi="Times New Roman" w:cs="Times New Roman"/>
          <w:b/>
          <w:sz w:val="24"/>
          <w:szCs w:val="24"/>
        </w:rPr>
      </w:pPr>
      <w:r>
        <w:rPr>
          <w:rFonts w:ascii="Times New Roman" w:hAnsi="Times New Roman" w:cs="Times New Roman"/>
          <w:b/>
          <w:sz w:val="24"/>
          <w:szCs w:val="24"/>
        </w:rPr>
        <w:tab/>
      </w:r>
      <w:r w:rsidR="00D60EE5">
        <w:rPr>
          <w:rFonts w:ascii="Times New Roman" w:hAnsi="Times New Roman" w:cs="Times New Roman"/>
          <w:b/>
          <w:sz w:val="24"/>
          <w:szCs w:val="24"/>
        </w:rPr>
        <w:t>ф</w:t>
      </w:r>
      <w:proofErr w:type="gramStart"/>
      <w:r w:rsidR="000E6AFC">
        <w:rPr>
          <w:rFonts w:ascii="Times New Roman" w:hAnsi="Times New Roman" w:cs="Times New Roman"/>
          <w:b/>
          <w:sz w:val="24"/>
          <w:szCs w:val="24"/>
        </w:rPr>
        <w:t>)</w:t>
      </w:r>
      <w:r w:rsidRPr="00093C6D">
        <w:rPr>
          <w:rFonts w:ascii="Times New Roman" w:hAnsi="Times New Roman" w:cs="Times New Roman"/>
          <w:b/>
          <w:sz w:val="24"/>
          <w:szCs w:val="24"/>
        </w:rPr>
        <w:t>С</w:t>
      </w:r>
      <w:proofErr w:type="gramEnd"/>
      <w:r w:rsidRPr="00093C6D">
        <w:rPr>
          <w:rFonts w:ascii="Times New Roman" w:hAnsi="Times New Roman" w:cs="Times New Roman"/>
          <w:b/>
          <w:sz w:val="24"/>
          <w:szCs w:val="24"/>
        </w:rPr>
        <w:t>ведения о наличии защиты тепловых сетей от превышения давления.</w:t>
      </w:r>
    </w:p>
    <w:p w:rsidR="00AC1BEB" w:rsidRDefault="00093C6D" w:rsidP="00093C6D">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Pr="00093C6D">
        <w:rPr>
          <w:rFonts w:ascii="Times New Roman" w:hAnsi="Times New Roman" w:cs="Times New Roman"/>
          <w:sz w:val="24"/>
          <w:szCs w:val="24"/>
        </w:rPr>
        <w:t>На момент проведения актуализации схемы теплоснабжения средства защиты тепловых сетей</w:t>
      </w:r>
      <w:r w:rsidR="004B12AB">
        <w:rPr>
          <w:rFonts w:ascii="Times New Roman" w:hAnsi="Times New Roman" w:cs="Times New Roman"/>
          <w:sz w:val="24"/>
          <w:szCs w:val="24"/>
        </w:rPr>
        <w:t>г</w:t>
      </w:r>
      <w:r>
        <w:rPr>
          <w:rFonts w:ascii="Times New Roman" w:hAnsi="Times New Roman" w:cs="Times New Roman"/>
          <w:sz w:val="24"/>
          <w:szCs w:val="24"/>
        </w:rPr>
        <w:t>о</w:t>
      </w:r>
      <w:r w:rsidR="00F423CB">
        <w:rPr>
          <w:rFonts w:ascii="Times New Roman" w:hAnsi="Times New Roman" w:cs="Times New Roman"/>
          <w:sz w:val="24"/>
          <w:szCs w:val="24"/>
        </w:rPr>
        <w:t>р</w:t>
      </w:r>
      <w:r>
        <w:rPr>
          <w:rFonts w:ascii="Times New Roman" w:hAnsi="Times New Roman" w:cs="Times New Roman"/>
          <w:sz w:val="24"/>
          <w:szCs w:val="24"/>
        </w:rPr>
        <w:t>од</w:t>
      </w:r>
      <w:r w:rsidR="004B12AB">
        <w:rPr>
          <w:rFonts w:ascii="Times New Roman" w:hAnsi="Times New Roman" w:cs="Times New Roman"/>
          <w:sz w:val="24"/>
          <w:szCs w:val="24"/>
        </w:rPr>
        <w:t>а</w:t>
      </w:r>
      <w:r>
        <w:rPr>
          <w:rFonts w:ascii="Times New Roman" w:hAnsi="Times New Roman" w:cs="Times New Roman"/>
          <w:sz w:val="24"/>
          <w:szCs w:val="24"/>
        </w:rPr>
        <w:t xml:space="preserve"> Димитровград</w:t>
      </w:r>
      <w:r w:rsidR="004B12AB">
        <w:rPr>
          <w:rFonts w:ascii="Times New Roman" w:hAnsi="Times New Roman" w:cs="Times New Roman"/>
          <w:sz w:val="24"/>
          <w:szCs w:val="24"/>
        </w:rPr>
        <w:t>а</w:t>
      </w:r>
      <w:r w:rsidRPr="00093C6D">
        <w:rPr>
          <w:rFonts w:ascii="Times New Roman" w:hAnsi="Times New Roman" w:cs="Times New Roman"/>
          <w:sz w:val="24"/>
          <w:szCs w:val="24"/>
        </w:rPr>
        <w:t xml:space="preserve"> от превышения давления в системах централизованного теплоснабжения отсутствуют.</w:t>
      </w:r>
      <w:proofErr w:type="gramEnd"/>
    </w:p>
    <w:p w:rsidR="00DA2E9D" w:rsidRPr="00DA2E9D" w:rsidRDefault="000E6AFC" w:rsidP="00DA2E9D">
      <w:pPr>
        <w:spacing w:after="0"/>
        <w:jc w:val="both"/>
        <w:rPr>
          <w:rFonts w:ascii="Times New Roman" w:hAnsi="Times New Roman" w:cs="Times New Roman"/>
          <w:b/>
          <w:sz w:val="24"/>
          <w:szCs w:val="24"/>
        </w:rPr>
      </w:pPr>
      <w:r>
        <w:rPr>
          <w:rFonts w:ascii="Times New Roman" w:hAnsi="Times New Roman" w:cs="Times New Roman"/>
          <w:b/>
          <w:sz w:val="24"/>
          <w:szCs w:val="24"/>
        </w:rPr>
        <w:tab/>
      </w:r>
      <w:r w:rsidR="00D60EE5">
        <w:rPr>
          <w:rFonts w:ascii="Times New Roman" w:hAnsi="Times New Roman" w:cs="Times New Roman"/>
          <w:b/>
          <w:sz w:val="24"/>
          <w:szCs w:val="24"/>
        </w:rPr>
        <w:t>х</w:t>
      </w:r>
      <w:r>
        <w:rPr>
          <w:rFonts w:ascii="Times New Roman" w:hAnsi="Times New Roman" w:cs="Times New Roman"/>
          <w:b/>
          <w:sz w:val="24"/>
          <w:szCs w:val="24"/>
        </w:rPr>
        <w:t xml:space="preserve">) </w:t>
      </w:r>
      <w:r w:rsidR="00DA2E9D" w:rsidRPr="00DA2E9D">
        <w:rPr>
          <w:rFonts w:ascii="Times New Roman" w:hAnsi="Times New Roman" w:cs="Times New Roman"/>
          <w:b/>
          <w:sz w:val="24"/>
          <w:szCs w:val="24"/>
        </w:rPr>
        <w:t>Перечень выявленных бесхозяйных тепловых сетей и обоснование выбора организации, уполномоченной на их эксплуатацию</w:t>
      </w:r>
    </w:p>
    <w:p w:rsidR="00DA2E9D" w:rsidRPr="00DA2E9D" w:rsidRDefault="00DA2E9D" w:rsidP="00DA2E9D">
      <w:pPr>
        <w:spacing w:after="0"/>
        <w:jc w:val="both"/>
        <w:rPr>
          <w:rFonts w:ascii="Times New Roman" w:hAnsi="Times New Roman" w:cs="Times New Roman"/>
          <w:sz w:val="24"/>
          <w:szCs w:val="24"/>
        </w:rPr>
      </w:pPr>
      <w:r>
        <w:rPr>
          <w:rFonts w:ascii="Times New Roman" w:hAnsi="Times New Roman" w:cs="Times New Roman"/>
          <w:sz w:val="24"/>
          <w:szCs w:val="24"/>
        </w:rPr>
        <w:tab/>
      </w:r>
      <w:r w:rsidRPr="00DA2E9D">
        <w:rPr>
          <w:rFonts w:ascii="Times New Roman" w:hAnsi="Times New Roman" w:cs="Times New Roman"/>
          <w:sz w:val="24"/>
          <w:szCs w:val="24"/>
        </w:rPr>
        <w:t xml:space="preserve">На момент проведения актуализации схемы теплоснабжения бесхозяйные тепловые сети на территории </w:t>
      </w:r>
      <w:r w:rsidR="004B12AB">
        <w:rPr>
          <w:rFonts w:ascii="Times New Roman" w:hAnsi="Times New Roman" w:cs="Times New Roman"/>
          <w:sz w:val="24"/>
          <w:szCs w:val="24"/>
        </w:rPr>
        <w:t>г</w:t>
      </w:r>
      <w:r w:rsidR="008C31A4">
        <w:rPr>
          <w:rFonts w:ascii="Times New Roman" w:hAnsi="Times New Roman" w:cs="Times New Roman"/>
          <w:sz w:val="24"/>
          <w:szCs w:val="24"/>
        </w:rPr>
        <w:t>ород</w:t>
      </w:r>
      <w:r w:rsidR="004B12AB">
        <w:rPr>
          <w:rFonts w:ascii="Times New Roman" w:hAnsi="Times New Roman" w:cs="Times New Roman"/>
          <w:sz w:val="24"/>
          <w:szCs w:val="24"/>
        </w:rPr>
        <w:t>а</w:t>
      </w:r>
      <w:r w:rsidR="008C31A4">
        <w:rPr>
          <w:rFonts w:ascii="Times New Roman" w:hAnsi="Times New Roman" w:cs="Times New Roman"/>
          <w:sz w:val="24"/>
          <w:szCs w:val="24"/>
        </w:rPr>
        <w:t xml:space="preserve"> Димит</w:t>
      </w:r>
      <w:r w:rsidR="004B12AB">
        <w:rPr>
          <w:rFonts w:ascii="Times New Roman" w:hAnsi="Times New Roman" w:cs="Times New Roman"/>
          <w:sz w:val="24"/>
          <w:szCs w:val="24"/>
        </w:rPr>
        <w:t>ровграда</w:t>
      </w:r>
      <w:r w:rsidRPr="00DA2E9D">
        <w:rPr>
          <w:rFonts w:ascii="Times New Roman" w:hAnsi="Times New Roman" w:cs="Times New Roman"/>
          <w:sz w:val="24"/>
          <w:szCs w:val="24"/>
        </w:rPr>
        <w:t>не выявлены.</w:t>
      </w:r>
    </w:p>
    <w:p w:rsidR="00DA2E9D" w:rsidRPr="008C31A4" w:rsidRDefault="008C31A4" w:rsidP="00DA2E9D">
      <w:pPr>
        <w:spacing w:after="0"/>
        <w:jc w:val="both"/>
        <w:rPr>
          <w:rFonts w:ascii="Times New Roman" w:hAnsi="Times New Roman" w:cs="Times New Roman"/>
          <w:b/>
          <w:sz w:val="24"/>
          <w:szCs w:val="24"/>
        </w:rPr>
      </w:pPr>
      <w:r>
        <w:rPr>
          <w:rFonts w:ascii="Times New Roman" w:hAnsi="Times New Roman" w:cs="Times New Roman"/>
          <w:b/>
          <w:sz w:val="24"/>
          <w:szCs w:val="24"/>
        </w:rPr>
        <w:tab/>
      </w:r>
      <w:r w:rsidR="00D60EE5">
        <w:rPr>
          <w:rFonts w:ascii="Times New Roman" w:hAnsi="Times New Roman" w:cs="Times New Roman"/>
          <w:b/>
          <w:sz w:val="24"/>
          <w:szCs w:val="24"/>
        </w:rPr>
        <w:t>ц</w:t>
      </w:r>
      <w:r w:rsidR="000E6AFC">
        <w:rPr>
          <w:rFonts w:ascii="Times New Roman" w:hAnsi="Times New Roman" w:cs="Times New Roman"/>
          <w:b/>
          <w:sz w:val="24"/>
          <w:szCs w:val="24"/>
        </w:rPr>
        <w:t xml:space="preserve">) </w:t>
      </w:r>
      <w:r w:rsidR="00DA2E9D" w:rsidRPr="008C31A4">
        <w:rPr>
          <w:rFonts w:ascii="Times New Roman" w:hAnsi="Times New Roman" w:cs="Times New Roman"/>
          <w:b/>
          <w:sz w:val="24"/>
          <w:szCs w:val="24"/>
        </w:rPr>
        <w:t>Данные энергетических характеристик тепловых сетей</w:t>
      </w:r>
    </w:p>
    <w:p w:rsidR="00DA2E9D" w:rsidRDefault="008C31A4" w:rsidP="00DA2E9D">
      <w:pPr>
        <w:spacing w:after="0"/>
        <w:jc w:val="both"/>
        <w:rPr>
          <w:rFonts w:ascii="Times New Roman" w:hAnsi="Times New Roman" w:cs="Times New Roman"/>
          <w:sz w:val="24"/>
          <w:szCs w:val="24"/>
        </w:rPr>
      </w:pPr>
      <w:r>
        <w:rPr>
          <w:rFonts w:ascii="Times New Roman" w:hAnsi="Times New Roman" w:cs="Times New Roman"/>
          <w:sz w:val="24"/>
          <w:szCs w:val="24"/>
        </w:rPr>
        <w:tab/>
      </w:r>
      <w:r w:rsidR="00DA2E9D" w:rsidRPr="00DA2E9D">
        <w:rPr>
          <w:rFonts w:ascii="Times New Roman" w:hAnsi="Times New Roman" w:cs="Times New Roman"/>
          <w:sz w:val="24"/>
          <w:szCs w:val="24"/>
        </w:rPr>
        <w:t>На момент актуализации схемы теплоснабжения</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DA2E9D" w:rsidRPr="00DA2E9D">
        <w:rPr>
          <w:rFonts w:ascii="Times New Roman" w:hAnsi="Times New Roman" w:cs="Times New Roman"/>
          <w:sz w:val="24"/>
          <w:szCs w:val="24"/>
        </w:rPr>
        <w:t xml:space="preserve"> сбор данных по энергетическим характеристикам тепловых сетей не осуществляется.</w:t>
      </w:r>
    </w:p>
    <w:p w:rsidR="008C31A4" w:rsidRDefault="008C31A4" w:rsidP="00DA2E9D">
      <w:pPr>
        <w:spacing w:after="0"/>
        <w:jc w:val="both"/>
        <w:rPr>
          <w:rFonts w:ascii="Times New Roman" w:hAnsi="Times New Roman" w:cs="Times New Roman"/>
          <w:sz w:val="24"/>
          <w:szCs w:val="24"/>
        </w:rPr>
      </w:pPr>
    </w:p>
    <w:p w:rsidR="008C31A4" w:rsidRDefault="008C31A4" w:rsidP="00DA2E9D">
      <w:pPr>
        <w:spacing w:after="0"/>
        <w:jc w:val="both"/>
        <w:rPr>
          <w:rFonts w:ascii="Times New Roman" w:hAnsi="Times New Roman" w:cs="Times New Roman"/>
          <w:sz w:val="24"/>
          <w:szCs w:val="24"/>
        </w:rPr>
      </w:pPr>
    </w:p>
    <w:p w:rsidR="00D17592" w:rsidRDefault="00D17592" w:rsidP="00DA2E9D">
      <w:pPr>
        <w:spacing w:after="0"/>
        <w:jc w:val="both"/>
        <w:rPr>
          <w:rFonts w:ascii="Times New Roman" w:hAnsi="Times New Roman" w:cs="Times New Roman"/>
          <w:sz w:val="24"/>
          <w:szCs w:val="24"/>
        </w:rPr>
      </w:pPr>
    </w:p>
    <w:p w:rsidR="00D17592" w:rsidRDefault="00D17592" w:rsidP="00DA2E9D">
      <w:pPr>
        <w:spacing w:after="0"/>
        <w:jc w:val="both"/>
        <w:rPr>
          <w:rFonts w:ascii="Times New Roman" w:hAnsi="Times New Roman" w:cs="Times New Roman"/>
          <w:sz w:val="24"/>
          <w:szCs w:val="24"/>
        </w:rPr>
      </w:pPr>
    </w:p>
    <w:p w:rsidR="00F2750C" w:rsidRDefault="00F2750C" w:rsidP="00DA2E9D">
      <w:pPr>
        <w:spacing w:after="0"/>
        <w:jc w:val="both"/>
        <w:rPr>
          <w:rFonts w:ascii="Times New Roman" w:hAnsi="Times New Roman" w:cs="Times New Roman"/>
          <w:sz w:val="24"/>
          <w:szCs w:val="24"/>
        </w:rPr>
      </w:pPr>
    </w:p>
    <w:p w:rsidR="005B7460" w:rsidRDefault="005B7460" w:rsidP="00DA2E9D">
      <w:pPr>
        <w:spacing w:after="0"/>
        <w:jc w:val="both"/>
        <w:rPr>
          <w:rFonts w:ascii="Times New Roman" w:hAnsi="Times New Roman" w:cs="Times New Roman"/>
          <w:sz w:val="24"/>
          <w:szCs w:val="24"/>
        </w:rPr>
      </w:pPr>
    </w:p>
    <w:p w:rsidR="005B7460" w:rsidRDefault="005B7460" w:rsidP="00DA2E9D">
      <w:pPr>
        <w:spacing w:after="0"/>
        <w:jc w:val="both"/>
        <w:rPr>
          <w:rFonts w:ascii="Times New Roman" w:hAnsi="Times New Roman" w:cs="Times New Roman"/>
          <w:sz w:val="24"/>
          <w:szCs w:val="24"/>
        </w:rPr>
      </w:pPr>
    </w:p>
    <w:p w:rsidR="005B7460" w:rsidRDefault="005B7460" w:rsidP="00DA2E9D">
      <w:pPr>
        <w:spacing w:after="0"/>
        <w:jc w:val="both"/>
        <w:rPr>
          <w:rFonts w:ascii="Times New Roman" w:hAnsi="Times New Roman" w:cs="Times New Roman"/>
          <w:sz w:val="24"/>
          <w:szCs w:val="24"/>
        </w:rPr>
      </w:pPr>
    </w:p>
    <w:p w:rsidR="005B7460" w:rsidRDefault="005B7460"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170246" w:rsidRDefault="00170246" w:rsidP="00DA2E9D">
      <w:pPr>
        <w:spacing w:after="0"/>
        <w:jc w:val="both"/>
        <w:rPr>
          <w:rFonts w:ascii="Times New Roman" w:hAnsi="Times New Roman" w:cs="Times New Roman"/>
          <w:sz w:val="24"/>
          <w:szCs w:val="24"/>
        </w:rPr>
      </w:pPr>
    </w:p>
    <w:p w:rsidR="005B7460" w:rsidRDefault="005B7460" w:rsidP="00DA2E9D">
      <w:pPr>
        <w:spacing w:after="0"/>
        <w:jc w:val="both"/>
        <w:rPr>
          <w:rFonts w:ascii="Times New Roman" w:hAnsi="Times New Roman" w:cs="Times New Roman"/>
          <w:sz w:val="24"/>
          <w:szCs w:val="24"/>
        </w:rPr>
      </w:pPr>
    </w:p>
    <w:p w:rsidR="008C31A4" w:rsidRDefault="008C31A4" w:rsidP="00DA2E9D">
      <w:pPr>
        <w:spacing w:after="0"/>
        <w:jc w:val="both"/>
        <w:rPr>
          <w:rFonts w:ascii="Times New Roman" w:hAnsi="Times New Roman" w:cs="Times New Roman"/>
          <w:sz w:val="24"/>
          <w:szCs w:val="24"/>
        </w:rPr>
      </w:pPr>
    </w:p>
    <w:p w:rsidR="00933CA0" w:rsidRDefault="00933CA0" w:rsidP="00DA2E9D">
      <w:pPr>
        <w:spacing w:after="0"/>
        <w:jc w:val="both"/>
        <w:rPr>
          <w:rFonts w:ascii="Times New Roman" w:hAnsi="Times New Roman" w:cs="Times New Roman"/>
          <w:sz w:val="24"/>
          <w:szCs w:val="24"/>
        </w:rPr>
      </w:pPr>
    </w:p>
    <w:p w:rsidR="00933CA0" w:rsidRDefault="00933CA0" w:rsidP="00DA2E9D">
      <w:pPr>
        <w:spacing w:after="0"/>
        <w:jc w:val="both"/>
        <w:rPr>
          <w:rFonts w:ascii="Times New Roman" w:hAnsi="Times New Roman" w:cs="Times New Roman"/>
          <w:sz w:val="24"/>
          <w:szCs w:val="24"/>
        </w:rPr>
      </w:pPr>
    </w:p>
    <w:p w:rsidR="00933CA0" w:rsidRDefault="00933CA0" w:rsidP="00DA2E9D">
      <w:pPr>
        <w:spacing w:after="0"/>
        <w:jc w:val="both"/>
        <w:rPr>
          <w:rFonts w:ascii="Times New Roman" w:hAnsi="Times New Roman" w:cs="Times New Roman"/>
          <w:sz w:val="24"/>
          <w:szCs w:val="24"/>
        </w:rPr>
      </w:pPr>
    </w:p>
    <w:p w:rsidR="008C31A4" w:rsidRDefault="004B12AB" w:rsidP="00DA2E9D">
      <w:pPr>
        <w:spacing w:after="0"/>
        <w:jc w:val="both"/>
        <w:rPr>
          <w:rFonts w:ascii="Times New Roman" w:hAnsi="Times New Roman" w:cs="Times New Roman"/>
          <w:b/>
          <w:sz w:val="24"/>
          <w:szCs w:val="24"/>
        </w:rPr>
      </w:pPr>
      <w:r>
        <w:rPr>
          <w:rFonts w:ascii="Times New Roman" w:hAnsi="Times New Roman" w:cs="Times New Roman"/>
          <w:b/>
          <w:sz w:val="24"/>
          <w:szCs w:val="24"/>
        </w:rPr>
        <w:t>Часть</w:t>
      </w:r>
      <w:r w:rsidR="00194A35">
        <w:rPr>
          <w:rFonts w:ascii="Times New Roman" w:hAnsi="Times New Roman" w:cs="Times New Roman"/>
          <w:b/>
          <w:sz w:val="24"/>
          <w:szCs w:val="24"/>
        </w:rPr>
        <w:t xml:space="preserve"> 4.</w:t>
      </w:r>
      <w:r w:rsidR="008C31A4" w:rsidRPr="008C31A4">
        <w:rPr>
          <w:rFonts w:ascii="Times New Roman" w:hAnsi="Times New Roman" w:cs="Times New Roman"/>
          <w:b/>
          <w:sz w:val="24"/>
          <w:szCs w:val="24"/>
        </w:rPr>
        <w:t>Зоны действия источников тепловой энергии городского округа.</w:t>
      </w:r>
    </w:p>
    <w:p w:rsidR="008C31A4" w:rsidRDefault="008C31A4" w:rsidP="00DA2E9D">
      <w:pPr>
        <w:spacing w:after="0"/>
        <w:jc w:val="both"/>
        <w:rPr>
          <w:rFonts w:ascii="Times New Roman" w:hAnsi="Times New Roman" w:cs="Times New Roman"/>
          <w:b/>
          <w:sz w:val="24"/>
          <w:szCs w:val="24"/>
        </w:rPr>
      </w:pPr>
    </w:p>
    <w:p w:rsidR="008C31A4" w:rsidRDefault="008C31A4" w:rsidP="008C31A4">
      <w:pPr>
        <w:spacing w:after="0"/>
        <w:jc w:val="both"/>
        <w:rPr>
          <w:rFonts w:ascii="Times New Roman" w:hAnsi="Times New Roman" w:cs="Times New Roman"/>
          <w:sz w:val="24"/>
          <w:szCs w:val="24"/>
        </w:rPr>
      </w:pPr>
      <w:r>
        <w:rPr>
          <w:rFonts w:ascii="Times New Roman" w:hAnsi="Times New Roman" w:cs="Times New Roman"/>
          <w:sz w:val="24"/>
          <w:szCs w:val="24"/>
        </w:rPr>
        <w:tab/>
        <w:t xml:space="preserve">Зоны действия источника тепловой </w:t>
      </w:r>
      <w:r w:rsidR="007070F1">
        <w:rPr>
          <w:rFonts w:ascii="Times New Roman" w:hAnsi="Times New Roman" w:cs="Times New Roman"/>
          <w:sz w:val="24"/>
          <w:szCs w:val="24"/>
        </w:rPr>
        <w:t>энергии представлены в таблице 4</w:t>
      </w:r>
      <w:r>
        <w:rPr>
          <w:rFonts w:ascii="Times New Roman" w:hAnsi="Times New Roman" w:cs="Times New Roman"/>
          <w:sz w:val="24"/>
          <w:szCs w:val="24"/>
        </w:rPr>
        <w:t>.</w:t>
      </w:r>
    </w:p>
    <w:p w:rsidR="008C31A4" w:rsidRPr="002779B0" w:rsidRDefault="007070F1" w:rsidP="008C31A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Таблица 4</w:t>
      </w:r>
      <w:r w:rsidR="008C31A4">
        <w:rPr>
          <w:rFonts w:ascii="Times New Roman" w:hAnsi="Times New Roman" w:cs="Times New Roman"/>
          <w:sz w:val="24"/>
          <w:szCs w:val="24"/>
        </w:rPr>
        <w:t>.</w:t>
      </w:r>
    </w:p>
    <w:tbl>
      <w:tblPr>
        <w:tblpPr w:leftFromText="180" w:rightFromText="180" w:vertAnchor="page" w:horzAnchor="margin" w:tblpY="3151"/>
        <w:tblW w:w="9821" w:type="dxa"/>
        <w:tblLayout w:type="fixed"/>
        <w:tblCellMar>
          <w:left w:w="40" w:type="dxa"/>
          <w:right w:w="40" w:type="dxa"/>
        </w:tblCellMar>
        <w:tblLook w:val="04A0"/>
      </w:tblPr>
      <w:tblGrid>
        <w:gridCol w:w="3036"/>
        <w:gridCol w:w="1930"/>
        <w:gridCol w:w="1271"/>
        <w:gridCol w:w="1403"/>
        <w:gridCol w:w="1189"/>
        <w:gridCol w:w="992"/>
      </w:tblGrid>
      <w:tr w:rsidR="008C31A4" w:rsidRPr="00C1175E" w:rsidTr="008C31A4">
        <w:trPr>
          <w:trHeight w:hRule="exact" w:val="3979"/>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Площадь</w:t>
            </w:r>
          </w:p>
          <w:p w:rsidR="008C31A4" w:rsidRDefault="008C31A4" w:rsidP="008C31A4">
            <w:pPr>
              <w:jc w:val="both"/>
              <w:rPr>
                <w:rFonts w:ascii="Times New Roman" w:hAnsi="Times New Roman" w:cs="Times New Roman"/>
                <w:spacing w:val="-10"/>
                <w:sz w:val="20"/>
                <w:szCs w:val="20"/>
              </w:rPr>
            </w:pPr>
            <w:r w:rsidRPr="002779B0">
              <w:rPr>
                <w:rFonts w:ascii="Times New Roman" w:hAnsi="Times New Roman" w:cs="Times New Roman"/>
                <w:sz w:val="20"/>
                <w:szCs w:val="20"/>
              </w:rPr>
              <w:t xml:space="preserve">зоны действия </w:t>
            </w:r>
            <w:r w:rsidRPr="002779B0">
              <w:rPr>
                <w:rFonts w:ascii="Times New Roman" w:hAnsi="Times New Roman" w:cs="Times New Roman"/>
                <w:spacing w:val="-9"/>
                <w:sz w:val="20"/>
                <w:szCs w:val="20"/>
              </w:rPr>
              <w:t xml:space="preserve">источника </w:t>
            </w:r>
            <w:r w:rsidRPr="002779B0">
              <w:rPr>
                <w:rFonts w:ascii="Times New Roman" w:hAnsi="Times New Roman" w:cs="Times New Roman"/>
                <w:spacing w:val="-10"/>
                <w:sz w:val="20"/>
                <w:szCs w:val="20"/>
              </w:rPr>
              <w:t xml:space="preserve">тепловой энергии </w:t>
            </w:r>
          </w:p>
          <w:p w:rsidR="008C31A4" w:rsidRDefault="008C31A4" w:rsidP="008C31A4">
            <w:pPr>
              <w:jc w:val="both"/>
              <w:rPr>
                <w:rFonts w:ascii="Times New Roman" w:hAnsi="Times New Roman" w:cs="Times New Roman"/>
                <w:sz w:val="20"/>
                <w:szCs w:val="20"/>
              </w:rPr>
            </w:pPr>
            <w:r w:rsidRPr="002779B0">
              <w:rPr>
                <w:rFonts w:ascii="Times New Roman" w:hAnsi="Times New Roman" w:cs="Times New Roman"/>
                <w:spacing w:val="-10"/>
                <w:sz w:val="20"/>
                <w:szCs w:val="20"/>
              </w:rPr>
              <w:t xml:space="preserve">по </w:t>
            </w:r>
            <w:r w:rsidRPr="002779B0">
              <w:rPr>
                <w:rFonts w:ascii="Times New Roman" w:hAnsi="Times New Roman" w:cs="Times New Roman"/>
                <w:spacing w:val="-11"/>
                <w:sz w:val="20"/>
                <w:szCs w:val="20"/>
              </w:rPr>
              <w:t xml:space="preserve">площадям элементов </w:t>
            </w:r>
            <w:proofErr w:type="gramStart"/>
            <w:r w:rsidRPr="002779B0">
              <w:rPr>
                <w:rFonts w:ascii="Times New Roman" w:hAnsi="Times New Roman" w:cs="Times New Roman"/>
                <w:spacing w:val="-13"/>
                <w:sz w:val="20"/>
                <w:szCs w:val="20"/>
              </w:rPr>
              <w:t>территориал</w:t>
            </w:r>
            <w:r w:rsidRPr="002779B0">
              <w:rPr>
                <w:rFonts w:ascii="Times New Roman" w:hAnsi="Times New Roman" w:cs="Times New Roman"/>
                <w:sz w:val="20"/>
                <w:szCs w:val="20"/>
              </w:rPr>
              <w:t>ьног</w:t>
            </w:r>
            <w:r>
              <w:rPr>
                <w:rFonts w:ascii="Times New Roman" w:hAnsi="Times New Roman" w:cs="Times New Roman"/>
                <w:sz w:val="20"/>
                <w:szCs w:val="20"/>
              </w:rPr>
              <w:t>о</w:t>
            </w:r>
            <w:proofErr w:type="gramEnd"/>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pacing w:val="-14"/>
                <w:sz w:val="20"/>
                <w:szCs w:val="20"/>
              </w:rPr>
              <w:t>деления, км</w:t>
            </w:r>
            <w:proofErr w:type="gramStart"/>
            <w:r w:rsidRPr="002779B0">
              <w:rPr>
                <w:rFonts w:ascii="Times New Roman" w:hAnsi="Times New Roman" w:cs="Times New Roman"/>
                <w:spacing w:val="-14"/>
                <w:sz w:val="20"/>
                <w:szCs w:val="20"/>
                <w:vertAlign w:val="superscript"/>
              </w:rPr>
              <w:t>2</w:t>
            </w:r>
            <w:proofErr w:type="gramEnd"/>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pacing w:val="-15"/>
                <w:sz w:val="20"/>
                <w:szCs w:val="20"/>
              </w:rPr>
              <w:t>Установленн</w:t>
            </w:r>
            <w:r w:rsidRPr="002779B0">
              <w:rPr>
                <w:rFonts w:ascii="Times New Roman" w:hAnsi="Times New Roman" w:cs="Times New Roman"/>
                <w:spacing w:val="-14"/>
                <w:sz w:val="20"/>
                <w:szCs w:val="20"/>
              </w:rPr>
              <w:t>ая мощность</w:t>
            </w:r>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pacing w:val="-9"/>
                <w:sz w:val="20"/>
                <w:szCs w:val="20"/>
              </w:rPr>
              <w:t>котельн</w:t>
            </w:r>
            <w:r>
              <w:rPr>
                <w:rFonts w:ascii="Times New Roman" w:hAnsi="Times New Roman" w:cs="Times New Roman"/>
                <w:spacing w:val="-9"/>
                <w:sz w:val="20"/>
                <w:szCs w:val="20"/>
              </w:rPr>
              <w:t>ых</w:t>
            </w:r>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Гкал/</w:t>
            </w:r>
            <w:proofErr w:type="gramStart"/>
            <w:r w:rsidRPr="002779B0">
              <w:rPr>
                <w:rFonts w:ascii="Times New Roman" w:hAnsi="Times New Roman" w:cs="Times New Roman"/>
                <w:sz w:val="20"/>
                <w:szCs w:val="20"/>
              </w:rPr>
              <w:t>ч</w:t>
            </w:r>
            <w:proofErr w:type="gramEnd"/>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rsidR="008C31A4" w:rsidRPr="00C57BC7" w:rsidRDefault="008C31A4" w:rsidP="008C31A4">
            <w:pPr>
              <w:jc w:val="both"/>
              <w:rPr>
                <w:rFonts w:ascii="Times New Roman" w:hAnsi="Times New Roman" w:cs="Times New Roman"/>
                <w:sz w:val="20"/>
                <w:szCs w:val="20"/>
              </w:rPr>
            </w:pPr>
            <w:r>
              <w:rPr>
                <w:rFonts w:ascii="Times New Roman" w:hAnsi="Times New Roman" w:cs="Times New Roman"/>
                <w:sz w:val="20"/>
                <w:szCs w:val="20"/>
              </w:rPr>
              <w:t>Фактическая мощность котельной, Гкал</w:t>
            </w:r>
            <w:r w:rsidRPr="00C57BC7">
              <w:rPr>
                <w:rFonts w:ascii="Times New Roman" w:hAnsi="Times New Roman" w:cs="Times New Roman"/>
                <w:sz w:val="20"/>
                <w:szCs w:val="20"/>
              </w:rPr>
              <w:t>/</w:t>
            </w:r>
            <w:r>
              <w:rPr>
                <w:rFonts w:ascii="Times New Roman" w:hAnsi="Times New Roman" w:cs="Times New Roman"/>
                <w:sz w:val="20"/>
                <w:szCs w:val="20"/>
              </w:rPr>
              <w:t>час</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pacing w:val="-11"/>
                <w:sz w:val="20"/>
                <w:szCs w:val="20"/>
              </w:rPr>
              <w:t>Подключённ</w:t>
            </w:r>
            <w:r w:rsidRPr="002779B0">
              <w:rPr>
                <w:rFonts w:ascii="Times New Roman" w:hAnsi="Times New Roman" w:cs="Times New Roman"/>
                <w:spacing w:val="-14"/>
                <w:sz w:val="20"/>
                <w:szCs w:val="20"/>
              </w:rPr>
              <w:t>ая тепловая</w:t>
            </w:r>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нагрузка</w:t>
            </w:r>
          </w:p>
          <w:p w:rsidR="008C31A4" w:rsidRPr="002779B0" w:rsidRDefault="008C31A4" w:rsidP="008C31A4">
            <w:pPr>
              <w:jc w:val="both"/>
              <w:rPr>
                <w:rFonts w:ascii="Times New Roman" w:hAnsi="Times New Roman" w:cs="Times New Roman"/>
                <w:sz w:val="20"/>
                <w:szCs w:val="20"/>
              </w:rPr>
            </w:pPr>
            <w:proofErr w:type="spellStart"/>
            <w:r>
              <w:rPr>
                <w:rFonts w:ascii="Times New Roman" w:hAnsi="Times New Roman" w:cs="Times New Roman"/>
                <w:spacing w:val="-9"/>
                <w:sz w:val="20"/>
                <w:szCs w:val="20"/>
              </w:rPr>
              <w:t>Установленная</w:t>
            </w:r>
            <w:r w:rsidRPr="002779B0">
              <w:rPr>
                <w:rFonts w:ascii="Times New Roman" w:hAnsi="Times New Roman" w:cs="Times New Roman"/>
                <w:spacing w:val="-9"/>
                <w:sz w:val="20"/>
                <w:szCs w:val="20"/>
              </w:rPr>
              <w:t>источника</w:t>
            </w:r>
            <w:proofErr w:type="spellEnd"/>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pacing w:val="-10"/>
                <w:sz w:val="20"/>
                <w:szCs w:val="20"/>
              </w:rPr>
              <w:t>тепловой</w:t>
            </w:r>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энергии,</w:t>
            </w:r>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Гкал/</w:t>
            </w:r>
            <w:proofErr w:type="gramStart"/>
            <w:r w:rsidRPr="002779B0">
              <w:rPr>
                <w:rFonts w:ascii="Times New Roman" w:hAnsi="Times New Roman" w:cs="Times New Roman"/>
                <w:sz w:val="20"/>
                <w:szCs w:val="20"/>
              </w:rPr>
              <w:t>ч</w:t>
            </w:r>
            <w:proofErr w:type="gramEnd"/>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Диамет</w:t>
            </w:r>
            <w:r>
              <w:rPr>
                <w:rFonts w:ascii="Times New Roman" w:hAnsi="Times New Roman" w:cs="Times New Roman"/>
                <w:sz w:val="20"/>
                <w:szCs w:val="20"/>
              </w:rPr>
              <w:t xml:space="preserve">р </w:t>
            </w:r>
            <w:proofErr w:type="spellStart"/>
            <w:r w:rsidRPr="002779B0">
              <w:rPr>
                <w:rFonts w:ascii="Times New Roman" w:hAnsi="Times New Roman" w:cs="Times New Roman"/>
                <w:spacing w:val="-10"/>
                <w:sz w:val="20"/>
                <w:szCs w:val="20"/>
              </w:rPr>
              <w:t>трубопровод</w:t>
            </w:r>
            <w:r w:rsidRPr="002779B0">
              <w:rPr>
                <w:rFonts w:ascii="Times New Roman" w:hAnsi="Times New Roman" w:cs="Times New Roman"/>
                <w:spacing w:val="-8"/>
                <w:sz w:val="20"/>
                <w:szCs w:val="20"/>
              </w:rPr>
              <w:t>овДу</w:t>
            </w:r>
            <w:proofErr w:type="spellEnd"/>
            <w:r w:rsidRPr="002779B0">
              <w:rPr>
                <w:rFonts w:ascii="Times New Roman" w:hAnsi="Times New Roman" w:cs="Times New Roman"/>
                <w:spacing w:val="-8"/>
                <w:sz w:val="20"/>
                <w:szCs w:val="20"/>
              </w:rPr>
              <w:t>, мм</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z w:val="20"/>
                <w:szCs w:val="20"/>
              </w:rPr>
              <w:t>Тип</w:t>
            </w:r>
            <w:r>
              <w:rPr>
                <w:rFonts w:ascii="Times New Roman" w:hAnsi="Times New Roman" w:cs="Times New Roman"/>
                <w:spacing w:val="-6"/>
                <w:sz w:val="20"/>
                <w:szCs w:val="20"/>
              </w:rPr>
              <w:t xml:space="preserve">  п</w:t>
            </w:r>
            <w:r w:rsidRPr="002779B0">
              <w:rPr>
                <w:rFonts w:ascii="Times New Roman" w:hAnsi="Times New Roman" w:cs="Times New Roman"/>
                <w:spacing w:val="-6"/>
                <w:sz w:val="20"/>
                <w:szCs w:val="20"/>
              </w:rPr>
              <w:t>рокладки</w:t>
            </w:r>
          </w:p>
          <w:p w:rsidR="008C31A4" w:rsidRPr="002779B0" w:rsidRDefault="008C31A4" w:rsidP="008C31A4">
            <w:pPr>
              <w:jc w:val="both"/>
              <w:rPr>
                <w:rFonts w:ascii="Times New Roman" w:hAnsi="Times New Roman" w:cs="Times New Roman"/>
                <w:sz w:val="20"/>
                <w:szCs w:val="20"/>
              </w:rPr>
            </w:pPr>
            <w:r w:rsidRPr="002779B0">
              <w:rPr>
                <w:rFonts w:ascii="Times New Roman" w:hAnsi="Times New Roman" w:cs="Times New Roman"/>
                <w:spacing w:val="-10"/>
                <w:sz w:val="20"/>
                <w:szCs w:val="20"/>
              </w:rPr>
              <w:t>трубопровод</w:t>
            </w:r>
            <w:r w:rsidRPr="002779B0">
              <w:rPr>
                <w:rFonts w:ascii="Times New Roman" w:hAnsi="Times New Roman" w:cs="Times New Roman"/>
                <w:sz w:val="20"/>
                <w:szCs w:val="20"/>
              </w:rPr>
              <w:t>ов</w:t>
            </w:r>
          </w:p>
        </w:tc>
      </w:tr>
      <w:tr w:rsidR="008C31A4" w:rsidRPr="00CF3744" w:rsidTr="008C31A4">
        <w:trPr>
          <w:trHeight w:hRule="exact" w:val="395"/>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F3744" w:rsidRDefault="008C31A4" w:rsidP="008C31A4">
            <w:pPr>
              <w:ind w:left="634"/>
              <w:rPr>
                <w:rFonts w:ascii="Times New Roman" w:hAnsi="Times New Roman" w:cs="Times New Roman"/>
                <w:sz w:val="20"/>
                <w:szCs w:val="20"/>
              </w:rPr>
            </w:pPr>
            <w:r w:rsidRPr="00CF3744">
              <w:rPr>
                <w:rFonts w:ascii="Times New Roman" w:hAnsi="Times New Roman" w:cs="Times New Roman"/>
                <w:sz w:val="20"/>
                <w:szCs w:val="20"/>
              </w:rPr>
              <w:t>1</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F3744" w:rsidRDefault="008C31A4" w:rsidP="008C31A4">
            <w:pPr>
              <w:ind w:left="624"/>
              <w:rPr>
                <w:rFonts w:ascii="Times New Roman" w:hAnsi="Times New Roman" w:cs="Times New Roman"/>
                <w:sz w:val="20"/>
                <w:szCs w:val="20"/>
              </w:rPr>
            </w:pPr>
            <w:r w:rsidRPr="00CF3744">
              <w:rPr>
                <w:rFonts w:ascii="Times New Roman" w:hAnsi="Times New Roman" w:cs="Times New Roman"/>
                <w:sz w:val="20"/>
                <w:szCs w:val="20"/>
              </w:rPr>
              <w:t>2</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F3744" w:rsidRDefault="008C31A4" w:rsidP="008C31A4">
            <w:pPr>
              <w:ind w:left="624"/>
              <w:rPr>
                <w:rFonts w:ascii="Times New Roman" w:hAnsi="Times New Roman" w:cs="Times New Roman"/>
                <w:sz w:val="20"/>
                <w:szCs w:val="20"/>
              </w:rPr>
            </w:pPr>
            <w:r w:rsidRPr="00CF3744">
              <w:rPr>
                <w:rFonts w:ascii="Times New Roman" w:hAnsi="Times New Roman" w:cs="Times New Roman"/>
                <w:sz w:val="20"/>
                <w:szCs w:val="20"/>
              </w:rPr>
              <w:t>3</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F3744" w:rsidRDefault="008C31A4" w:rsidP="008C31A4">
            <w:pPr>
              <w:ind w:left="629"/>
              <w:rPr>
                <w:rFonts w:ascii="Times New Roman" w:hAnsi="Times New Roman" w:cs="Times New Roman"/>
                <w:sz w:val="20"/>
                <w:szCs w:val="20"/>
              </w:rPr>
            </w:pPr>
            <w:r w:rsidRPr="00CF3744">
              <w:rPr>
                <w:rFonts w:ascii="Times New Roman" w:hAnsi="Times New Roman" w:cs="Times New Roman"/>
                <w:sz w:val="20"/>
                <w:szCs w:val="20"/>
              </w:rPr>
              <w:t>4</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F3744" w:rsidRDefault="008C31A4" w:rsidP="008C31A4">
            <w:pPr>
              <w:ind w:left="629"/>
              <w:rPr>
                <w:rFonts w:ascii="Times New Roman" w:hAnsi="Times New Roman" w:cs="Times New Roman"/>
                <w:sz w:val="20"/>
                <w:szCs w:val="20"/>
              </w:rPr>
            </w:pPr>
            <w:r w:rsidRPr="00CF3744">
              <w:rPr>
                <w:rFonts w:ascii="Times New Roman" w:hAnsi="Times New Roman" w:cs="Times New Roman"/>
                <w:sz w:val="20"/>
                <w:szCs w:val="2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F3744" w:rsidRDefault="008C31A4" w:rsidP="008C31A4">
            <w:pPr>
              <w:jc w:val="center"/>
              <w:rPr>
                <w:rFonts w:ascii="Times New Roman" w:hAnsi="Times New Roman" w:cs="Times New Roman"/>
                <w:sz w:val="20"/>
                <w:szCs w:val="20"/>
              </w:rPr>
            </w:pPr>
            <w:r w:rsidRPr="00CF3744">
              <w:rPr>
                <w:rFonts w:ascii="Times New Roman" w:hAnsi="Times New Roman" w:cs="Times New Roman"/>
                <w:sz w:val="20"/>
                <w:szCs w:val="20"/>
              </w:rPr>
              <w:t>6</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z w:val="20"/>
                <w:szCs w:val="20"/>
              </w:rPr>
            </w:pPr>
            <w:r w:rsidRPr="00C1175E">
              <w:rPr>
                <w:rFonts w:ascii="Times New Roman" w:hAnsi="Times New Roman" w:cs="Times New Roman"/>
                <w:spacing w:val="-14"/>
                <w:sz w:val="20"/>
                <w:szCs w:val="20"/>
              </w:rPr>
              <w:t xml:space="preserve">Котельная </w:t>
            </w:r>
            <w:r>
              <w:rPr>
                <w:rFonts w:ascii="Times New Roman" w:hAnsi="Times New Roman" w:cs="Times New Roman"/>
                <w:sz w:val="20"/>
                <w:szCs w:val="20"/>
              </w:rPr>
              <w:t>№3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112,0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8,6</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2,45</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300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Котельная№7</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49,0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4,50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3,43</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Котельная№8</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31,0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2,4</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0,68</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150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Котельная№9</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14,0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7,00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4,4</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Pr>
                <w:rFonts w:ascii="Times New Roman" w:hAnsi="Times New Roman" w:cs="Times New Roman"/>
                <w:spacing w:val="-14"/>
                <w:sz w:val="20"/>
                <w:szCs w:val="20"/>
              </w:rPr>
              <w:t xml:space="preserve">Котельная№12  </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76,0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4,50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1,73</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Котельная№15</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39,0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3,00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0,98</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150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Котельная№16</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130,0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7,2</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4,47</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Котельная№17</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57,0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4,9</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2,75</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150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Котельная№18</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122,0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6,00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4,9</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799"/>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Pr>
                <w:rFonts w:ascii="Times New Roman" w:hAnsi="Times New Roman" w:cs="Times New Roman"/>
                <w:spacing w:val="-14"/>
                <w:sz w:val="20"/>
                <w:szCs w:val="20"/>
              </w:rPr>
              <w:t>Котельная «Олимп»  по ул</w:t>
            </w:r>
            <w:proofErr w:type="gramStart"/>
            <w:r>
              <w:rPr>
                <w:rFonts w:ascii="Times New Roman" w:hAnsi="Times New Roman" w:cs="Times New Roman"/>
                <w:spacing w:val="-14"/>
                <w:sz w:val="20"/>
                <w:szCs w:val="20"/>
              </w:rPr>
              <w:t>.В</w:t>
            </w:r>
            <w:proofErr w:type="gramEnd"/>
            <w:r>
              <w:rPr>
                <w:rFonts w:ascii="Times New Roman" w:hAnsi="Times New Roman" w:cs="Times New Roman"/>
                <w:spacing w:val="-14"/>
                <w:sz w:val="20"/>
                <w:szCs w:val="20"/>
              </w:rPr>
              <w:t>осточная д.48 (ООО Аврора  плюс</w:t>
            </w:r>
            <w:r w:rsidRPr="00C1175E">
              <w:rPr>
                <w:rFonts w:ascii="Times New Roman" w:hAnsi="Times New Roman" w:cs="Times New Roman"/>
                <w:spacing w:val="-14"/>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360,0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20,00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17,21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500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Котельная№22</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48,0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2,58</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1,64</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Котельная№23</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248,0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20,0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4,97</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300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Котельная№25</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393,0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19,3</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12,93</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Котельная№27 </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198,0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26,3</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12,49</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Котельная ООО «Ресурс»</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Pr>
                <w:rFonts w:ascii="Times New Roman" w:hAnsi="Times New Roman" w:cs="Times New Roman"/>
                <w:sz w:val="20"/>
                <w:szCs w:val="20"/>
              </w:rPr>
              <w:t>245</w:t>
            </w:r>
            <w:r w:rsidRPr="00C1175E">
              <w:rPr>
                <w:rFonts w:ascii="Times New Roman" w:hAnsi="Times New Roman" w:cs="Times New Roman"/>
                <w:sz w:val="20"/>
                <w:szCs w:val="20"/>
              </w:rPr>
              <w:t>,</w:t>
            </w:r>
            <w:r>
              <w:rPr>
                <w:rFonts w:ascii="Times New Roman" w:hAnsi="Times New Roman" w:cs="Times New Roman"/>
                <w:sz w:val="20"/>
                <w:szCs w:val="20"/>
              </w:rPr>
              <w:t>1</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jc w:val="both"/>
              <w:rPr>
                <w:rFonts w:ascii="Times New Roman" w:hAnsi="Times New Roman" w:cs="Times New Roman"/>
                <w:sz w:val="20"/>
                <w:szCs w:val="20"/>
              </w:rPr>
            </w:pPr>
            <w:r w:rsidRPr="00C1175E">
              <w:rPr>
                <w:rFonts w:ascii="Times New Roman" w:hAnsi="Times New Roman" w:cs="Times New Roman"/>
                <w:sz w:val="20"/>
                <w:szCs w:val="20"/>
              </w:rPr>
              <w:t>245,1</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174,7</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400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506"/>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ТЭЦ ООО «НИИАР-ГЕНЕРАЦИЯ»</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406,00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359,83</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700+400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r w:rsidR="008C31A4" w:rsidRPr="00C1175E" w:rsidTr="008C31A4">
        <w:trPr>
          <w:trHeight w:hRule="exact" w:val="685"/>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Pr>
                <w:rFonts w:ascii="Times New Roman" w:hAnsi="Times New Roman" w:cs="Times New Roman"/>
                <w:spacing w:val="-14"/>
                <w:sz w:val="20"/>
                <w:szCs w:val="20"/>
              </w:rPr>
              <w:lastRenderedPageBreak/>
              <w:t xml:space="preserve">Котельная №6 </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66,0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2,15</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1,91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150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канальная</w:t>
            </w:r>
          </w:p>
        </w:tc>
      </w:tr>
      <w:tr w:rsidR="008C31A4" w:rsidRPr="00C1175E" w:rsidTr="008C31A4">
        <w:trPr>
          <w:trHeight w:hRule="exact" w:val="1120"/>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Котельная№13 </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152,0</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10,32</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6,268</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300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безканальная</w:t>
            </w:r>
            <w:proofErr w:type="spellEnd"/>
          </w:p>
        </w:tc>
      </w:tr>
      <w:tr w:rsidR="00A069D0" w:rsidRPr="00C1175E" w:rsidTr="008C31A4">
        <w:trPr>
          <w:trHeight w:hRule="exact" w:val="1120"/>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69D0" w:rsidRPr="00C1175E" w:rsidRDefault="00A069D0" w:rsidP="008C31A4">
            <w:pPr>
              <w:spacing w:line="293" w:lineRule="exact"/>
              <w:ind w:left="-39" w:right="-39"/>
              <w:rPr>
                <w:rFonts w:ascii="Times New Roman" w:hAnsi="Times New Roman" w:cs="Times New Roman"/>
                <w:spacing w:val="-14"/>
                <w:sz w:val="20"/>
                <w:szCs w:val="20"/>
              </w:rPr>
            </w:pPr>
            <w:r>
              <w:rPr>
                <w:rFonts w:ascii="Times New Roman" w:hAnsi="Times New Roman" w:cs="Times New Roman"/>
                <w:spacing w:val="-14"/>
                <w:sz w:val="20"/>
                <w:szCs w:val="20"/>
              </w:rPr>
              <w:t>БМК по ул</w:t>
            </w:r>
            <w:proofErr w:type="gramStart"/>
            <w:r>
              <w:rPr>
                <w:rFonts w:ascii="Times New Roman" w:hAnsi="Times New Roman" w:cs="Times New Roman"/>
                <w:spacing w:val="-14"/>
                <w:sz w:val="20"/>
                <w:szCs w:val="20"/>
              </w:rPr>
              <w:t>.В</w:t>
            </w:r>
            <w:proofErr w:type="gramEnd"/>
            <w:r>
              <w:rPr>
                <w:rFonts w:ascii="Times New Roman" w:hAnsi="Times New Roman" w:cs="Times New Roman"/>
                <w:spacing w:val="-14"/>
                <w:sz w:val="20"/>
                <w:szCs w:val="20"/>
              </w:rPr>
              <w:t>окзальная д.73</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69D0" w:rsidRPr="00C1175E" w:rsidRDefault="00A069D0" w:rsidP="008C31A4">
            <w:pPr>
              <w:ind w:left="408"/>
              <w:rPr>
                <w:rFonts w:ascii="Times New Roman" w:hAnsi="Times New Roman" w:cs="Times New Roman"/>
                <w:sz w:val="20"/>
                <w:szCs w:val="20"/>
              </w:rPr>
            </w:pPr>
            <w:r>
              <w:rPr>
                <w:rFonts w:ascii="Times New Roman" w:hAnsi="Times New Roman" w:cs="Times New Roman"/>
                <w:sz w:val="20"/>
                <w:szCs w:val="20"/>
              </w:rPr>
              <w:t>7,6</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69D0" w:rsidRPr="00C1175E" w:rsidRDefault="00A069D0" w:rsidP="008C31A4">
            <w:pPr>
              <w:ind w:left="475"/>
              <w:rPr>
                <w:rFonts w:ascii="Times New Roman" w:hAnsi="Times New Roman" w:cs="Times New Roman"/>
                <w:sz w:val="20"/>
                <w:szCs w:val="20"/>
              </w:rPr>
            </w:pP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69D0" w:rsidRPr="00C1175E" w:rsidRDefault="00A069D0" w:rsidP="008C31A4">
            <w:pPr>
              <w:ind w:left="475"/>
              <w:rPr>
                <w:rFonts w:ascii="Times New Roman" w:hAnsi="Times New Roman" w:cs="Times New Roman"/>
                <w:sz w:val="20"/>
                <w:szCs w:val="20"/>
              </w:rPr>
            </w:pP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69D0" w:rsidRPr="00C1175E" w:rsidRDefault="00A069D0" w:rsidP="008C31A4">
            <w:pPr>
              <w:ind w:left="-42"/>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69D0" w:rsidRPr="00C1175E" w:rsidRDefault="00A069D0" w:rsidP="008C31A4">
            <w:pPr>
              <w:jc w:val="center"/>
              <w:rPr>
                <w:rFonts w:ascii="Times New Roman" w:hAnsi="Times New Roman" w:cs="Times New Roman"/>
                <w:spacing w:val="-14"/>
                <w:sz w:val="20"/>
                <w:szCs w:val="20"/>
              </w:rPr>
            </w:pPr>
            <w:r>
              <w:rPr>
                <w:rFonts w:ascii="Times New Roman" w:hAnsi="Times New Roman" w:cs="Times New Roman"/>
                <w:spacing w:val="-14"/>
                <w:sz w:val="20"/>
                <w:szCs w:val="20"/>
              </w:rPr>
              <w:t>канальная</w:t>
            </w:r>
          </w:p>
        </w:tc>
      </w:tr>
      <w:tr w:rsidR="008C31A4" w:rsidRPr="00C1175E" w:rsidTr="008C31A4">
        <w:trPr>
          <w:trHeight w:hRule="exact" w:val="3045"/>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Котельная№1 </w:t>
            </w:r>
            <w:proofErr w:type="spellStart"/>
            <w:proofErr w:type="gramStart"/>
            <w:r w:rsidRPr="00C1175E">
              <w:rPr>
                <w:rFonts w:ascii="Times New Roman" w:hAnsi="Times New Roman" w:cs="Times New Roman"/>
                <w:spacing w:val="-14"/>
                <w:sz w:val="20"/>
                <w:szCs w:val="20"/>
              </w:rPr>
              <w:t>пос</w:t>
            </w:r>
            <w:proofErr w:type="spellEnd"/>
            <w:proofErr w:type="gramEnd"/>
            <w:r w:rsidRPr="00C1175E">
              <w:rPr>
                <w:rFonts w:ascii="Times New Roman" w:hAnsi="Times New Roman" w:cs="Times New Roman"/>
                <w:spacing w:val="-14"/>
                <w:sz w:val="20"/>
                <w:szCs w:val="20"/>
              </w:rPr>
              <w:t xml:space="preserve"> Дачный</w:t>
            </w:r>
            <w:r>
              <w:rPr>
                <w:rFonts w:ascii="Times New Roman" w:hAnsi="Times New Roman" w:cs="Times New Roman"/>
                <w:sz w:val="20"/>
                <w:szCs w:val="20"/>
              </w:rPr>
              <w:t xml:space="preserve"> ОГКП «КРКК</w:t>
            </w:r>
            <w:r w:rsidRPr="00C1175E">
              <w:rPr>
                <w:rFonts w:ascii="Times New Roman" w:hAnsi="Times New Roman" w:cs="Times New Roman"/>
                <w:sz w:val="20"/>
                <w:szCs w:val="20"/>
              </w:rPr>
              <w:t>»</w:t>
            </w:r>
          </w:p>
          <w:p w:rsidR="008C31A4" w:rsidRPr="00C1175E" w:rsidRDefault="008C31A4" w:rsidP="008C31A4">
            <w:pPr>
              <w:spacing w:line="293" w:lineRule="exact"/>
              <w:ind w:left="-39" w:right="-39"/>
              <w:rPr>
                <w:rFonts w:ascii="Times New Roman" w:hAnsi="Times New Roman" w:cs="Times New Roman"/>
                <w:spacing w:val="-14"/>
                <w:sz w:val="20"/>
                <w:szCs w:val="20"/>
              </w:rPr>
            </w:pP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3,44</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2,554</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150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безканальная</w:t>
            </w:r>
            <w:proofErr w:type="spellEnd"/>
          </w:p>
        </w:tc>
      </w:tr>
      <w:tr w:rsidR="008C31A4" w:rsidRPr="00C1175E" w:rsidTr="008C31A4">
        <w:trPr>
          <w:trHeight w:hRule="exact" w:val="1281"/>
        </w:trPr>
        <w:tc>
          <w:tcPr>
            <w:tcW w:w="30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spacing w:line="293" w:lineRule="exact"/>
              <w:ind w:left="-39" w:right="-39"/>
              <w:rPr>
                <w:rFonts w:ascii="Times New Roman" w:hAnsi="Times New Roman" w:cs="Times New Roman"/>
                <w:spacing w:val="-14"/>
                <w:sz w:val="20"/>
                <w:szCs w:val="20"/>
              </w:rPr>
            </w:pPr>
            <w:r>
              <w:rPr>
                <w:rFonts w:ascii="Times New Roman" w:hAnsi="Times New Roman" w:cs="Times New Roman"/>
                <w:spacing w:val="-14"/>
                <w:sz w:val="20"/>
                <w:szCs w:val="20"/>
              </w:rPr>
              <w:t>Котельная Аврора (ООО Аврора плюс</w:t>
            </w:r>
            <w:r w:rsidRPr="00C1175E">
              <w:rPr>
                <w:rFonts w:ascii="Times New Roman" w:hAnsi="Times New Roman" w:cs="Times New Roman"/>
                <w:spacing w:val="-14"/>
                <w:sz w:val="20"/>
                <w:szCs w:val="20"/>
              </w:rPr>
              <w:t>)</w:t>
            </w:r>
            <w:r>
              <w:rPr>
                <w:rFonts w:ascii="Times New Roman" w:hAnsi="Times New Roman" w:cs="Times New Roman"/>
                <w:spacing w:val="-14"/>
                <w:sz w:val="20"/>
                <w:szCs w:val="20"/>
              </w:rPr>
              <w:t>ул</w:t>
            </w:r>
            <w:proofErr w:type="gramStart"/>
            <w:r>
              <w:rPr>
                <w:rFonts w:ascii="Times New Roman" w:hAnsi="Times New Roman" w:cs="Times New Roman"/>
                <w:spacing w:val="-14"/>
                <w:sz w:val="20"/>
                <w:szCs w:val="20"/>
              </w:rPr>
              <w:t>.К</w:t>
            </w:r>
            <w:proofErr w:type="gramEnd"/>
            <w:r>
              <w:rPr>
                <w:rFonts w:ascii="Times New Roman" w:hAnsi="Times New Roman" w:cs="Times New Roman"/>
                <w:spacing w:val="-14"/>
                <w:sz w:val="20"/>
                <w:szCs w:val="20"/>
              </w:rPr>
              <w:t>алугина</w:t>
            </w:r>
          </w:p>
        </w:tc>
        <w:tc>
          <w:tcPr>
            <w:tcW w:w="1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08"/>
              <w:rPr>
                <w:rFonts w:ascii="Times New Roman" w:hAnsi="Times New Roman" w:cs="Times New Roman"/>
                <w:sz w:val="20"/>
                <w:szCs w:val="20"/>
              </w:rPr>
            </w:pPr>
            <w:r w:rsidRPr="00C1175E">
              <w:rPr>
                <w:rFonts w:ascii="Times New Roman" w:hAnsi="Times New Roman" w:cs="Times New Roman"/>
                <w:sz w:val="20"/>
                <w:szCs w:val="20"/>
              </w:rPr>
              <w:t>0,264</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6,0</w:t>
            </w:r>
          </w:p>
        </w:tc>
        <w:tc>
          <w:tcPr>
            <w:tcW w:w="14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75"/>
              <w:rPr>
                <w:rFonts w:ascii="Times New Roman" w:hAnsi="Times New Roman" w:cs="Times New Roman"/>
                <w:sz w:val="20"/>
                <w:szCs w:val="20"/>
              </w:rPr>
            </w:pPr>
            <w:r w:rsidRPr="00C1175E">
              <w:rPr>
                <w:rFonts w:ascii="Times New Roman" w:hAnsi="Times New Roman" w:cs="Times New Roman"/>
                <w:sz w:val="20"/>
                <w:szCs w:val="20"/>
              </w:rPr>
              <w:t>5,347</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ind w:left="-42"/>
              <w:jc w:val="center"/>
              <w:rPr>
                <w:rFonts w:ascii="Times New Roman" w:hAnsi="Times New Roman" w:cs="Times New Roman"/>
                <w:sz w:val="20"/>
                <w:szCs w:val="20"/>
              </w:rPr>
            </w:pPr>
            <w:r w:rsidRPr="00C1175E">
              <w:rPr>
                <w:rFonts w:ascii="Times New Roman" w:hAnsi="Times New Roman" w:cs="Times New Roman"/>
                <w:sz w:val="20"/>
                <w:szCs w:val="20"/>
              </w:rPr>
              <w:t>200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C31A4" w:rsidRPr="00C1175E" w:rsidRDefault="008C31A4" w:rsidP="008C31A4">
            <w:pPr>
              <w:jc w:val="center"/>
              <w:rPr>
                <w:rFonts w:ascii="Times New Roman" w:hAnsi="Times New Roman" w:cs="Times New Roman"/>
                <w:spacing w:val="-14"/>
                <w:sz w:val="20"/>
                <w:szCs w:val="20"/>
              </w:rPr>
            </w:pPr>
            <w:r w:rsidRPr="00C1175E">
              <w:rPr>
                <w:rFonts w:ascii="Times New Roman" w:hAnsi="Times New Roman" w:cs="Times New Roman"/>
                <w:spacing w:val="-14"/>
                <w:sz w:val="20"/>
                <w:szCs w:val="20"/>
              </w:rPr>
              <w:t xml:space="preserve">канальная, </w:t>
            </w:r>
            <w:proofErr w:type="spellStart"/>
            <w:r w:rsidRPr="00C1175E">
              <w:rPr>
                <w:rFonts w:ascii="Times New Roman" w:hAnsi="Times New Roman" w:cs="Times New Roman"/>
                <w:spacing w:val="-14"/>
                <w:sz w:val="20"/>
                <w:szCs w:val="20"/>
              </w:rPr>
              <w:t>возд</w:t>
            </w:r>
            <w:proofErr w:type="spellEnd"/>
            <w:r w:rsidRPr="00C1175E">
              <w:rPr>
                <w:rFonts w:ascii="Times New Roman" w:hAnsi="Times New Roman" w:cs="Times New Roman"/>
                <w:spacing w:val="-14"/>
                <w:sz w:val="20"/>
                <w:szCs w:val="20"/>
              </w:rPr>
              <w:t>.</w:t>
            </w:r>
          </w:p>
        </w:tc>
      </w:tr>
    </w:tbl>
    <w:p w:rsidR="008C31A4" w:rsidRDefault="008C31A4" w:rsidP="00DA2E9D">
      <w:pPr>
        <w:spacing w:after="0"/>
        <w:jc w:val="both"/>
        <w:rPr>
          <w:rFonts w:ascii="Times New Roman" w:hAnsi="Times New Roman" w:cs="Times New Roman"/>
          <w:b/>
          <w:sz w:val="24"/>
          <w:szCs w:val="24"/>
        </w:rPr>
      </w:pPr>
    </w:p>
    <w:p w:rsidR="008C31A4" w:rsidRDefault="008C31A4" w:rsidP="007C6F90"/>
    <w:p w:rsidR="007C6F90" w:rsidRDefault="004B12AB" w:rsidP="006D40D6">
      <w:pPr>
        <w:spacing w:after="0"/>
        <w:jc w:val="both"/>
        <w:rPr>
          <w:rFonts w:ascii="Times New Roman" w:hAnsi="Times New Roman" w:cs="Times New Roman"/>
          <w:b/>
          <w:bCs/>
          <w:iCs/>
          <w:sz w:val="24"/>
          <w:szCs w:val="24"/>
        </w:rPr>
      </w:pPr>
      <w:r>
        <w:rPr>
          <w:rFonts w:ascii="Times New Roman" w:hAnsi="Times New Roman" w:cs="Times New Roman"/>
          <w:b/>
          <w:sz w:val="24"/>
          <w:szCs w:val="24"/>
        </w:rPr>
        <w:t xml:space="preserve">Часть </w:t>
      </w:r>
      <w:r w:rsidR="007479E2" w:rsidRPr="007C6F90">
        <w:rPr>
          <w:rFonts w:ascii="Times New Roman" w:hAnsi="Times New Roman" w:cs="Times New Roman"/>
          <w:b/>
          <w:sz w:val="24"/>
          <w:szCs w:val="24"/>
        </w:rPr>
        <w:t xml:space="preserve"> 5</w:t>
      </w:r>
      <w:r w:rsidR="00194A35">
        <w:rPr>
          <w:rFonts w:ascii="Times New Roman" w:hAnsi="Times New Roman" w:cs="Times New Roman"/>
          <w:b/>
          <w:sz w:val="24"/>
          <w:szCs w:val="24"/>
        </w:rPr>
        <w:t xml:space="preserve"> .</w:t>
      </w:r>
      <w:r w:rsidR="006D40D6" w:rsidRPr="006D40D6">
        <w:rPr>
          <w:rFonts w:ascii="Times New Roman" w:hAnsi="Times New Roman" w:cs="Times New Roman"/>
          <w:b/>
          <w:bCs/>
          <w:iCs/>
          <w:sz w:val="24"/>
          <w:szCs w:val="24"/>
        </w:rPr>
        <w:t>Тепловые нагрузки потребителей тепловой энергии, групп потребителей тепловой энергии</w:t>
      </w:r>
    </w:p>
    <w:p w:rsidR="006D40D6" w:rsidRDefault="006D40D6" w:rsidP="006D40D6">
      <w:pPr>
        <w:spacing w:after="0"/>
        <w:jc w:val="both"/>
        <w:rPr>
          <w:rFonts w:ascii="Times New Roman" w:hAnsi="Times New Roman" w:cs="Times New Roman"/>
          <w:b/>
          <w:bCs/>
          <w:iCs/>
          <w:sz w:val="24"/>
          <w:szCs w:val="24"/>
        </w:rPr>
      </w:pPr>
      <w:r>
        <w:rPr>
          <w:rFonts w:ascii="Times New Roman" w:hAnsi="Times New Roman" w:cs="Times New Roman"/>
          <w:b/>
          <w:bCs/>
          <w:iCs/>
          <w:sz w:val="24"/>
          <w:szCs w:val="24"/>
        </w:rPr>
        <w:t xml:space="preserve">а) </w:t>
      </w:r>
      <w:r w:rsidRPr="006D40D6">
        <w:rPr>
          <w:rFonts w:ascii="Times New Roman" w:hAnsi="Times New Roman" w:cs="Times New Roman"/>
          <w:b/>
          <w:bCs/>
          <w:iCs/>
          <w:sz w:val="24"/>
          <w:szCs w:val="24"/>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rsidR="006D40D6" w:rsidRDefault="006D40D6" w:rsidP="006D40D6">
      <w:pPr>
        <w:spacing w:after="0"/>
        <w:jc w:val="both"/>
        <w:rPr>
          <w:rFonts w:ascii="Times New Roman" w:hAnsi="Times New Roman" w:cs="Times New Roman"/>
          <w:b/>
          <w:bCs/>
          <w:iCs/>
          <w:sz w:val="24"/>
          <w:szCs w:val="24"/>
        </w:rPr>
      </w:pPr>
    </w:p>
    <w:p w:rsidR="006D40D6" w:rsidRPr="006D40D6" w:rsidRDefault="006D40D6" w:rsidP="006D40D6">
      <w:pPr>
        <w:spacing w:after="0"/>
        <w:jc w:val="both"/>
        <w:rPr>
          <w:rFonts w:ascii="Times New Roman" w:hAnsi="Times New Roman" w:cs="Times New Roman"/>
          <w:bCs/>
          <w:iCs/>
          <w:sz w:val="24"/>
          <w:szCs w:val="24"/>
        </w:rPr>
      </w:pPr>
      <w:r>
        <w:rPr>
          <w:rFonts w:ascii="Times New Roman" w:hAnsi="Times New Roman" w:cs="Times New Roman"/>
          <w:bCs/>
          <w:iCs/>
          <w:sz w:val="24"/>
          <w:szCs w:val="24"/>
        </w:rPr>
        <w:tab/>
      </w:r>
      <w:r w:rsidRPr="006D40D6">
        <w:rPr>
          <w:rFonts w:ascii="Times New Roman" w:hAnsi="Times New Roman" w:cs="Times New Roman"/>
          <w:bCs/>
          <w:iCs/>
          <w:sz w:val="24"/>
          <w:szCs w:val="24"/>
        </w:rPr>
        <w:t xml:space="preserve">Полный перечень и параметры потребителей тепловой энергии и ГВС от источников тепловой энергии </w:t>
      </w:r>
      <w:r>
        <w:rPr>
          <w:rFonts w:ascii="Times New Roman" w:hAnsi="Times New Roman" w:cs="Times New Roman"/>
          <w:bCs/>
          <w:iCs/>
          <w:sz w:val="24"/>
          <w:szCs w:val="24"/>
        </w:rPr>
        <w:t>города Димитровграда Ульяновской области представлены в обосновывающих материалах в таблице 4.</w:t>
      </w:r>
      <w:r w:rsidRPr="006D40D6">
        <w:rPr>
          <w:rFonts w:ascii="Times New Roman" w:hAnsi="Times New Roman" w:cs="Times New Roman"/>
          <w:bCs/>
          <w:iCs/>
          <w:sz w:val="24"/>
          <w:szCs w:val="24"/>
        </w:rPr>
        <w:t>.</w:t>
      </w:r>
    </w:p>
    <w:p w:rsidR="006D40D6" w:rsidRPr="006D40D6" w:rsidRDefault="006D40D6" w:rsidP="006D40D6">
      <w:pPr>
        <w:spacing w:after="0"/>
        <w:jc w:val="both"/>
        <w:rPr>
          <w:rFonts w:ascii="Times New Roman" w:hAnsi="Times New Roman" w:cs="Times New Roman"/>
          <w:bCs/>
          <w:iCs/>
          <w:sz w:val="24"/>
          <w:szCs w:val="24"/>
        </w:rPr>
      </w:pPr>
      <w:r>
        <w:rPr>
          <w:rFonts w:ascii="Times New Roman" w:hAnsi="Times New Roman" w:cs="Times New Roman"/>
          <w:bCs/>
          <w:iCs/>
          <w:sz w:val="24"/>
          <w:szCs w:val="24"/>
        </w:rPr>
        <w:tab/>
      </w:r>
      <w:r w:rsidRPr="006D40D6">
        <w:rPr>
          <w:rFonts w:ascii="Times New Roman" w:hAnsi="Times New Roman" w:cs="Times New Roman"/>
          <w:bCs/>
          <w:iCs/>
          <w:sz w:val="24"/>
          <w:szCs w:val="24"/>
        </w:rPr>
        <w:t xml:space="preserve">Информация для расчета значения потребления тепловой энергии в расчетных элементах территориального деления при расчетных температурах наружного воздуха на момент актуализации схемы теплоснабжения </w:t>
      </w:r>
      <w:r>
        <w:rPr>
          <w:rFonts w:ascii="Times New Roman" w:hAnsi="Times New Roman" w:cs="Times New Roman"/>
          <w:bCs/>
          <w:iCs/>
          <w:sz w:val="24"/>
          <w:szCs w:val="24"/>
        </w:rPr>
        <w:t xml:space="preserve">города Димитровграда </w:t>
      </w:r>
      <w:proofErr w:type="spellStart"/>
      <w:r>
        <w:rPr>
          <w:rFonts w:ascii="Times New Roman" w:hAnsi="Times New Roman" w:cs="Times New Roman"/>
          <w:bCs/>
          <w:iCs/>
          <w:sz w:val="24"/>
          <w:szCs w:val="24"/>
        </w:rPr>
        <w:t>Ульяновскойобласти</w:t>
      </w:r>
      <w:r w:rsidRPr="006D40D6">
        <w:rPr>
          <w:rFonts w:ascii="Times New Roman" w:hAnsi="Times New Roman" w:cs="Times New Roman"/>
          <w:bCs/>
          <w:iCs/>
          <w:sz w:val="24"/>
          <w:szCs w:val="24"/>
        </w:rPr>
        <w:t>отсутствует</w:t>
      </w:r>
      <w:proofErr w:type="spellEnd"/>
      <w:r>
        <w:rPr>
          <w:rFonts w:ascii="Times New Roman" w:hAnsi="Times New Roman" w:cs="Times New Roman"/>
          <w:bCs/>
          <w:iCs/>
          <w:sz w:val="24"/>
          <w:szCs w:val="24"/>
        </w:rPr>
        <w:t>.</w:t>
      </w:r>
    </w:p>
    <w:p w:rsidR="007C6F90" w:rsidRDefault="007C6F90" w:rsidP="006D40D6">
      <w:pPr>
        <w:spacing w:after="0"/>
        <w:jc w:val="both"/>
        <w:rPr>
          <w:rFonts w:ascii="Times New Roman" w:hAnsi="Times New Roman" w:cs="Times New Roman"/>
          <w:sz w:val="24"/>
          <w:szCs w:val="24"/>
        </w:rPr>
      </w:pPr>
    </w:p>
    <w:p w:rsidR="007C6F90" w:rsidRPr="003C79B0" w:rsidRDefault="00A61063"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796DB5">
        <w:rPr>
          <w:rFonts w:ascii="Times New Roman" w:hAnsi="Times New Roman" w:cs="Times New Roman"/>
          <w:b/>
          <w:sz w:val="24"/>
          <w:szCs w:val="24"/>
        </w:rPr>
        <w:t>б)</w:t>
      </w:r>
      <w:r w:rsidR="003C79B0" w:rsidRPr="003C79B0">
        <w:rPr>
          <w:rFonts w:ascii="Times New Roman" w:hAnsi="Times New Roman" w:cs="Times New Roman"/>
          <w:b/>
          <w:sz w:val="24"/>
          <w:szCs w:val="24"/>
        </w:rPr>
        <w:t xml:space="preserve"> Описание значений расчетных тепловых нагрузок на коллекторах источников тепловой энергии</w:t>
      </w:r>
    </w:p>
    <w:p w:rsidR="003C79B0" w:rsidRDefault="003C79B0" w:rsidP="007479E2">
      <w:pPr>
        <w:spacing w:after="0"/>
        <w:jc w:val="both"/>
        <w:rPr>
          <w:rFonts w:ascii="Times New Roman" w:hAnsi="Times New Roman" w:cs="Times New Roman"/>
          <w:sz w:val="24"/>
          <w:szCs w:val="24"/>
        </w:rPr>
      </w:pPr>
    </w:p>
    <w:p w:rsidR="003C79B0" w:rsidRPr="003C79B0" w:rsidRDefault="003C79B0" w:rsidP="003C79B0">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Pr="003C79B0">
        <w:rPr>
          <w:rFonts w:ascii="Times New Roman" w:hAnsi="Times New Roman" w:cs="Times New Roman"/>
          <w:sz w:val="24"/>
          <w:szCs w:val="24"/>
        </w:rPr>
        <w:t xml:space="preserve">В соответствии с п. 2 ч. 1 ПП РФ от 03.04.2018 №405 «О внесении изменений в некоторые акты Правительства Российской Федерации»: «…к) расчетная тепловая нагрузка – тепловая нагрузка, определяемая на основе данных о фактическом отпуске </w:t>
      </w:r>
      <w:r w:rsidRPr="003C79B0">
        <w:rPr>
          <w:rFonts w:ascii="Times New Roman" w:hAnsi="Times New Roman" w:cs="Times New Roman"/>
          <w:sz w:val="24"/>
          <w:szCs w:val="24"/>
        </w:rPr>
        <w:lastRenderedPageBreak/>
        <w:t>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roofErr w:type="gramEnd"/>
    </w:p>
    <w:p w:rsidR="003C79B0" w:rsidRDefault="00A61063" w:rsidP="003C79B0">
      <w:pPr>
        <w:spacing w:after="0"/>
        <w:jc w:val="both"/>
        <w:rPr>
          <w:rFonts w:ascii="Times New Roman" w:hAnsi="Times New Roman" w:cs="Times New Roman"/>
          <w:sz w:val="24"/>
          <w:szCs w:val="24"/>
        </w:rPr>
      </w:pPr>
      <w:r>
        <w:rPr>
          <w:rFonts w:ascii="Times New Roman" w:hAnsi="Times New Roman" w:cs="Times New Roman"/>
          <w:sz w:val="24"/>
          <w:szCs w:val="24"/>
        </w:rPr>
        <w:tab/>
      </w:r>
      <w:r w:rsidR="003C79B0" w:rsidRPr="003C79B0">
        <w:rPr>
          <w:rFonts w:ascii="Times New Roman" w:hAnsi="Times New Roman" w:cs="Times New Roman"/>
          <w:sz w:val="24"/>
          <w:szCs w:val="24"/>
        </w:rPr>
        <w:t>На момент актуализации схемы теплоснабжения</w:t>
      </w:r>
      <w:r>
        <w:rPr>
          <w:rFonts w:ascii="Times New Roman" w:hAnsi="Times New Roman" w:cs="Times New Roman"/>
          <w:sz w:val="24"/>
          <w:szCs w:val="24"/>
        </w:rPr>
        <w:t xml:space="preserve"> города Димитровграда Ульяновской области</w:t>
      </w:r>
      <w:r w:rsidR="003C79B0" w:rsidRPr="003C79B0">
        <w:rPr>
          <w:rFonts w:ascii="Times New Roman" w:hAnsi="Times New Roman" w:cs="Times New Roman"/>
          <w:sz w:val="24"/>
          <w:szCs w:val="24"/>
        </w:rPr>
        <w:t>, в соответствии с предоставленной информацией, значение расчетных тепловых нагрузок на коллекторах ист</w:t>
      </w:r>
      <w:r w:rsidR="00A069D0">
        <w:rPr>
          <w:rFonts w:ascii="Times New Roman" w:hAnsi="Times New Roman" w:cs="Times New Roman"/>
          <w:sz w:val="24"/>
          <w:szCs w:val="24"/>
        </w:rPr>
        <w:t>очников тепловой энергии на 2026</w:t>
      </w:r>
      <w:r w:rsidR="003C79B0" w:rsidRPr="003C79B0">
        <w:rPr>
          <w:rFonts w:ascii="Times New Roman" w:hAnsi="Times New Roman" w:cs="Times New Roman"/>
          <w:sz w:val="24"/>
          <w:szCs w:val="24"/>
        </w:rPr>
        <w:t xml:space="preserve"> год полностью совпадают со значениями потребления тепловой энергии по объектам теплоснабжения.</w:t>
      </w:r>
    </w:p>
    <w:p w:rsidR="003C79B0" w:rsidRDefault="003C79B0" w:rsidP="007479E2">
      <w:pPr>
        <w:spacing w:after="0"/>
        <w:jc w:val="both"/>
        <w:rPr>
          <w:rFonts w:ascii="Times New Roman" w:hAnsi="Times New Roman" w:cs="Times New Roman"/>
          <w:sz w:val="24"/>
          <w:szCs w:val="24"/>
        </w:rPr>
      </w:pPr>
    </w:p>
    <w:p w:rsidR="00A61063" w:rsidRDefault="00A61063"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F4173C">
        <w:rPr>
          <w:rFonts w:ascii="Times New Roman" w:hAnsi="Times New Roman" w:cs="Times New Roman"/>
          <w:b/>
          <w:sz w:val="24"/>
          <w:szCs w:val="24"/>
        </w:rPr>
        <w:t>в)</w:t>
      </w:r>
      <w:r w:rsidRPr="00A61063">
        <w:rPr>
          <w:rFonts w:ascii="Times New Roman" w:hAnsi="Times New Roman" w:cs="Times New Roman"/>
          <w:b/>
          <w:sz w:val="24"/>
          <w:szCs w:val="24"/>
        </w:rPr>
        <w:t xml:space="preserve"> 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p>
    <w:p w:rsidR="00A61063" w:rsidRPr="00A61063" w:rsidRDefault="00A61063" w:rsidP="007479E2">
      <w:pPr>
        <w:spacing w:after="0"/>
        <w:jc w:val="both"/>
        <w:rPr>
          <w:rFonts w:ascii="Times New Roman" w:hAnsi="Times New Roman" w:cs="Times New Roman"/>
          <w:sz w:val="24"/>
          <w:szCs w:val="24"/>
        </w:rPr>
      </w:pPr>
      <w:r>
        <w:rPr>
          <w:rFonts w:ascii="Times New Roman" w:hAnsi="Times New Roman" w:cs="Times New Roman"/>
          <w:b/>
          <w:sz w:val="24"/>
          <w:szCs w:val="24"/>
        </w:rPr>
        <w:tab/>
      </w:r>
      <w:r w:rsidRPr="00A61063">
        <w:rPr>
          <w:rFonts w:ascii="Times New Roman" w:hAnsi="Times New Roman" w:cs="Times New Roman"/>
          <w:sz w:val="24"/>
          <w:szCs w:val="24"/>
        </w:rPr>
        <w:t xml:space="preserve">В </w:t>
      </w:r>
      <w:r>
        <w:rPr>
          <w:rFonts w:ascii="Times New Roman" w:hAnsi="Times New Roman" w:cs="Times New Roman"/>
          <w:sz w:val="24"/>
          <w:szCs w:val="24"/>
        </w:rPr>
        <w:t xml:space="preserve">городе Димитровграде Ульяновской области не </w:t>
      </w:r>
      <w:r w:rsidRPr="00A61063">
        <w:rPr>
          <w:rFonts w:ascii="Times New Roman" w:hAnsi="Times New Roman" w:cs="Times New Roman"/>
          <w:sz w:val="24"/>
          <w:szCs w:val="24"/>
        </w:rPr>
        <w:t>установлены индивидуальные квартирные источники тепловой энергии в жилых помещениях, расположенных в многоквартирном доме, подключенном к централизованным тепловым сетям теплоснабжения.</w:t>
      </w:r>
    </w:p>
    <w:p w:rsidR="003C79B0" w:rsidRDefault="00A61063"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F4173C">
        <w:rPr>
          <w:rFonts w:ascii="Times New Roman" w:hAnsi="Times New Roman" w:cs="Times New Roman"/>
          <w:b/>
          <w:sz w:val="24"/>
          <w:szCs w:val="24"/>
        </w:rPr>
        <w:t>г)</w:t>
      </w:r>
      <w:r w:rsidRPr="00A61063">
        <w:rPr>
          <w:rFonts w:ascii="Times New Roman" w:hAnsi="Times New Roman" w:cs="Times New Roman"/>
          <w:b/>
          <w:sz w:val="24"/>
          <w:szCs w:val="24"/>
        </w:rPr>
        <w:t xml:space="preserve"> Описание величины потребления тепловой энергии в расчетных элементах территориального деления за отопительный период и за год в целом</w:t>
      </w:r>
    </w:p>
    <w:p w:rsidR="006B1297" w:rsidRPr="006B1297" w:rsidRDefault="00A61063" w:rsidP="006B1297">
      <w:pPr>
        <w:jc w:val="both"/>
        <w:rPr>
          <w:rFonts w:ascii="Times New Roman" w:hAnsi="Times New Roman" w:cs="Times New Roman"/>
        </w:rPr>
      </w:pPr>
      <w:r>
        <w:rPr>
          <w:rFonts w:ascii="Times New Roman" w:hAnsi="Times New Roman" w:cs="Times New Roman"/>
          <w:b/>
          <w:sz w:val="24"/>
          <w:szCs w:val="24"/>
        </w:rPr>
        <w:tab/>
      </w:r>
      <w:r w:rsidRPr="00A61063">
        <w:rPr>
          <w:rFonts w:ascii="Times New Roman" w:hAnsi="Times New Roman" w:cs="Times New Roman"/>
          <w:sz w:val="24"/>
          <w:szCs w:val="24"/>
        </w:rPr>
        <w:t>Значения потребления тепловой энергии приведены для всех расчетных единиц</w:t>
      </w:r>
      <w:r w:rsidR="006B1297">
        <w:rPr>
          <w:rFonts w:ascii="Times New Roman" w:hAnsi="Times New Roman" w:cs="Times New Roman"/>
          <w:sz w:val="24"/>
          <w:szCs w:val="24"/>
        </w:rPr>
        <w:t xml:space="preserve"> на территории города Димитровграда Ульяновской области составляет</w:t>
      </w:r>
      <w:r w:rsidR="006B1297" w:rsidRPr="00F635FA">
        <w:rPr>
          <w:rFonts w:ascii="Times New Roman" w:hAnsi="Times New Roman" w:cs="Times New Roman"/>
        </w:rPr>
        <w:t>:</w:t>
      </w:r>
    </w:p>
    <w:p w:rsidR="006B1297" w:rsidRPr="003B1ECC" w:rsidRDefault="006B1297" w:rsidP="006B1297">
      <w:pPr>
        <w:jc w:val="both"/>
        <w:rPr>
          <w:rFonts w:ascii="Times New Roman" w:hAnsi="Times New Roman" w:cs="Times New Roman"/>
          <w:sz w:val="24"/>
          <w:szCs w:val="24"/>
        </w:rPr>
      </w:pPr>
      <w:r w:rsidRPr="003B1ECC">
        <w:rPr>
          <w:rFonts w:ascii="Times New Roman" w:hAnsi="Times New Roman" w:cs="Times New Roman"/>
          <w:sz w:val="24"/>
          <w:szCs w:val="24"/>
        </w:rPr>
        <w:t>*</w:t>
      </w:r>
      <w:r w:rsidRPr="003B1ECC">
        <w:rPr>
          <w:rFonts w:ascii="Times New Roman" w:hAnsi="Times New Roman" w:cs="Times New Roman"/>
          <w:sz w:val="24"/>
          <w:szCs w:val="24"/>
        </w:rPr>
        <w:tab/>
        <w:t>население</w:t>
      </w:r>
      <w:r w:rsidRPr="003B1ECC">
        <w:rPr>
          <w:rFonts w:ascii="Times New Roman" w:hAnsi="Times New Roman" w:cs="Times New Roman"/>
          <w:sz w:val="24"/>
          <w:szCs w:val="24"/>
        </w:rPr>
        <w:tab/>
        <w:t>- 60%</w:t>
      </w:r>
    </w:p>
    <w:p w:rsidR="006B1297" w:rsidRPr="003B1ECC" w:rsidRDefault="006B1297" w:rsidP="006B1297">
      <w:pPr>
        <w:jc w:val="both"/>
        <w:rPr>
          <w:rFonts w:ascii="Times New Roman" w:hAnsi="Times New Roman" w:cs="Times New Roman"/>
          <w:sz w:val="24"/>
          <w:szCs w:val="24"/>
        </w:rPr>
      </w:pPr>
      <w:r w:rsidRPr="003B1ECC">
        <w:rPr>
          <w:rFonts w:ascii="Times New Roman" w:hAnsi="Times New Roman" w:cs="Times New Roman"/>
          <w:sz w:val="24"/>
          <w:szCs w:val="24"/>
        </w:rPr>
        <w:t>*</w:t>
      </w:r>
      <w:r w:rsidRPr="003B1ECC">
        <w:rPr>
          <w:rFonts w:ascii="Times New Roman" w:hAnsi="Times New Roman" w:cs="Times New Roman"/>
          <w:sz w:val="24"/>
          <w:szCs w:val="24"/>
        </w:rPr>
        <w:tab/>
      </w:r>
      <w:proofErr w:type="spellStart"/>
      <w:proofErr w:type="gramStart"/>
      <w:r w:rsidRPr="003B1ECC">
        <w:rPr>
          <w:rFonts w:ascii="Times New Roman" w:hAnsi="Times New Roman" w:cs="Times New Roman"/>
          <w:sz w:val="24"/>
          <w:szCs w:val="24"/>
        </w:rPr>
        <w:t>соц</w:t>
      </w:r>
      <w:proofErr w:type="spellEnd"/>
      <w:proofErr w:type="gramEnd"/>
      <w:r w:rsidRPr="003B1ECC">
        <w:rPr>
          <w:rFonts w:ascii="Times New Roman" w:hAnsi="Times New Roman" w:cs="Times New Roman"/>
          <w:sz w:val="24"/>
          <w:szCs w:val="24"/>
        </w:rPr>
        <w:t>/</w:t>
      </w:r>
      <w:proofErr w:type="spellStart"/>
      <w:r w:rsidRPr="003B1ECC">
        <w:rPr>
          <w:rFonts w:ascii="Times New Roman" w:hAnsi="Times New Roman" w:cs="Times New Roman"/>
          <w:sz w:val="24"/>
          <w:szCs w:val="24"/>
        </w:rPr>
        <w:t>культбыт</w:t>
      </w:r>
      <w:proofErr w:type="spellEnd"/>
      <w:r w:rsidRPr="003B1ECC">
        <w:rPr>
          <w:rFonts w:ascii="Times New Roman" w:hAnsi="Times New Roman" w:cs="Times New Roman"/>
          <w:sz w:val="24"/>
          <w:szCs w:val="24"/>
        </w:rPr>
        <w:tab/>
        <w:t>- 15%</w:t>
      </w:r>
    </w:p>
    <w:p w:rsidR="006B1297" w:rsidRPr="006B1297" w:rsidRDefault="006B1297" w:rsidP="006B1297">
      <w:pPr>
        <w:jc w:val="both"/>
        <w:rPr>
          <w:rFonts w:ascii="Times New Roman" w:hAnsi="Times New Roman" w:cs="Times New Roman"/>
          <w:sz w:val="24"/>
          <w:szCs w:val="24"/>
        </w:rPr>
      </w:pPr>
      <w:r w:rsidRPr="003B1ECC">
        <w:rPr>
          <w:rFonts w:ascii="Times New Roman" w:hAnsi="Times New Roman" w:cs="Times New Roman"/>
          <w:sz w:val="24"/>
          <w:szCs w:val="24"/>
        </w:rPr>
        <w:t>*</w:t>
      </w:r>
      <w:r w:rsidRPr="003B1ECC">
        <w:rPr>
          <w:rFonts w:ascii="Times New Roman" w:hAnsi="Times New Roman" w:cs="Times New Roman"/>
          <w:sz w:val="24"/>
          <w:szCs w:val="24"/>
        </w:rPr>
        <w:tab/>
        <w:t>прочие</w:t>
      </w:r>
      <w:r w:rsidRPr="003B1ECC">
        <w:rPr>
          <w:rFonts w:ascii="Times New Roman" w:hAnsi="Times New Roman" w:cs="Times New Roman"/>
          <w:sz w:val="24"/>
          <w:szCs w:val="24"/>
        </w:rPr>
        <w:tab/>
        <w:t>- 25%</w:t>
      </w:r>
    </w:p>
    <w:p w:rsidR="00A61063" w:rsidRDefault="006B1297"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F4173C">
        <w:rPr>
          <w:rFonts w:ascii="Times New Roman" w:hAnsi="Times New Roman" w:cs="Times New Roman"/>
          <w:b/>
          <w:sz w:val="24"/>
          <w:szCs w:val="24"/>
        </w:rPr>
        <w:t>д)</w:t>
      </w:r>
      <w:r w:rsidRPr="006B1297">
        <w:rPr>
          <w:rFonts w:ascii="Times New Roman" w:hAnsi="Times New Roman" w:cs="Times New Roman"/>
          <w:b/>
          <w:sz w:val="24"/>
          <w:szCs w:val="24"/>
        </w:rPr>
        <w:t xml:space="preserve"> Существующие нормативы потребления тепловой энергии для населения на отопление и горячее водоснабжение</w:t>
      </w:r>
    </w:p>
    <w:p w:rsidR="006B1297" w:rsidRPr="00F726F0" w:rsidRDefault="00F726F0" w:rsidP="007479E2">
      <w:pPr>
        <w:spacing w:after="0"/>
        <w:jc w:val="both"/>
        <w:rPr>
          <w:rFonts w:ascii="Times New Roman" w:hAnsi="Times New Roman" w:cs="Times New Roman"/>
          <w:sz w:val="24"/>
          <w:szCs w:val="24"/>
        </w:rPr>
      </w:pPr>
      <w:r>
        <w:rPr>
          <w:rFonts w:ascii="Times New Roman" w:hAnsi="Times New Roman" w:cs="Times New Roman"/>
          <w:b/>
          <w:sz w:val="24"/>
          <w:szCs w:val="24"/>
        </w:rPr>
        <w:tab/>
      </w:r>
      <w:r w:rsidRPr="00F726F0">
        <w:rPr>
          <w:rFonts w:ascii="Times New Roman" w:hAnsi="Times New Roman" w:cs="Times New Roman"/>
          <w:sz w:val="24"/>
          <w:szCs w:val="24"/>
        </w:rPr>
        <w:t xml:space="preserve">Расчетные тепловые нагрузки потребителей во всех зонах теплоснабжения </w:t>
      </w:r>
      <w:r>
        <w:rPr>
          <w:rFonts w:ascii="Times New Roman" w:hAnsi="Times New Roman" w:cs="Times New Roman"/>
          <w:sz w:val="24"/>
          <w:szCs w:val="24"/>
        </w:rPr>
        <w:t xml:space="preserve">города Димитровграда Ульяновской области </w:t>
      </w:r>
      <w:r w:rsidRPr="00F726F0">
        <w:rPr>
          <w:rFonts w:ascii="Times New Roman" w:hAnsi="Times New Roman" w:cs="Times New Roman"/>
          <w:sz w:val="24"/>
          <w:szCs w:val="24"/>
        </w:rPr>
        <w:t xml:space="preserve">соответствуют </w:t>
      </w:r>
      <w:proofErr w:type="gramStart"/>
      <w:r w:rsidRPr="00F726F0">
        <w:rPr>
          <w:rFonts w:ascii="Times New Roman" w:hAnsi="Times New Roman" w:cs="Times New Roman"/>
          <w:sz w:val="24"/>
          <w:szCs w:val="24"/>
        </w:rPr>
        <w:t>договорным</w:t>
      </w:r>
      <w:proofErr w:type="gramEnd"/>
      <w:r w:rsidRPr="00F726F0">
        <w:rPr>
          <w:rFonts w:ascii="Times New Roman" w:hAnsi="Times New Roman" w:cs="Times New Roman"/>
          <w:sz w:val="24"/>
          <w:szCs w:val="24"/>
        </w:rPr>
        <w:t>.</w:t>
      </w:r>
    </w:p>
    <w:p w:rsidR="003C79B0" w:rsidRDefault="00F726F0"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F4173C">
        <w:rPr>
          <w:rFonts w:ascii="Times New Roman" w:hAnsi="Times New Roman" w:cs="Times New Roman"/>
          <w:b/>
          <w:sz w:val="24"/>
          <w:szCs w:val="24"/>
        </w:rPr>
        <w:t>е)</w:t>
      </w:r>
      <w:r w:rsidRPr="00F726F0">
        <w:rPr>
          <w:rFonts w:ascii="Times New Roman" w:hAnsi="Times New Roman" w:cs="Times New Roman"/>
          <w:b/>
          <w:sz w:val="24"/>
          <w:szCs w:val="24"/>
        </w:rPr>
        <w:t xml:space="preserve"> Описание сравнения величины договорной и расчетной тепловой нагрузки по зоне действия каждого источника тепловой энергии</w:t>
      </w:r>
    </w:p>
    <w:p w:rsidR="0052566F" w:rsidRDefault="0052566F" w:rsidP="007479E2">
      <w:pPr>
        <w:spacing w:after="0"/>
        <w:jc w:val="both"/>
        <w:rPr>
          <w:rFonts w:ascii="Times New Roman" w:hAnsi="Times New Roman" w:cs="Times New Roman"/>
          <w:sz w:val="24"/>
          <w:szCs w:val="24"/>
        </w:rPr>
      </w:pPr>
      <w:r>
        <w:rPr>
          <w:rFonts w:ascii="Times New Roman" w:hAnsi="Times New Roman" w:cs="Times New Roman"/>
          <w:sz w:val="24"/>
          <w:szCs w:val="24"/>
        </w:rPr>
        <w:tab/>
      </w:r>
      <w:r w:rsidRPr="0052566F">
        <w:rPr>
          <w:rFonts w:ascii="Times New Roman" w:hAnsi="Times New Roman" w:cs="Times New Roman"/>
          <w:sz w:val="24"/>
          <w:szCs w:val="24"/>
        </w:rPr>
        <w:t xml:space="preserve">Расчетные тепловые нагрузки потребителей во всех зонах теплоснабжения </w:t>
      </w:r>
      <w:r>
        <w:rPr>
          <w:rFonts w:ascii="Times New Roman" w:hAnsi="Times New Roman" w:cs="Times New Roman"/>
          <w:sz w:val="24"/>
          <w:szCs w:val="24"/>
        </w:rPr>
        <w:t xml:space="preserve">города Димитровграда Ульяновской области </w:t>
      </w:r>
      <w:r w:rsidRPr="0052566F">
        <w:rPr>
          <w:rFonts w:ascii="Times New Roman" w:hAnsi="Times New Roman" w:cs="Times New Roman"/>
          <w:sz w:val="24"/>
          <w:szCs w:val="24"/>
        </w:rPr>
        <w:t xml:space="preserve">соответствуют </w:t>
      </w:r>
      <w:proofErr w:type="gramStart"/>
      <w:r w:rsidRPr="0052566F">
        <w:rPr>
          <w:rFonts w:ascii="Times New Roman" w:hAnsi="Times New Roman" w:cs="Times New Roman"/>
          <w:sz w:val="24"/>
          <w:szCs w:val="24"/>
        </w:rPr>
        <w:t>договорным</w:t>
      </w:r>
      <w:proofErr w:type="gramEnd"/>
      <w:r w:rsidRPr="0052566F">
        <w:rPr>
          <w:rFonts w:ascii="Times New Roman" w:hAnsi="Times New Roman" w:cs="Times New Roman"/>
          <w:sz w:val="24"/>
          <w:szCs w:val="24"/>
        </w:rPr>
        <w:t>.</w:t>
      </w:r>
    </w:p>
    <w:p w:rsidR="00127CC7" w:rsidRPr="006D40D6" w:rsidRDefault="00127CC7" w:rsidP="007479E2">
      <w:pPr>
        <w:spacing w:after="0"/>
        <w:jc w:val="both"/>
        <w:rPr>
          <w:rFonts w:ascii="Times New Roman" w:hAnsi="Times New Roman" w:cs="Times New Roman"/>
          <w:sz w:val="24"/>
          <w:szCs w:val="24"/>
        </w:rPr>
      </w:pPr>
    </w:p>
    <w:p w:rsidR="00F726F0" w:rsidRPr="0052566F" w:rsidRDefault="0027465B" w:rsidP="007479E2">
      <w:pPr>
        <w:spacing w:after="0"/>
        <w:jc w:val="both"/>
        <w:rPr>
          <w:rFonts w:ascii="Times New Roman" w:hAnsi="Times New Roman" w:cs="Times New Roman"/>
          <w:sz w:val="24"/>
          <w:szCs w:val="24"/>
        </w:rPr>
      </w:pPr>
      <w:r>
        <w:rPr>
          <w:rFonts w:ascii="Times New Roman" w:hAnsi="Times New Roman" w:cs="Times New Roman"/>
          <w:b/>
          <w:sz w:val="24"/>
          <w:szCs w:val="24"/>
        </w:rPr>
        <w:tab/>
      </w:r>
      <w:r w:rsidR="0052566F" w:rsidRPr="0052566F">
        <w:rPr>
          <w:rFonts w:ascii="Times New Roman" w:hAnsi="Times New Roman" w:cs="Times New Roman"/>
          <w:b/>
          <w:sz w:val="24"/>
          <w:szCs w:val="24"/>
        </w:rPr>
        <w:t>Часть 6 – Балансы тепловой мощности и тепловой нагрузки в зонах действия источников тепловой энергии</w:t>
      </w:r>
    </w:p>
    <w:p w:rsidR="0052566F" w:rsidRDefault="0027465B"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6E7F65">
        <w:rPr>
          <w:rFonts w:ascii="Times New Roman" w:hAnsi="Times New Roman" w:cs="Times New Roman"/>
          <w:b/>
          <w:sz w:val="24"/>
          <w:szCs w:val="24"/>
        </w:rPr>
        <w:t>а)</w:t>
      </w:r>
      <w:r w:rsidR="0052566F" w:rsidRPr="0052566F">
        <w:rPr>
          <w:rFonts w:ascii="Times New Roman" w:hAnsi="Times New Roman" w:cs="Times New Roman"/>
          <w:b/>
          <w:sz w:val="24"/>
          <w:szCs w:val="24"/>
        </w:rPr>
        <w:t xml:space="preserve"> Баланс</w:t>
      </w:r>
      <w:r w:rsidR="006D40D6">
        <w:rPr>
          <w:rFonts w:ascii="Times New Roman" w:hAnsi="Times New Roman" w:cs="Times New Roman"/>
          <w:b/>
          <w:sz w:val="24"/>
          <w:szCs w:val="24"/>
        </w:rPr>
        <w:t>ы</w:t>
      </w:r>
      <w:r w:rsidR="0052566F" w:rsidRPr="0052566F">
        <w:rPr>
          <w:rFonts w:ascii="Times New Roman" w:hAnsi="Times New Roman" w:cs="Times New Roman"/>
          <w:b/>
          <w:sz w:val="24"/>
          <w:szCs w:val="24"/>
        </w:rPr>
        <w:t xml:space="preserve">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а в ценовых зонах теплоснабжения – по каждой системе теплоснабжения</w:t>
      </w:r>
      <w:proofErr w:type="gramEnd"/>
    </w:p>
    <w:p w:rsidR="006E7F65" w:rsidRDefault="0052566F" w:rsidP="007479E2">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Pr="0052566F">
        <w:rPr>
          <w:rFonts w:ascii="Times New Roman" w:hAnsi="Times New Roman" w:cs="Times New Roman"/>
          <w:sz w:val="24"/>
          <w:szCs w:val="24"/>
        </w:rPr>
        <w:t>Балансы установленной, располагаемой тепловой мощности, потерь тепловой энергии через изоляцию и на собственные нужды, а также присоединенной тепловой нагрузки с разбивкой на отопление, вентиляцию и ГВС приведен в таблице</w:t>
      </w:r>
      <w:r w:rsidR="005B7460">
        <w:rPr>
          <w:rFonts w:ascii="Times New Roman" w:hAnsi="Times New Roman" w:cs="Times New Roman"/>
          <w:sz w:val="24"/>
          <w:szCs w:val="24"/>
        </w:rPr>
        <w:t xml:space="preserve"> 5</w:t>
      </w:r>
      <w:r w:rsidRPr="0052566F">
        <w:rPr>
          <w:rFonts w:ascii="Times New Roman" w:hAnsi="Times New Roman" w:cs="Times New Roman"/>
          <w:sz w:val="24"/>
          <w:szCs w:val="24"/>
        </w:rPr>
        <w:t>.</w:t>
      </w:r>
      <w:proofErr w:type="gramEnd"/>
    </w:p>
    <w:p w:rsidR="0052566F" w:rsidRPr="0052566F" w:rsidRDefault="005B7460" w:rsidP="006E7F65">
      <w:pPr>
        <w:spacing w:after="0"/>
        <w:jc w:val="right"/>
        <w:rPr>
          <w:rFonts w:ascii="Times New Roman" w:hAnsi="Times New Roman" w:cs="Times New Roman"/>
          <w:sz w:val="24"/>
          <w:szCs w:val="24"/>
        </w:rPr>
      </w:pPr>
      <w:r>
        <w:rPr>
          <w:rFonts w:ascii="Times New Roman" w:hAnsi="Times New Roman" w:cs="Times New Roman"/>
          <w:sz w:val="24"/>
          <w:szCs w:val="24"/>
        </w:rPr>
        <w:t>Таблица 5</w:t>
      </w:r>
      <w:r w:rsidR="006E7F65">
        <w:rPr>
          <w:rFonts w:ascii="Times New Roman" w:hAnsi="Times New Roman" w:cs="Times New Roman"/>
          <w:sz w:val="24"/>
          <w:szCs w:val="24"/>
        </w:rPr>
        <w:t>.</w:t>
      </w:r>
    </w:p>
    <w:tbl>
      <w:tblPr>
        <w:tblW w:w="0" w:type="auto"/>
        <w:tblInd w:w="2" w:type="dxa"/>
        <w:tblLayout w:type="fixed"/>
        <w:tblCellMar>
          <w:left w:w="40" w:type="dxa"/>
          <w:right w:w="40" w:type="dxa"/>
        </w:tblCellMar>
        <w:tblLook w:val="04A0"/>
      </w:tblPr>
      <w:tblGrid>
        <w:gridCol w:w="4941"/>
        <w:gridCol w:w="24"/>
        <w:gridCol w:w="1386"/>
        <w:gridCol w:w="31"/>
        <w:gridCol w:w="1521"/>
        <w:gridCol w:w="38"/>
        <w:gridCol w:w="1377"/>
        <w:gridCol w:w="41"/>
        <w:gridCol w:w="8"/>
      </w:tblGrid>
      <w:tr w:rsidR="0027465B" w:rsidRPr="00E91415" w:rsidTr="005C50CF">
        <w:trPr>
          <w:gridAfter w:val="2"/>
          <w:wAfter w:w="49" w:type="dxa"/>
          <w:trHeight w:hRule="exact" w:val="364"/>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2136"/>
              <w:rPr>
                <w:rFonts w:ascii="Times New Roman" w:hAnsi="Times New Roman" w:cs="Times New Roman"/>
                <w:sz w:val="24"/>
                <w:szCs w:val="24"/>
              </w:rPr>
            </w:pPr>
            <w:r w:rsidRPr="00E91415">
              <w:rPr>
                <w:rFonts w:ascii="Times New Roman" w:hAnsi="Times New Roman" w:cs="Times New Roman"/>
                <w:sz w:val="24"/>
                <w:szCs w:val="24"/>
              </w:rPr>
              <w:t>1</w:t>
            </w:r>
          </w:p>
        </w:tc>
        <w:tc>
          <w:tcPr>
            <w:tcW w:w="1441" w:type="dxa"/>
            <w:gridSpan w:val="3"/>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653"/>
              <w:rPr>
                <w:rFonts w:ascii="Times New Roman" w:hAnsi="Times New Roman" w:cs="Times New Roman"/>
                <w:sz w:val="24"/>
                <w:szCs w:val="24"/>
              </w:rPr>
            </w:pPr>
            <w:r w:rsidRPr="00E91415">
              <w:rPr>
                <w:rFonts w:ascii="Times New Roman" w:hAnsi="Times New Roman" w:cs="Times New Roman"/>
                <w:sz w:val="24"/>
                <w:szCs w:val="24"/>
              </w:rPr>
              <w:t>2</w:t>
            </w:r>
          </w:p>
        </w:tc>
        <w:tc>
          <w:tcPr>
            <w:tcW w:w="1521"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53"/>
              <w:rPr>
                <w:rFonts w:ascii="Times New Roman" w:hAnsi="Times New Roman" w:cs="Times New Roman"/>
                <w:sz w:val="24"/>
                <w:szCs w:val="24"/>
              </w:rPr>
            </w:pPr>
            <w:r w:rsidRPr="00E91415">
              <w:rPr>
                <w:rFonts w:ascii="Times New Roman" w:hAnsi="Times New Roman" w:cs="Times New Roman"/>
                <w:sz w:val="24"/>
                <w:szCs w:val="24"/>
              </w:rPr>
              <w:t>3</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w:t>
            </w:r>
          </w:p>
        </w:tc>
      </w:tr>
      <w:tr w:rsidR="0027465B" w:rsidRPr="00E91415" w:rsidTr="005C50CF">
        <w:trPr>
          <w:gridAfter w:val="2"/>
          <w:wAfter w:w="49" w:type="dxa"/>
          <w:trHeight w:hRule="exact" w:val="364"/>
        </w:trPr>
        <w:tc>
          <w:tcPr>
            <w:tcW w:w="9318" w:type="dxa"/>
            <w:gridSpan w:val="7"/>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lastRenderedPageBreak/>
              <w:t>Котельная №3 ОГКП «КРКК»</w:t>
            </w:r>
          </w:p>
        </w:tc>
      </w:tr>
      <w:tr w:rsidR="0027465B" w:rsidRPr="00E91415" w:rsidTr="005C50CF">
        <w:trPr>
          <w:gridAfter w:val="2"/>
          <w:wAfter w:w="49" w:type="dxa"/>
          <w:trHeight w:hRule="exact" w:val="353"/>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41" w:type="dxa"/>
            <w:gridSpan w:val="3"/>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8,6</w:t>
            </w:r>
          </w:p>
        </w:tc>
        <w:tc>
          <w:tcPr>
            <w:tcW w:w="1521"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8,6</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8,6</w:t>
            </w:r>
          </w:p>
        </w:tc>
      </w:tr>
      <w:tr w:rsidR="0027465B" w:rsidRPr="00E91415" w:rsidTr="005C50CF">
        <w:trPr>
          <w:gridAfter w:val="2"/>
          <w:wAfter w:w="49" w:type="dxa"/>
          <w:trHeight w:hRule="exact" w:val="684"/>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93" w:lineRule="exact"/>
              <w:ind w:left="101" w:right="82"/>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41" w:type="dxa"/>
            <w:gridSpan w:val="3"/>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6,40</w:t>
            </w:r>
          </w:p>
        </w:tc>
        <w:tc>
          <w:tcPr>
            <w:tcW w:w="1521"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6,40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6,40</w:t>
            </w:r>
          </w:p>
        </w:tc>
      </w:tr>
      <w:tr w:rsidR="0027465B" w:rsidRPr="00E91415" w:rsidTr="005C50CF">
        <w:trPr>
          <w:gridAfter w:val="2"/>
          <w:wAfter w:w="49" w:type="dxa"/>
          <w:trHeight w:hRule="exact" w:val="347"/>
        </w:trPr>
        <w:tc>
          <w:tcPr>
            <w:tcW w:w="49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2,87</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2,87</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2,87</w:t>
            </w:r>
          </w:p>
        </w:tc>
      </w:tr>
      <w:tr w:rsidR="0027465B" w:rsidRPr="00E91415" w:rsidTr="005C50CF">
        <w:trPr>
          <w:gridAfter w:val="2"/>
          <w:wAfter w:w="49" w:type="dxa"/>
          <w:trHeight w:hRule="exact" w:val="678"/>
        </w:trPr>
        <w:tc>
          <w:tcPr>
            <w:tcW w:w="49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360" w:right="346"/>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3"/>
              <w:rPr>
                <w:rFonts w:ascii="Times New Roman" w:hAnsi="Times New Roman" w:cs="Times New Roman"/>
                <w:sz w:val="24"/>
                <w:szCs w:val="24"/>
              </w:rPr>
            </w:pPr>
            <w:r w:rsidRPr="00E91415">
              <w:rPr>
                <w:rFonts w:ascii="Times New Roman" w:hAnsi="Times New Roman" w:cs="Times New Roman"/>
                <w:sz w:val="24"/>
                <w:szCs w:val="24"/>
              </w:rPr>
              <w:t>-</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3"/>
              <w:rPr>
                <w:rFonts w:ascii="Times New Roman" w:hAnsi="Times New Roman" w:cs="Times New Roman"/>
                <w:sz w:val="24"/>
                <w:szCs w:val="24"/>
              </w:rPr>
            </w:pPr>
            <w:r w:rsidRPr="00E91415">
              <w:rPr>
                <w:rFonts w:ascii="Times New Roman" w:hAnsi="Times New Roman" w:cs="Times New Roman"/>
                <w:sz w:val="24"/>
                <w:szCs w:val="24"/>
              </w:rPr>
              <w:t>-</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E91415" w:rsidTr="005C50CF">
        <w:trPr>
          <w:gridAfter w:val="2"/>
          <w:wAfter w:w="49" w:type="dxa"/>
          <w:trHeight w:hRule="exact" w:val="678"/>
        </w:trPr>
        <w:tc>
          <w:tcPr>
            <w:tcW w:w="49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499" w:right="485"/>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3,47</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3,47</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3,47</w:t>
            </w:r>
          </w:p>
        </w:tc>
      </w:tr>
      <w:tr w:rsidR="0027465B" w:rsidRPr="00E91415" w:rsidTr="005C50CF">
        <w:trPr>
          <w:gridAfter w:val="2"/>
          <w:wAfter w:w="49" w:type="dxa"/>
          <w:trHeight w:hRule="exact" w:val="690"/>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93" w:lineRule="exact"/>
              <w:ind w:left="499" w:right="485"/>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41" w:type="dxa"/>
            <w:gridSpan w:val="3"/>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54,8</w:t>
            </w:r>
          </w:p>
        </w:tc>
        <w:tc>
          <w:tcPr>
            <w:tcW w:w="1521"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9"/>
              <w:rPr>
                <w:rFonts w:ascii="Times New Roman" w:hAnsi="Times New Roman" w:cs="Times New Roman"/>
                <w:sz w:val="24"/>
                <w:szCs w:val="24"/>
              </w:rPr>
            </w:pPr>
            <w:r w:rsidRPr="00E91415">
              <w:rPr>
                <w:rFonts w:ascii="Times New Roman" w:hAnsi="Times New Roman" w:cs="Times New Roman"/>
                <w:sz w:val="24"/>
                <w:szCs w:val="24"/>
              </w:rPr>
              <w:t>54,8</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54,8</w:t>
            </w:r>
          </w:p>
        </w:tc>
      </w:tr>
      <w:tr w:rsidR="0027465B" w:rsidRPr="00E91415" w:rsidTr="005C50CF">
        <w:trPr>
          <w:gridAfter w:val="2"/>
          <w:wAfter w:w="49" w:type="dxa"/>
          <w:trHeight w:hRule="exact" w:val="364"/>
        </w:trPr>
        <w:tc>
          <w:tcPr>
            <w:tcW w:w="9318" w:type="dxa"/>
            <w:gridSpan w:val="7"/>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Котельная№7 ОГКП «КРКК»</w:t>
            </w:r>
          </w:p>
        </w:tc>
      </w:tr>
      <w:tr w:rsidR="0027465B" w:rsidRPr="00E91415" w:rsidTr="005C50CF">
        <w:trPr>
          <w:gridAfter w:val="2"/>
          <w:wAfter w:w="49" w:type="dxa"/>
          <w:trHeight w:hRule="exact" w:val="353"/>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92"/>
              <w:rPr>
                <w:rFonts w:ascii="Times New Roman" w:hAnsi="Times New Roman" w:cs="Times New Roman"/>
                <w:sz w:val="24"/>
                <w:szCs w:val="24"/>
              </w:rPr>
            </w:pPr>
            <w:r w:rsidRPr="00E91415">
              <w:rPr>
                <w:rFonts w:ascii="Times New Roman" w:hAnsi="Times New Roman" w:cs="Times New Roman"/>
                <w:spacing w:val="-13"/>
                <w:sz w:val="24"/>
                <w:szCs w:val="24"/>
              </w:rPr>
              <w:t>Установленная тепловая мощность, Гкал/</w:t>
            </w:r>
            <w:proofErr w:type="gramStart"/>
            <w:r w:rsidRPr="00E91415">
              <w:rPr>
                <w:rFonts w:ascii="Times New Roman" w:hAnsi="Times New Roman" w:cs="Times New Roman"/>
                <w:spacing w:val="-13"/>
                <w:sz w:val="24"/>
                <w:szCs w:val="24"/>
              </w:rPr>
              <w:t>ч</w:t>
            </w:r>
            <w:proofErr w:type="gramEnd"/>
          </w:p>
        </w:tc>
        <w:tc>
          <w:tcPr>
            <w:tcW w:w="1410"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4,50</w:t>
            </w:r>
          </w:p>
        </w:tc>
        <w:tc>
          <w:tcPr>
            <w:tcW w:w="1552"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4,50</w:t>
            </w:r>
          </w:p>
        </w:tc>
        <w:tc>
          <w:tcPr>
            <w:tcW w:w="1415"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4,50</w:t>
            </w:r>
          </w:p>
        </w:tc>
      </w:tr>
      <w:tr w:rsidR="0027465B" w:rsidRPr="00E91415" w:rsidTr="005C50CF">
        <w:trPr>
          <w:gridAfter w:val="2"/>
          <w:wAfter w:w="49" w:type="dxa"/>
          <w:trHeight w:hRule="exact" w:val="624"/>
        </w:trPr>
        <w:tc>
          <w:tcPr>
            <w:tcW w:w="49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278" w:right="259"/>
              <w:rPr>
                <w:rFonts w:ascii="Times New Roman" w:hAnsi="Times New Roman" w:cs="Times New Roman"/>
                <w:sz w:val="24"/>
                <w:szCs w:val="24"/>
              </w:rPr>
            </w:pPr>
            <w:r w:rsidRPr="00E91415">
              <w:rPr>
                <w:rFonts w:ascii="Times New Roman" w:hAnsi="Times New Roman" w:cs="Times New Roman"/>
                <w:spacing w:val="-11"/>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0"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3,70</w:t>
            </w:r>
          </w:p>
        </w:tc>
        <w:tc>
          <w:tcPr>
            <w:tcW w:w="1552"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3,70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3,70</w:t>
            </w:r>
          </w:p>
        </w:tc>
      </w:tr>
      <w:tr w:rsidR="0027465B" w:rsidRPr="00E91415" w:rsidTr="005C50CF">
        <w:trPr>
          <w:gridAfter w:val="2"/>
          <w:wAfter w:w="49" w:type="dxa"/>
          <w:trHeight w:hRule="exact" w:val="347"/>
        </w:trPr>
        <w:tc>
          <w:tcPr>
            <w:tcW w:w="49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86"/>
              <w:rPr>
                <w:rFonts w:ascii="Times New Roman" w:hAnsi="Times New Roman" w:cs="Times New Roman"/>
                <w:sz w:val="24"/>
                <w:szCs w:val="24"/>
              </w:rPr>
            </w:pPr>
            <w:r w:rsidRPr="00E91415">
              <w:rPr>
                <w:rFonts w:ascii="Times New Roman" w:hAnsi="Times New Roman" w:cs="Times New Roman"/>
                <w:spacing w:val="-11"/>
                <w:sz w:val="24"/>
                <w:szCs w:val="24"/>
              </w:rPr>
              <w:t>Базовая тепловая нагрузка, Гкал/</w:t>
            </w:r>
            <w:proofErr w:type="gramStart"/>
            <w:r w:rsidRPr="00E91415">
              <w:rPr>
                <w:rFonts w:ascii="Times New Roman" w:hAnsi="Times New Roman" w:cs="Times New Roman"/>
                <w:spacing w:val="-11"/>
                <w:sz w:val="24"/>
                <w:szCs w:val="24"/>
              </w:rPr>
              <w:t>ч</w:t>
            </w:r>
            <w:proofErr w:type="gramEnd"/>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2,09</w:t>
            </w:r>
          </w:p>
        </w:tc>
        <w:tc>
          <w:tcPr>
            <w:tcW w:w="1552"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2,09</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2,09</w:t>
            </w:r>
          </w:p>
        </w:tc>
      </w:tr>
      <w:tr w:rsidR="0027465B" w:rsidRPr="00E91415" w:rsidTr="005C50CF">
        <w:trPr>
          <w:gridAfter w:val="2"/>
          <w:wAfter w:w="49" w:type="dxa"/>
          <w:trHeight w:hRule="exact" w:val="624"/>
        </w:trPr>
        <w:tc>
          <w:tcPr>
            <w:tcW w:w="494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48" w:right="24"/>
              <w:rPr>
                <w:rFonts w:ascii="Times New Roman" w:hAnsi="Times New Roman" w:cs="Times New Roman"/>
                <w:sz w:val="24"/>
                <w:szCs w:val="24"/>
              </w:rPr>
            </w:pPr>
            <w:r w:rsidRPr="00E91415">
              <w:rPr>
                <w:rFonts w:ascii="Times New Roman" w:hAnsi="Times New Roman" w:cs="Times New Roman"/>
                <w:spacing w:val="-10"/>
                <w:sz w:val="24"/>
                <w:szCs w:val="24"/>
              </w:rPr>
              <w:t xml:space="preserve">Прогнозируемый прирост тепловой нагрузки,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2"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E91415" w:rsidTr="005C50CF">
        <w:trPr>
          <w:gridAfter w:val="2"/>
          <w:wAfter w:w="49" w:type="dxa"/>
          <w:trHeight w:hRule="exact" w:val="624"/>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 xml:space="preserve">Резерв (+) / дефицит (-) тепловой мощности,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0"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1,56</w:t>
            </w:r>
          </w:p>
        </w:tc>
        <w:tc>
          <w:tcPr>
            <w:tcW w:w="1552"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1,56</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1,56</w:t>
            </w:r>
          </w:p>
        </w:tc>
      </w:tr>
      <w:tr w:rsidR="0027465B" w:rsidRPr="00E91415" w:rsidTr="005C50CF">
        <w:trPr>
          <w:gridAfter w:val="2"/>
          <w:wAfter w:w="49" w:type="dxa"/>
          <w:trHeight w:hRule="exact" w:val="635"/>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Резерв</w:t>
            </w:r>
            <w:proofErr w:type="gramStart"/>
            <w:r w:rsidRPr="00E91415">
              <w:rPr>
                <w:rFonts w:ascii="Times New Roman" w:hAnsi="Times New Roman" w:cs="Times New Roman"/>
                <w:spacing w:val="-11"/>
                <w:sz w:val="24"/>
                <w:szCs w:val="24"/>
              </w:rPr>
              <w:t xml:space="preserve"> (+) / </w:t>
            </w:r>
            <w:proofErr w:type="gramEnd"/>
            <w:r w:rsidRPr="00E91415">
              <w:rPr>
                <w:rFonts w:ascii="Times New Roman" w:hAnsi="Times New Roman" w:cs="Times New Roman"/>
                <w:spacing w:val="-11"/>
                <w:sz w:val="24"/>
                <w:szCs w:val="24"/>
              </w:rPr>
              <w:t xml:space="preserve">дефицит (-) тепловой мощности, </w:t>
            </w:r>
            <w:r w:rsidRPr="00E91415">
              <w:rPr>
                <w:rFonts w:ascii="Times New Roman" w:hAnsi="Times New Roman" w:cs="Times New Roman"/>
                <w:sz w:val="24"/>
                <w:szCs w:val="24"/>
              </w:rPr>
              <w:t>%</w:t>
            </w:r>
          </w:p>
        </w:tc>
        <w:tc>
          <w:tcPr>
            <w:tcW w:w="1410"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42,7</w:t>
            </w:r>
          </w:p>
        </w:tc>
        <w:tc>
          <w:tcPr>
            <w:tcW w:w="1552"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42,7</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42,7</w:t>
            </w:r>
          </w:p>
        </w:tc>
      </w:tr>
      <w:tr w:rsidR="0027465B" w:rsidRPr="00E91415" w:rsidTr="005C50CF">
        <w:trPr>
          <w:gridAfter w:val="2"/>
          <w:wAfter w:w="49" w:type="dxa"/>
          <w:trHeight w:hRule="exact" w:val="635"/>
        </w:trPr>
        <w:tc>
          <w:tcPr>
            <w:tcW w:w="4941"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pacing w:val="-11"/>
                <w:sz w:val="24"/>
                <w:szCs w:val="24"/>
              </w:rPr>
            </w:pPr>
            <w:r w:rsidRPr="00E91415">
              <w:rPr>
                <w:rFonts w:ascii="Times New Roman" w:hAnsi="Times New Roman" w:cs="Times New Roman"/>
                <w:spacing w:val="-11"/>
                <w:sz w:val="24"/>
                <w:szCs w:val="24"/>
              </w:rPr>
              <w:t>1</w:t>
            </w:r>
          </w:p>
          <w:p w:rsidR="0027465B" w:rsidRPr="00E91415" w:rsidRDefault="0027465B" w:rsidP="005C50CF">
            <w:pPr>
              <w:spacing w:line="269" w:lineRule="exact"/>
              <w:ind w:left="106" w:right="86"/>
              <w:rPr>
                <w:rFonts w:ascii="Times New Roman" w:hAnsi="Times New Roman" w:cs="Times New Roman"/>
                <w:spacing w:val="-11"/>
                <w:sz w:val="24"/>
                <w:szCs w:val="24"/>
              </w:rPr>
            </w:pPr>
            <w:r w:rsidRPr="00E91415">
              <w:rPr>
                <w:rFonts w:ascii="Times New Roman" w:hAnsi="Times New Roman" w:cs="Times New Roman"/>
                <w:spacing w:val="-11"/>
                <w:sz w:val="24"/>
                <w:szCs w:val="24"/>
              </w:rPr>
              <w:t>4</w:t>
            </w:r>
          </w:p>
        </w:tc>
        <w:tc>
          <w:tcPr>
            <w:tcW w:w="1410"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w:t>
            </w:r>
          </w:p>
        </w:tc>
        <w:tc>
          <w:tcPr>
            <w:tcW w:w="1552"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w:t>
            </w:r>
          </w:p>
        </w:tc>
      </w:tr>
      <w:tr w:rsidR="0027465B" w:rsidRPr="00D31824" w:rsidTr="005C50CF">
        <w:trPr>
          <w:trHeight w:hRule="exact" w:val="326"/>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Котельная№8 ОГКП «КРКК»</w:t>
            </w:r>
          </w:p>
        </w:tc>
      </w:tr>
      <w:tr w:rsidR="0027465B" w:rsidRPr="00D31824" w:rsidTr="005C50CF">
        <w:trPr>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92"/>
              <w:rPr>
                <w:rFonts w:ascii="Times New Roman" w:hAnsi="Times New Roman" w:cs="Times New Roman"/>
                <w:sz w:val="24"/>
                <w:szCs w:val="24"/>
              </w:rPr>
            </w:pPr>
            <w:r w:rsidRPr="00E91415">
              <w:rPr>
                <w:rFonts w:ascii="Times New Roman" w:hAnsi="Times New Roman" w:cs="Times New Roman"/>
                <w:spacing w:val="-13"/>
                <w:sz w:val="24"/>
                <w:szCs w:val="24"/>
              </w:rPr>
              <w:t>Установленная тепловая мощность,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2,4</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2,4</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2,4</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278" w:right="259"/>
              <w:rPr>
                <w:rFonts w:ascii="Times New Roman" w:hAnsi="Times New Roman" w:cs="Times New Roman"/>
                <w:sz w:val="24"/>
                <w:szCs w:val="24"/>
              </w:rPr>
            </w:pPr>
            <w:r w:rsidRPr="00E91415">
              <w:rPr>
                <w:rFonts w:ascii="Times New Roman" w:hAnsi="Times New Roman" w:cs="Times New Roman"/>
                <w:spacing w:val="-11"/>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2,50</w:t>
            </w:r>
          </w:p>
        </w:tc>
      </w:tr>
      <w:tr w:rsidR="0027465B" w:rsidRPr="00D31824" w:rsidTr="005C50CF">
        <w:trPr>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86"/>
              <w:rPr>
                <w:rFonts w:ascii="Times New Roman" w:hAnsi="Times New Roman" w:cs="Times New Roman"/>
                <w:sz w:val="24"/>
                <w:szCs w:val="24"/>
              </w:rPr>
            </w:pPr>
            <w:r w:rsidRPr="00E91415">
              <w:rPr>
                <w:rFonts w:ascii="Times New Roman" w:hAnsi="Times New Roman" w:cs="Times New Roman"/>
                <w:spacing w:val="-11"/>
                <w:sz w:val="24"/>
                <w:szCs w:val="24"/>
              </w:rPr>
              <w:t>Базовая тепловая нагрузка, Гкал/</w:t>
            </w:r>
            <w:proofErr w:type="gramStart"/>
            <w:r w:rsidRPr="00E91415">
              <w:rPr>
                <w:rFonts w:ascii="Times New Roman" w:hAnsi="Times New Roman" w:cs="Times New Roman"/>
                <w:spacing w:val="-11"/>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0,75</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0,75</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0,75</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48" w:right="29"/>
              <w:rPr>
                <w:rFonts w:ascii="Times New Roman" w:hAnsi="Times New Roman" w:cs="Times New Roman"/>
                <w:sz w:val="24"/>
                <w:szCs w:val="24"/>
              </w:rPr>
            </w:pPr>
            <w:r w:rsidRPr="00E91415">
              <w:rPr>
                <w:rFonts w:ascii="Times New Roman" w:hAnsi="Times New Roman" w:cs="Times New Roman"/>
                <w:spacing w:val="-10"/>
                <w:sz w:val="24"/>
                <w:szCs w:val="24"/>
              </w:rPr>
              <w:t xml:space="preserve">Прогнозируемый прирост тепловой нагрузки,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 xml:space="preserve">Резерв (+) / дефицит (-) тепловой мощности,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1,73</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1,73</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1,73</w:t>
            </w:r>
          </w:p>
        </w:tc>
      </w:tr>
      <w:tr w:rsidR="0027465B" w:rsidRPr="00D31824" w:rsidTr="005C50CF">
        <w:trPr>
          <w:trHeight w:hRule="exact" w:val="56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Резерв</w:t>
            </w:r>
            <w:proofErr w:type="gramStart"/>
            <w:r w:rsidRPr="00E91415">
              <w:rPr>
                <w:rFonts w:ascii="Times New Roman" w:hAnsi="Times New Roman" w:cs="Times New Roman"/>
                <w:spacing w:val="-11"/>
                <w:sz w:val="24"/>
                <w:szCs w:val="24"/>
              </w:rPr>
              <w:t xml:space="preserve"> (+) / </w:t>
            </w:r>
            <w:proofErr w:type="gramEnd"/>
            <w:r w:rsidRPr="00E91415">
              <w:rPr>
                <w:rFonts w:ascii="Times New Roman" w:hAnsi="Times New Roman" w:cs="Times New Roman"/>
                <w:spacing w:val="-11"/>
                <w:sz w:val="24"/>
                <w:szCs w:val="24"/>
              </w:rPr>
              <w:t xml:space="preserve">дефицит (-) тепловой мощности, </w:t>
            </w:r>
            <w:r w:rsidRPr="00E91415">
              <w:rPr>
                <w:rFonts w:ascii="Times New Roman" w:hAnsi="Times New Roman" w:cs="Times New Roman"/>
                <w:sz w:val="24"/>
                <w:szCs w:val="24"/>
              </w:rPr>
              <w:t>%</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69,7</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69,7</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69,7</w:t>
            </w:r>
          </w:p>
        </w:tc>
      </w:tr>
      <w:tr w:rsidR="0027465B" w:rsidRPr="00D31824" w:rsidTr="005C50CF">
        <w:trPr>
          <w:trHeight w:hRule="exact" w:val="326"/>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
              <w:rPr>
                <w:rFonts w:ascii="Times New Roman" w:hAnsi="Times New Roman" w:cs="Times New Roman"/>
                <w:sz w:val="24"/>
                <w:szCs w:val="24"/>
              </w:rPr>
            </w:pPr>
            <w:r>
              <w:rPr>
                <w:rFonts w:ascii="Times New Roman" w:hAnsi="Times New Roman" w:cs="Times New Roman"/>
                <w:b/>
                <w:sz w:val="24"/>
                <w:szCs w:val="24"/>
              </w:rPr>
              <w:t>Котельная№9 ОГКП  «КРКК</w:t>
            </w:r>
            <w:r w:rsidRPr="00E91415">
              <w:rPr>
                <w:rFonts w:ascii="Times New Roman" w:hAnsi="Times New Roman" w:cs="Times New Roman"/>
                <w:b/>
                <w:sz w:val="24"/>
                <w:szCs w:val="24"/>
              </w:rPr>
              <w:t>»</w:t>
            </w:r>
          </w:p>
        </w:tc>
      </w:tr>
      <w:tr w:rsidR="0027465B" w:rsidRPr="00D31824" w:rsidTr="005C50CF">
        <w:trPr>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92"/>
              <w:rPr>
                <w:rFonts w:ascii="Times New Roman" w:hAnsi="Times New Roman" w:cs="Times New Roman"/>
                <w:sz w:val="24"/>
                <w:szCs w:val="24"/>
              </w:rPr>
            </w:pPr>
            <w:r w:rsidRPr="00E91415">
              <w:rPr>
                <w:rFonts w:ascii="Times New Roman" w:hAnsi="Times New Roman" w:cs="Times New Roman"/>
                <w:spacing w:val="-13"/>
                <w:sz w:val="24"/>
                <w:szCs w:val="24"/>
              </w:rPr>
              <w:t>Установленная тепловая мощность,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7,00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7,00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7,00</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278" w:right="259"/>
              <w:rPr>
                <w:rFonts w:ascii="Times New Roman" w:hAnsi="Times New Roman" w:cs="Times New Roman"/>
                <w:sz w:val="24"/>
                <w:szCs w:val="24"/>
              </w:rPr>
            </w:pPr>
            <w:r w:rsidRPr="00E91415">
              <w:rPr>
                <w:rFonts w:ascii="Times New Roman" w:hAnsi="Times New Roman" w:cs="Times New Roman"/>
                <w:spacing w:val="-11"/>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5,00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5,00</w:t>
            </w:r>
          </w:p>
        </w:tc>
      </w:tr>
      <w:tr w:rsidR="0027465B" w:rsidRPr="00D31824" w:rsidTr="005C50CF">
        <w:trPr>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86"/>
              <w:rPr>
                <w:rFonts w:ascii="Times New Roman" w:hAnsi="Times New Roman" w:cs="Times New Roman"/>
                <w:sz w:val="24"/>
                <w:szCs w:val="24"/>
              </w:rPr>
            </w:pPr>
            <w:r w:rsidRPr="00E91415">
              <w:rPr>
                <w:rFonts w:ascii="Times New Roman" w:hAnsi="Times New Roman" w:cs="Times New Roman"/>
                <w:spacing w:val="-11"/>
                <w:sz w:val="24"/>
                <w:szCs w:val="24"/>
              </w:rPr>
              <w:t>Базовая тепловая нагрузка, Гкал/</w:t>
            </w:r>
            <w:proofErr w:type="gramStart"/>
            <w:r w:rsidRPr="00E91415">
              <w:rPr>
                <w:rFonts w:ascii="Times New Roman" w:hAnsi="Times New Roman" w:cs="Times New Roman"/>
                <w:spacing w:val="-11"/>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3,62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3,62</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3,62</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48" w:right="24"/>
              <w:rPr>
                <w:rFonts w:ascii="Times New Roman" w:hAnsi="Times New Roman" w:cs="Times New Roman"/>
                <w:sz w:val="24"/>
                <w:szCs w:val="24"/>
              </w:rPr>
            </w:pPr>
            <w:r w:rsidRPr="00E91415">
              <w:rPr>
                <w:rFonts w:ascii="Times New Roman" w:hAnsi="Times New Roman" w:cs="Times New Roman"/>
                <w:spacing w:val="-10"/>
                <w:sz w:val="24"/>
                <w:szCs w:val="24"/>
              </w:rPr>
              <w:t xml:space="preserve">Прогнозируемый прирост тепловой нагрузки,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 xml:space="preserve">Резерв (+) / дефицит (-) тепловой мощности,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1,29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1,29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1,29</w:t>
            </w:r>
          </w:p>
        </w:tc>
      </w:tr>
      <w:tr w:rsidR="0027465B" w:rsidRPr="00D31824" w:rsidTr="005C50CF">
        <w:trPr>
          <w:trHeight w:hRule="exact" w:val="56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Резерв</w:t>
            </w:r>
            <w:proofErr w:type="gramStart"/>
            <w:r w:rsidRPr="00E91415">
              <w:rPr>
                <w:rFonts w:ascii="Times New Roman" w:hAnsi="Times New Roman" w:cs="Times New Roman"/>
                <w:spacing w:val="-11"/>
                <w:sz w:val="24"/>
                <w:szCs w:val="24"/>
              </w:rPr>
              <w:t xml:space="preserve"> (+) / </w:t>
            </w:r>
            <w:proofErr w:type="gramEnd"/>
            <w:r w:rsidRPr="00E91415">
              <w:rPr>
                <w:rFonts w:ascii="Times New Roman" w:hAnsi="Times New Roman" w:cs="Times New Roman"/>
                <w:spacing w:val="-11"/>
                <w:sz w:val="24"/>
                <w:szCs w:val="24"/>
              </w:rPr>
              <w:t xml:space="preserve">дефицит (-) тепловой мощности, </w:t>
            </w:r>
            <w:r w:rsidRPr="00E91415">
              <w:rPr>
                <w:rFonts w:ascii="Times New Roman" w:hAnsi="Times New Roman" w:cs="Times New Roman"/>
                <w:sz w:val="24"/>
                <w:szCs w:val="24"/>
              </w:rPr>
              <w:t>%</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26,3</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26,3</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26,3</w:t>
            </w:r>
          </w:p>
        </w:tc>
      </w:tr>
      <w:tr w:rsidR="0027465B" w:rsidRPr="00D31824" w:rsidTr="005C50CF">
        <w:trPr>
          <w:trHeight w:hRule="exact" w:val="322"/>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lastRenderedPageBreak/>
              <w:t>Котельная№12 ОГКП «КРКК»</w:t>
            </w:r>
          </w:p>
        </w:tc>
      </w:tr>
      <w:tr w:rsidR="0027465B" w:rsidRPr="00D31824" w:rsidTr="005C50CF">
        <w:trPr>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4,50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4,50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4,50</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3,70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3,70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3,70</w:t>
            </w:r>
          </w:p>
        </w:tc>
      </w:tr>
      <w:tr w:rsidR="0027465B" w:rsidRPr="00D31824" w:rsidTr="005C50CF">
        <w:trPr>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2,28</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2,28</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2,28</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55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1,37</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1,37</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1,37</w:t>
            </w:r>
          </w:p>
        </w:tc>
      </w:tr>
      <w:tr w:rsidR="0027465B" w:rsidRPr="00D31824" w:rsidTr="005C50CF">
        <w:trPr>
          <w:trHeight w:hRule="exact" w:val="576"/>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37,6</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37,6</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37,6</w:t>
            </w:r>
          </w:p>
        </w:tc>
      </w:tr>
      <w:tr w:rsidR="0027465B" w:rsidRPr="00D31824" w:rsidTr="005C50CF">
        <w:trPr>
          <w:trHeight w:hRule="exact" w:val="576"/>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pacing w:val="-13"/>
                <w:sz w:val="24"/>
                <w:szCs w:val="24"/>
              </w:rPr>
            </w:pPr>
            <w:r w:rsidRPr="00E91415">
              <w:rPr>
                <w:rFonts w:ascii="Times New Roman" w:hAnsi="Times New Roman" w:cs="Times New Roman"/>
                <w:spacing w:val="-13"/>
                <w:sz w:val="24"/>
                <w:szCs w:val="24"/>
              </w:rPr>
              <w:t>1</w:t>
            </w:r>
          </w:p>
          <w:p w:rsidR="0027465B" w:rsidRPr="00E91415" w:rsidRDefault="0027465B" w:rsidP="005C50CF">
            <w:pPr>
              <w:spacing w:line="293" w:lineRule="exact"/>
              <w:ind w:left="499" w:right="480"/>
              <w:rPr>
                <w:rFonts w:ascii="Times New Roman" w:hAnsi="Times New Roman" w:cs="Times New Roman"/>
                <w:spacing w:val="-13"/>
                <w:sz w:val="24"/>
                <w:szCs w:val="24"/>
              </w:rPr>
            </w:pPr>
            <w:r w:rsidRPr="00E91415">
              <w:rPr>
                <w:rFonts w:ascii="Times New Roman" w:hAnsi="Times New Roman" w:cs="Times New Roman"/>
                <w:spacing w:val="-13"/>
                <w:sz w:val="24"/>
                <w:szCs w:val="24"/>
              </w:rPr>
              <w:t>4</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w:t>
            </w:r>
          </w:p>
          <w:p w:rsidR="0027465B" w:rsidRPr="00E91415" w:rsidRDefault="0027465B" w:rsidP="005C50CF">
            <w:pPr>
              <w:ind w:left="504"/>
              <w:rPr>
                <w:rFonts w:ascii="Times New Roman" w:hAnsi="Times New Roman" w:cs="Times New Roman"/>
                <w:sz w:val="24"/>
                <w:szCs w:val="24"/>
              </w:rPr>
            </w:pP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w:t>
            </w:r>
          </w:p>
          <w:p w:rsidR="0027465B" w:rsidRPr="00E91415" w:rsidRDefault="0027465B" w:rsidP="005C50CF">
            <w:pPr>
              <w:jc w:val="center"/>
              <w:rPr>
                <w:rFonts w:ascii="Times New Roman" w:hAnsi="Times New Roman" w:cs="Times New Roman"/>
                <w:sz w:val="24"/>
                <w:szCs w:val="24"/>
              </w:rPr>
            </w:pPr>
          </w:p>
        </w:tc>
      </w:tr>
      <w:tr w:rsidR="0027465B" w:rsidRPr="00D31824" w:rsidTr="005C50CF">
        <w:trPr>
          <w:trHeight w:hRule="exact" w:val="322"/>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Котельная№15 ОГКП «КРКК»</w:t>
            </w:r>
          </w:p>
        </w:tc>
      </w:tr>
      <w:tr w:rsidR="0027465B" w:rsidRPr="00D31824" w:rsidTr="005C50CF">
        <w:trPr>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3,00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3,00</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2,50</w:t>
            </w:r>
          </w:p>
        </w:tc>
      </w:tr>
      <w:tr w:rsidR="0027465B" w:rsidRPr="00D31824" w:rsidTr="005C50CF">
        <w:trPr>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71"/>
              <w:rPr>
                <w:rFonts w:ascii="Times New Roman" w:hAnsi="Times New Roman" w:cs="Times New Roman"/>
                <w:sz w:val="24"/>
                <w:szCs w:val="24"/>
              </w:rPr>
            </w:pPr>
            <w:r w:rsidRPr="00E91415">
              <w:rPr>
                <w:rFonts w:ascii="Times New Roman" w:hAnsi="Times New Roman" w:cs="Times New Roman"/>
                <w:sz w:val="24"/>
                <w:szCs w:val="24"/>
              </w:rPr>
              <w:t>1,9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71"/>
              <w:rPr>
                <w:rFonts w:ascii="Times New Roman" w:hAnsi="Times New Roman" w:cs="Times New Roman"/>
                <w:sz w:val="24"/>
                <w:szCs w:val="24"/>
              </w:rPr>
            </w:pPr>
            <w:r w:rsidRPr="00E91415">
              <w:rPr>
                <w:rFonts w:ascii="Times New Roman" w:hAnsi="Times New Roman" w:cs="Times New Roman"/>
                <w:sz w:val="24"/>
                <w:szCs w:val="24"/>
              </w:rPr>
              <w:t>1,9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1,9</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1,39</w:t>
            </w:r>
          </w:p>
        </w:tc>
      </w:tr>
      <w:tr w:rsidR="0027465B" w:rsidRPr="00D31824" w:rsidTr="005C50CF">
        <w:trPr>
          <w:trHeight w:hRule="exact" w:val="61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56,7</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56,7</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56,7</w:t>
            </w:r>
          </w:p>
        </w:tc>
      </w:tr>
      <w:tr w:rsidR="0027465B" w:rsidRPr="00D31824" w:rsidTr="005C50CF">
        <w:trPr>
          <w:trHeight w:hRule="exact" w:val="322"/>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firstLine="49"/>
              <w:rPr>
                <w:rFonts w:ascii="Times New Roman" w:hAnsi="Times New Roman" w:cs="Times New Roman"/>
                <w:sz w:val="24"/>
                <w:szCs w:val="24"/>
              </w:rPr>
            </w:pPr>
            <w:r w:rsidRPr="00E91415">
              <w:rPr>
                <w:rFonts w:ascii="Times New Roman" w:hAnsi="Times New Roman" w:cs="Times New Roman"/>
                <w:b/>
                <w:sz w:val="24"/>
                <w:szCs w:val="24"/>
              </w:rPr>
              <w:t>Котельная№16 ОГКП «КРКК»</w:t>
            </w:r>
          </w:p>
        </w:tc>
      </w:tr>
      <w:tr w:rsidR="0027465B" w:rsidRPr="00D31824" w:rsidTr="005C50CF">
        <w:trPr>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7,2</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7,2</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7,2</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5,60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5,60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5,60</w:t>
            </w:r>
          </w:p>
        </w:tc>
      </w:tr>
      <w:tr w:rsidR="0027465B" w:rsidRPr="00D31824" w:rsidTr="005C50CF">
        <w:trPr>
          <w:trHeight w:hRule="exact" w:val="31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6,18</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6,18</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6,18</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-0,74</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70"/>
              <w:rPr>
                <w:rFonts w:ascii="Times New Roman" w:hAnsi="Times New Roman" w:cs="Times New Roman"/>
                <w:sz w:val="24"/>
                <w:szCs w:val="24"/>
              </w:rPr>
            </w:pPr>
            <w:r w:rsidRPr="00E91415">
              <w:rPr>
                <w:rFonts w:ascii="Times New Roman" w:hAnsi="Times New Roman" w:cs="Times New Roman"/>
                <w:sz w:val="24"/>
                <w:szCs w:val="24"/>
              </w:rPr>
              <w:t>-0,74</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-0,74</w:t>
            </w:r>
          </w:p>
        </w:tc>
      </w:tr>
      <w:tr w:rsidR="0027465B" w:rsidRPr="00D31824" w:rsidTr="005C50CF">
        <w:trPr>
          <w:trHeight w:hRule="exact" w:val="61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-13,6</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70"/>
              <w:rPr>
                <w:rFonts w:ascii="Times New Roman" w:hAnsi="Times New Roman" w:cs="Times New Roman"/>
                <w:sz w:val="24"/>
                <w:szCs w:val="24"/>
              </w:rPr>
            </w:pPr>
            <w:r w:rsidRPr="00E91415">
              <w:rPr>
                <w:rFonts w:ascii="Times New Roman" w:hAnsi="Times New Roman" w:cs="Times New Roman"/>
                <w:sz w:val="24"/>
                <w:szCs w:val="24"/>
              </w:rPr>
              <w:t>-13,6</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-13,6</w:t>
            </w:r>
          </w:p>
        </w:tc>
      </w:tr>
      <w:tr w:rsidR="0027465B" w:rsidRPr="00D31824" w:rsidTr="005C50CF">
        <w:trPr>
          <w:trHeight w:hRule="exact" w:val="322"/>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Котельная№17 ОГКП «КРКК»</w:t>
            </w:r>
          </w:p>
        </w:tc>
      </w:tr>
      <w:tr w:rsidR="0027465B" w:rsidRPr="00D31824" w:rsidTr="005C50CF">
        <w:trPr>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4,9</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4,9</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5,00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5,00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5,00</w:t>
            </w:r>
          </w:p>
        </w:tc>
      </w:tr>
      <w:tr w:rsidR="0027465B" w:rsidRPr="00D31824" w:rsidTr="005C50CF">
        <w:trPr>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3,02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3,02</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3,02</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1,9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1,9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1,9</w:t>
            </w:r>
          </w:p>
        </w:tc>
      </w:tr>
      <w:tr w:rsidR="0027465B" w:rsidRPr="00D31824" w:rsidTr="005C50CF">
        <w:trPr>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38,5</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38,5</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38,5</w:t>
            </w:r>
          </w:p>
        </w:tc>
      </w:tr>
      <w:tr w:rsidR="0027465B" w:rsidRPr="00D31824" w:rsidTr="005C50CF">
        <w:trPr>
          <w:trHeight w:hRule="exact" w:val="272"/>
        </w:trPr>
        <w:tc>
          <w:tcPr>
            <w:tcW w:w="9367" w:type="dxa"/>
            <w:gridSpan w:val="9"/>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Котельная№18 «ОГКП КРКК»</w:t>
            </w:r>
          </w:p>
        </w:tc>
      </w:tr>
      <w:tr w:rsidR="0027465B" w:rsidRPr="00D31824" w:rsidTr="005C50CF">
        <w:trPr>
          <w:trHeight w:hRule="exact" w:val="289"/>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6,00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6,00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6,00</w:t>
            </w:r>
          </w:p>
        </w:tc>
      </w:tr>
      <w:tr w:rsidR="0027465B" w:rsidRPr="00D31824" w:rsidTr="005C50CF">
        <w:trPr>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lastRenderedPageBreak/>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5,00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5,00</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5,00</w:t>
            </w:r>
          </w:p>
        </w:tc>
      </w:tr>
      <w:tr w:rsidR="0027465B" w:rsidRPr="00D31824" w:rsidTr="005C50CF">
        <w:trPr>
          <w:trHeight w:hRule="exact" w:val="37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5,49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5,49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5,49</w:t>
            </w:r>
          </w:p>
        </w:tc>
      </w:tr>
      <w:tr w:rsidR="0027465B" w:rsidRPr="00D31824" w:rsidTr="005C50CF">
        <w:trPr>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-0,63</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70"/>
              <w:rPr>
                <w:rFonts w:ascii="Times New Roman" w:hAnsi="Times New Roman" w:cs="Times New Roman"/>
                <w:sz w:val="24"/>
                <w:szCs w:val="24"/>
              </w:rPr>
            </w:pPr>
            <w:r w:rsidRPr="00E91415">
              <w:rPr>
                <w:rFonts w:ascii="Times New Roman" w:hAnsi="Times New Roman" w:cs="Times New Roman"/>
                <w:sz w:val="24"/>
                <w:szCs w:val="24"/>
              </w:rPr>
              <w:t>-0,63</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-0,63</w:t>
            </w:r>
          </w:p>
        </w:tc>
      </w:tr>
      <w:tr w:rsidR="0027465B" w:rsidRPr="00D31824" w:rsidTr="005C50CF">
        <w:trPr>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-12,9</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70"/>
              <w:rPr>
                <w:rFonts w:ascii="Times New Roman" w:hAnsi="Times New Roman" w:cs="Times New Roman"/>
                <w:sz w:val="24"/>
                <w:szCs w:val="24"/>
              </w:rPr>
            </w:pPr>
            <w:r w:rsidRPr="00E91415">
              <w:rPr>
                <w:rFonts w:ascii="Times New Roman" w:hAnsi="Times New Roman" w:cs="Times New Roman"/>
                <w:sz w:val="24"/>
                <w:szCs w:val="24"/>
              </w:rPr>
              <w:t>-12,9</w:t>
            </w: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-12,9</w:t>
            </w:r>
          </w:p>
        </w:tc>
      </w:tr>
      <w:tr w:rsidR="0027465B" w:rsidTr="005C50CF">
        <w:trPr>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pacing w:val="-13"/>
                <w:sz w:val="24"/>
                <w:szCs w:val="24"/>
              </w:rPr>
            </w:pPr>
            <w:r w:rsidRPr="00E91415">
              <w:rPr>
                <w:rFonts w:ascii="Times New Roman" w:hAnsi="Times New Roman" w:cs="Times New Roman"/>
                <w:spacing w:val="-13"/>
                <w:sz w:val="24"/>
                <w:szCs w:val="24"/>
              </w:rPr>
              <w:t>1</w:t>
            </w:r>
          </w:p>
          <w:p w:rsidR="0027465B" w:rsidRPr="00E91415" w:rsidRDefault="0027465B" w:rsidP="005C50CF">
            <w:pPr>
              <w:spacing w:line="293" w:lineRule="exact"/>
              <w:ind w:left="499" w:right="480"/>
              <w:rPr>
                <w:rFonts w:ascii="Times New Roman" w:hAnsi="Times New Roman" w:cs="Times New Roman"/>
                <w:spacing w:val="-13"/>
                <w:sz w:val="24"/>
                <w:szCs w:val="24"/>
              </w:rPr>
            </w:pPr>
            <w:r w:rsidRPr="00E91415">
              <w:rPr>
                <w:rFonts w:ascii="Times New Roman" w:hAnsi="Times New Roman" w:cs="Times New Roman"/>
                <w:spacing w:val="-13"/>
                <w:sz w:val="24"/>
                <w:szCs w:val="24"/>
              </w:rPr>
              <w:t>4</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32</w:t>
            </w:r>
          </w:p>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 xml:space="preserve">3              </w:t>
            </w:r>
          </w:p>
          <w:p w:rsidR="0027465B" w:rsidRPr="00E91415" w:rsidRDefault="0027465B" w:rsidP="005C50CF">
            <w:pPr>
              <w:ind w:left="466"/>
              <w:rPr>
                <w:rFonts w:ascii="Times New Roman" w:hAnsi="Times New Roman" w:cs="Times New Roman"/>
                <w:sz w:val="24"/>
                <w:szCs w:val="24"/>
              </w:rPr>
            </w:pP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70"/>
              <w:rPr>
                <w:rFonts w:ascii="Times New Roman" w:hAnsi="Times New Roman" w:cs="Times New Roman"/>
                <w:sz w:val="24"/>
                <w:szCs w:val="24"/>
              </w:rPr>
            </w:pPr>
            <w:r w:rsidRPr="00E91415">
              <w:rPr>
                <w:rFonts w:ascii="Times New Roman" w:hAnsi="Times New Roman" w:cs="Times New Roman"/>
                <w:sz w:val="24"/>
                <w:szCs w:val="24"/>
              </w:rPr>
              <w:t>3</w:t>
            </w:r>
          </w:p>
          <w:p w:rsidR="0027465B" w:rsidRPr="00E91415" w:rsidRDefault="0027465B" w:rsidP="005C50CF">
            <w:pPr>
              <w:ind w:left="470"/>
              <w:rPr>
                <w:rFonts w:ascii="Times New Roman" w:hAnsi="Times New Roman" w:cs="Times New Roman"/>
                <w:sz w:val="24"/>
                <w:szCs w:val="24"/>
              </w:rPr>
            </w:pPr>
          </w:p>
        </w:tc>
        <w:tc>
          <w:tcPr>
            <w:tcW w:w="1426"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 xml:space="preserve">4             </w:t>
            </w:r>
          </w:p>
          <w:p w:rsidR="0027465B" w:rsidRPr="00E91415" w:rsidRDefault="0027465B" w:rsidP="005C50CF">
            <w:pPr>
              <w:jc w:val="center"/>
              <w:rPr>
                <w:rFonts w:ascii="Times New Roman" w:hAnsi="Times New Roman" w:cs="Times New Roman"/>
                <w:sz w:val="24"/>
                <w:szCs w:val="24"/>
              </w:rPr>
            </w:pPr>
          </w:p>
        </w:tc>
      </w:tr>
      <w:tr w:rsidR="0027465B" w:rsidTr="005C50CF">
        <w:trPr>
          <w:gridAfter w:val="1"/>
          <w:wAfter w:w="8" w:type="dxa"/>
          <w:trHeight w:hRule="exact" w:val="32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 Олимп ул</w:t>
            </w:r>
            <w:proofErr w:type="gramStart"/>
            <w:r w:rsidRPr="00E91415">
              <w:rPr>
                <w:rFonts w:ascii="Times New Roman" w:hAnsi="Times New Roman" w:cs="Times New Roman"/>
                <w:b/>
                <w:sz w:val="24"/>
                <w:szCs w:val="24"/>
              </w:rPr>
              <w:t>.В</w:t>
            </w:r>
            <w:proofErr w:type="gramEnd"/>
            <w:r w:rsidRPr="00E91415">
              <w:rPr>
                <w:rFonts w:ascii="Times New Roman" w:hAnsi="Times New Roman" w:cs="Times New Roman"/>
                <w:b/>
                <w:sz w:val="24"/>
                <w:szCs w:val="24"/>
              </w:rPr>
              <w:t>осточная 48а (ООО «Аврора плюс»)</w:t>
            </w:r>
          </w:p>
        </w:tc>
      </w:tr>
      <w:tr w:rsidR="0027465B" w:rsidRPr="00D31824" w:rsidTr="005C50CF">
        <w:trPr>
          <w:gridAfter w:val="1"/>
          <w:wAfter w:w="8" w:type="dxa"/>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20,00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20,00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20,00</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17,21</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17,21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17,21</w:t>
            </w:r>
          </w:p>
        </w:tc>
      </w:tr>
      <w:tr w:rsidR="0027465B" w:rsidRPr="00D31824" w:rsidTr="005C50CF">
        <w:trPr>
          <w:gridAfter w:val="1"/>
          <w:wAfter w:w="8" w:type="dxa"/>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18,02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18,27</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26,98</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8,4</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9,7</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61,15</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52,50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42,49</w:t>
            </w:r>
          </w:p>
        </w:tc>
      </w:tr>
      <w:tr w:rsidR="0027465B" w:rsidRPr="00D31824" w:rsidTr="005C50CF">
        <w:trPr>
          <w:gridAfter w:val="1"/>
          <w:wAfter w:w="8" w:type="dxa"/>
          <w:trHeight w:hRule="exact" w:val="61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77,2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66,3</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53,7</w:t>
            </w:r>
          </w:p>
        </w:tc>
      </w:tr>
      <w:tr w:rsidR="0027465B" w:rsidRPr="00D31824" w:rsidTr="005C50CF">
        <w:trPr>
          <w:gridAfter w:val="1"/>
          <w:wAfter w:w="8" w:type="dxa"/>
          <w:trHeight w:hRule="exact" w:val="32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Котельная№22 ОГКП «КРКК»</w:t>
            </w:r>
          </w:p>
        </w:tc>
      </w:tr>
      <w:tr w:rsidR="0027465B" w:rsidRPr="00D31824" w:rsidTr="005C50CF">
        <w:trPr>
          <w:gridAfter w:val="1"/>
          <w:wAfter w:w="8" w:type="dxa"/>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2,58</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2,58</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2,58</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2,20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2,20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2,20</w:t>
            </w:r>
          </w:p>
        </w:tc>
      </w:tr>
      <w:tr w:rsidR="0027465B" w:rsidRPr="00D31824" w:rsidTr="005C50CF">
        <w:trPr>
          <w:gridAfter w:val="1"/>
          <w:wAfter w:w="8" w:type="dxa"/>
          <w:trHeight w:hRule="exact" w:val="31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1,83</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1,83</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1,83</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0,32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0,32</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0,32</w:t>
            </w:r>
          </w:p>
        </w:tc>
      </w:tr>
      <w:tr w:rsidR="0027465B" w:rsidRPr="00D31824" w:rsidTr="005C50CF">
        <w:trPr>
          <w:gridAfter w:val="1"/>
          <w:wAfter w:w="8" w:type="dxa"/>
          <w:trHeight w:hRule="exact" w:val="61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14,9</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14,9</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14,9</w:t>
            </w:r>
          </w:p>
        </w:tc>
      </w:tr>
      <w:tr w:rsidR="0027465B" w:rsidRPr="00D31824" w:rsidTr="005C50CF">
        <w:trPr>
          <w:gridAfter w:val="1"/>
          <w:wAfter w:w="8" w:type="dxa"/>
          <w:trHeight w:hRule="exact" w:val="32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Котельная№23 ОГКП «КРКК»</w:t>
            </w:r>
          </w:p>
        </w:tc>
      </w:tr>
      <w:tr w:rsidR="0027465B" w:rsidRPr="00D31824" w:rsidTr="005C50CF">
        <w:trPr>
          <w:gridAfter w:val="1"/>
          <w:wAfter w:w="8" w:type="dxa"/>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20,0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20,0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20,0</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15,60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15,60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15,60</w:t>
            </w:r>
          </w:p>
        </w:tc>
      </w:tr>
      <w:tr w:rsidR="0027465B" w:rsidRPr="00D31824" w:rsidTr="005C50CF">
        <w:trPr>
          <w:gridAfter w:val="1"/>
          <w:wAfter w:w="8" w:type="dxa"/>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7,25</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7,25</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7,25</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8,16</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8,16</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8,16</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52,9</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52,9</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52,9</w:t>
            </w:r>
          </w:p>
        </w:tc>
      </w:tr>
      <w:tr w:rsidR="0027465B" w:rsidRPr="00D31824" w:rsidTr="005C50CF">
        <w:trPr>
          <w:gridAfter w:val="1"/>
          <w:wAfter w:w="8" w:type="dxa"/>
          <w:trHeight w:hRule="exact" w:val="27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Котельная№25 ОГКП «КРКК»</w:t>
            </w:r>
          </w:p>
        </w:tc>
      </w:tr>
      <w:tr w:rsidR="0027465B" w:rsidRPr="00D31824" w:rsidTr="005C50CF">
        <w:trPr>
          <w:gridAfter w:val="1"/>
          <w:wAfter w:w="8" w:type="dxa"/>
          <w:trHeight w:hRule="exact" w:val="289"/>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19,3</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19,3</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19,3</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lastRenderedPageBreak/>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17,60</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17,60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17,60</w:t>
            </w:r>
          </w:p>
        </w:tc>
      </w:tr>
      <w:tr w:rsidR="0027465B" w:rsidRPr="00D31824" w:rsidTr="005C50CF">
        <w:trPr>
          <w:gridAfter w:val="1"/>
          <w:wAfter w:w="8" w:type="dxa"/>
          <w:trHeight w:hRule="exact" w:val="373"/>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389"/>
              <w:rPr>
                <w:rFonts w:ascii="Times New Roman" w:hAnsi="Times New Roman" w:cs="Times New Roman"/>
                <w:sz w:val="24"/>
                <w:szCs w:val="24"/>
              </w:rPr>
            </w:pPr>
            <w:r w:rsidRPr="00E91415">
              <w:rPr>
                <w:rFonts w:ascii="Times New Roman" w:hAnsi="Times New Roman" w:cs="Times New Roman"/>
                <w:sz w:val="24"/>
                <w:szCs w:val="24"/>
              </w:rPr>
              <w:t>14,531</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389"/>
              <w:rPr>
                <w:rFonts w:ascii="Times New Roman" w:hAnsi="Times New Roman" w:cs="Times New Roman"/>
                <w:sz w:val="24"/>
                <w:szCs w:val="24"/>
              </w:rPr>
            </w:pPr>
            <w:r w:rsidRPr="00E91415">
              <w:rPr>
                <w:rFonts w:ascii="Times New Roman" w:hAnsi="Times New Roman" w:cs="Times New Roman"/>
                <w:sz w:val="24"/>
                <w:szCs w:val="24"/>
              </w:rPr>
              <w:t>14,531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14,531</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2,42</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2,42</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2,42</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14,3</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14,3</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14,3</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pacing w:val="-13"/>
                <w:sz w:val="24"/>
                <w:szCs w:val="24"/>
              </w:rPr>
            </w:pPr>
            <w:r w:rsidRPr="00E91415">
              <w:rPr>
                <w:rFonts w:ascii="Times New Roman" w:hAnsi="Times New Roman" w:cs="Times New Roman"/>
                <w:spacing w:val="-13"/>
                <w:sz w:val="24"/>
                <w:szCs w:val="24"/>
              </w:rPr>
              <w:t>1</w:t>
            </w:r>
          </w:p>
          <w:p w:rsidR="0027465B" w:rsidRPr="00E91415" w:rsidRDefault="0027465B" w:rsidP="005C50CF">
            <w:pPr>
              <w:spacing w:line="293" w:lineRule="exact"/>
              <w:ind w:left="499" w:right="480"/>
              <w:rPr>
                <w:rFonts w:ascii="Times New Roman" w:hAnsi="Times New Roman" w:cs="Times New Roman"/>
                <w:spacing w:val="-13"/>
                <w:sz w:val="24"/>
                <w:szCs w:val="24"/>
              </w:rPr>
            </w:pPr>
            <w:r w:rsidRPr="00E91415">
              <w:rPr>
                <w:rFonts w:ascii="Times New Roman" w:hAnsi="Times New Roman" w:cs="Times New Roman"/>
                <w:spacing w:val="-13"/>
                <w:sz w:val="24"/>
                <w:szCs w:val="24"/>
              </w:rPr>
              <w:t>4</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w:t>
            </w:r>
          </w:p>
          <w:p w:rsidR="0027465B" w:rsidRPr="00E91415" w:rsidRDefault="0027465B" w:rsidP="005C50CF">
            <w:pPr>
              <w:ind w:left="504"/>
              <w:rPr>
                <w:rFonts w:ascii="Times New Roman" w:hAnsi="Times New Roman" w:cs="Times New Roman"/>
                <w:sz w:val="24"/>
                <w:szCs w:val="24"/>
              </w:rPr>
            </w:pP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p>
          <w:p w:rsidR="0027465B" w:rsidRPr="00E91415" w:rsidRDefault="0027465B" w:rsidP="005C50CF">
            <w:pPr>
              <w:ind w:left="504"/>
              <w:rPr>
                <w:rFonts w:ascii="Times New Roman" w:hAnsi="Times New Roman" w:cs="Times New Roman"/>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 xml:space="preserve">4               </w:t>
            </w:r>
          </w:p>
          <w:p w:rsidR="0027465B" w:rsidRPr="00E91415" w:rsidRDefault="0027465B" w:rsidP="005C50CF">
            <w:pPr>
              <w:jc w:val="center"/>
              <w:rPr>
                <w:rFonts w:ascii="Times New Roman" w:hAnsi="Times New Roman" w:cs="Times New Roman"/>
                <w:sz w:val="24"/>
                <w:szCs w:val="24"/>
              </w:rPr>
            </w:pPr>
          </w:p>
        </w:tc>
      </w:tr>
      <w:tr w:rsidR="0027465B" w:rsidRPr="00D31824" w:rsidTr="005C50CF">
        <w:trPr>
          <w:gridAfter w:val="1"/>
          <w:wAfter w:w="8" w:type="dxa"/>
          <w:trHeight w:hRule="exact" w:val="32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jc w:val="both"/>
              <w:rPr>
                <w:rFonts w:ascii="Times New Roman" w:hAnsi="Times New Roman" w:cs="Times New Roman"/>
                <w:sz w:val="24"/>
                <w:szCs w:val="24"/>
              </w:rPr>
            </w:pPr>
            <w:r w:rsidRPr="00E91415">
              <w:rPr>
                <w:rFonts w:ascii="Times New Roman" w:hAnsi="Times New Roman" w:cs="Times New Roman"/>
                <w:b/>
                <w:sz w:val="24"/>
                <w:szCs w:val="24"/>
              </w:rPr>
              <w:t>Котельная №27 ОГКП «КРКК»</w:t>
            </w:r>
          </w:p>
        </w:tc>
      </w:tr>
      <w:tr w:rsidR="0027465B" w:rsidRPr="00D31824" w:rsidTr="005C50CF">
        <w:trPr>
          <w:gridAfter w:val="1"/>
          <w:wAfter w:w="8" w:type="dxa"/>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26,3</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26,3</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26,3</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25,00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25,00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25,00</w:t>
            </w:r>
          </w:p>
        </w:tc>
      </w:tr>
      <w:tr w:rsidR="0027465B" w:rsidRPr="00D31824" w:rsidTr="005C50CF">
        <w:trPr>
          <w:gridAfter w:val="1"/>
          <w:wAfter w:w="8" w:type="dxa"/>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13,31</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13,31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13,31</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9,39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9,39</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9,39</w:t>
            </w:r>
          </w:p>
        </w:tc>
      </w:tr>
      <w:tr w:rsidR="0027465B" w:rsidRPr="00D31824" w:rsidTr="005C50CF">
        <w:trPr>
          <w:gridAfter w:val="1"/>
          <w:wAfter w:w="8" w:type="dxa"/>
          <w:trHeight w:hRule="exact" w:val="76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41,4</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41,4</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41,4</w:t>
            </w:r>
          </w:p>
        </w:tc>
      </w:tr>
      <w:tr w:rsidR="0027465B" w:rsidRPr="00D31824" w:rsidTr="005C50CF">
        <w:trPr>
          <w:gridAfter w:val="1"/>
          <w:wAfter w:w="8" w:type="dxa"/>
          <w:trHeight w:hRule="exact" w:val="32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Котельная ООО "Ресурс"</w:t>
            </w:r>
          </w:p>
        </w:tc>
      </w:tr>
      <w:tr w:rsidR="0027465B" w:rsidRPr="00D31824" w:rsidTr="005C50CF">
        <w:trPr>
          <w:gridAfter w:val="1"/>
          <w:wAfter w:w="8" w:type="dxa"/>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384"/>
              <w:rPr>
                <w:rFonts w:ascii="Times New Roman" w:hAnsi="Times New Roman" w:cs="Times New Roman"/>
                <w:sz w:val="24"/>
                <w:szCs w:val="24"/>
              </w:rPr>
            </w:pPr>
            <w:r w:rsidRPr="00E91415">
              <w:rPr>
                <w:rFonts w:ascii="Times New Roman" w:hAnsi="Times New Roman" w:cs="Times New Roman"/>
                <w:sz w:val="24"/>
                <w:szCs w:val="24"/>
              </w:rPr>
              <w:t>245,1</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384"/>
              <w:rPr>
                <w:rFonts w:ascii="Times New Roman" w:hAnsi="Times New Roman" w:cs="Times New Roman"/>
                <w:sz w:val="24"/>
                <w:szCs w:val="24"/>
              </w:rPr>
            </w:pPr>
            <w:r w:rsidRPr="00E91415">
              <w:rPr>
                <w:rFonts w:ascii="Times New Roman" w:hAnsi="Times New Roman" w:cs="Times New Roman"/>
                <w:sz w:val="24"/>
                <w:szCs w:val="24"/>
              </w:rPr>
              <w:t>245,1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245,1</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384"/>
              <w:rPr>
                <w:rFonts w:ascii="Times New Roman" w:hAnsi="Times New Roman" w:cs="Times New Roman"/>
                <w:sz w:val="24"/>
                <w:szCs w:val="24"/>
              </w:rPr>
            </w:pPr>
            <w:r w:rsidRPr="00E91415">
              <w:rPr>
                <w:rFonts w:ascii="Times New Roman" w:hAnsi="Times New Roman" w:cs="Times New Roman"/>
                <w:sz w:val="24"/>
                <w:szCs w:val="24"/>
              </w:rPr>
              <w:t>185,6</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384"/>
              <w:rPr>
                <w:rFonts w:ascii="Times New Roman" w:hAnsi="Times New Roman" w:cs="Times New Roman"/>
                <w:sz w:val="24"/>
                <w:szCs w:val="24"/>
              </w:rPr>
            </w:pPr>
            <w:r w:rsidRPr="00E91415">
              <w:rPr>
                <w:rFonts w:ascii="Times New Roman" w:hAnsi="Times New Roman" w:cs="Times New Roman"/>
                <w:sz w:val="24"/>
                <w:szCs w:val="24"/>
              </w:rPr>
              <w:t>185,6</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185,6</w:t>
            </w:r>
          </w:p>
        </w:tc>
      </w:tr>
      <w:tr w:rsidR="0027465B" w:rsidRPr="00D31824" w:rsidTr="005C50CF">
        <w:trPr>
          <w:gridAfter w:val="1"/>
          <w:wAfter w:w="8" w:type="dxa"/>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389"/>
              <w:rPr>
                <w:rFonts w:ascii="Times New Roman" w:hAnsi="Times New Roman" w:cs="Times New Roman"/>
                <w:sz w:val="24"/>
                <w:szCs w:val="24"/>
              </w:rPr>
            </w:pPr>
            <w:r w:rsidRPr="00E91415">
              <w:rPr>
                <w:rFonts w:ascii="Times New Roman" w:hAnsi="Times New Roman" w:cs="Times New Roman"/>
                <w:sz w:val="24"/>
                <w:szCs w:val="24"/>
              </w:rPr>
              <w:t>174,8</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389"/>
              <w:rPr>
                <w:rFonts w:ascii="Times New Roman" w:hAnsi="Times New Roman" w:cs="Times New Roman"/>
                <w:sz w:val="24"/>
                <w:szCs w:val="24"/>
              </w:rPr>
            </w:pPr>
            <w:r w:rsidRPr="00E91415">
              <w:rPr>
                <w:rFonts w:ascii="Times New Roman" w:hAnsi="Times New Roman" w:cs="Times New Roman"/>
                <w:sz w:val="24"/>
                <w:szCs w:val="24"/>
              </w:rPr>
              <w:t>174,8</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174,8</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11,7</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13,5</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08"/>
              <w:rPr>
                <w:rFonts w:ascii="Times New Roman" w:hAnsi="Times New Roman" w:cs="Times New Roman"/>
                <w:sz w:val="24"/>
                <w:szCs w:val="24"/>
              </w:rPr>
            </w:pPr>
            <w:r w:rsidRPr="00E91415">
              <w:rPr>
                <w:rFonts w:ascii="Times New Roman" w:hAnsi="Times New Roman" w:cs="Times New Roman"/>
                <w:sz w:val="24"/>
                <w:szCs w:val="24"/>
              </w:rPr>
              <w:t>59,5</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08"/>
              <w:rPr>
                <w:rFonts w:ascii="Times New Roman" w:hAnsi="Times New Roman" w:cs="Times New Roman"/>
                <w:sz w:val="24"/>
                <w:szCs w:val="24"/>
              </w:rPr>
            </w:pPr>
            <w:r w:rsidRPr="00E91415">
              <w:rPr>
                <w:rFonts w:ascii="Times New Roman" w:hAnsi="Times New Roman" w:cs="Times New Roman"/>
                <w:sz w:val="24"/>
                <w:szCs w:val="24"/>
              </w:rPr>
              <w:t>59,5</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59,5</w:t>
            </w:r>
          </w:p>
        </w:tc>
      </w:tr>
      <w:tr w:rsidR="0027465B" w:rsidRPr="00D31824" w:rsidTr="005C50CF">
        <w:trPr>
          <w:gridAfter w:val="1"/>
          <w:wAfter w:w="8" w:type="dxa"/>
          <w:trHeight w:hRule="exact" w:val="61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28"/>
              <w:rPr>
                <w:rFonts w:ascii="Times New Roman" w:hAnsi="Times New Roman" w:cs="Times New Roman"/>
                <w:sz w:val="24"/>
                <w:szCs w:val="24"/>
              </w:rPr>
            </w:pPr>
            <w:r w:rsidRPr="00E91415">
              <w:rPr>
                <w:rFonts w:ascii="Times New Roman" w:hAnsi="Times New Roman" w:cs="Times New Roman"/>
                <w:sz w:val="24"/>
                <w:szCs w:val="24"/>
              </w:rPr>
              <w:t>24,2</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28"/>
              <w:rPr>
                <w:rFonts w:ascii="Times New Roman" w:hAnsi="Times New Roman" w:cs="Times New Roman"/>
                <w:sz w:val="24"/>
                <w:szCs w:val="24"/>
              </w:rPr>
            </w:pPr>
            <w:r w:rsidRPr="00E91415">
              <w:rPr>
                <w:rFonts w:ascii="Times New Roman" w:hAnsi="Times New Roman" w:cs="Times New Roman"/>
                <w:sz w:val="24"/>
                <w:szCs w:val="24"/>
              </w:rPr>
              <w:t>24,2</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24,2</w:t>
            </w:r>
          </w:p>
        </w:tc>
      </w:tr>
      <w:tr w:rsidR="0027465B" w:rsidRPr="00D31824" w:rsidTr="005C50CF">
        <w:trPr>
          <w:gridAfter w:val="1"/>
          <w:wAfter w:w="8" w:type="dxa"/>
          <w:trHeight w:hRule="exact" w:val="322"/>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ТЭЦ ООО "НИИАР-ГЕНЕРАЦИЯ"</w:t>
            </w:r>
          </w:p>
        </w:tc>
      </w:tr>
      <w:tr w:rsidR="0027465B" w:rsidRPr="00D31824" w:rsidTr="005C50CF">
        <w:trPr>
          <w:gridAfter w:val="1"/>
          <w:wAfter w:w="8" w:type="dxa"/>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406,0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406,0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406,0</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406,0</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46"/>
              <w:rPr>
                <w:rFonts w:ascii="Times New Roman" w:hAnsi="Times New Roman" w:cs="Times New Roman"/>
                <w:sz w:val="24"/>
                <w:szCs w:val="24"/>
              </w:rPr>
            </w:pPr>
            <w:r w:rsidRPr="00E91415">
              <w:rPr>
                <w:rFonts w:ascii="Times New Roman" w:hAnsi="Times New Roman" w:cs="Times New Roman"/>
                <w:sz w:val="24"/>
                <w:szCs w:val="24"/>
              </w:rPr>
              <w:t>406,0</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406,0</w:t>
            </w:r>
          </w:p>
        </w:tc>
      </w:tr>
      <w:tr w:rsidR="0027465B" w:rsidRPr="00D31824" w:rsidTr="005C50CF">
        <w:trPr>
          <w:gridAfter w:val="1"/>
          <w:wAfter w:w="8" w:type="dxa"/>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389"/>
              <w:rPr>
                <w:rFonts w:ascii="Times New Roman" w:hAnsi="Times New Roman" w:cs="Times New Roman"/>
                <w:sz w:val="24"/>
                <w:szCs w:val="24"/>
              </w:rPr>
            </w:pPr>
            <w:r w:rsidRPr="00E91415">
              <w:rPr>
                <w:rFonts w:ascii="Times New Roman" w:hAnsi="Times New Roman" w:cs="Times New Roman"/>
                <w:sz w:val="24"/>
                <w:szCs w:val="24"/>
              </w:rPr>
              <w:t>390,78</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389"/>
              <w:rPr>
                <w:rFonts w:ascii="Times New Roman" w:hAnsi="Times New Roman" w:cs="Times New Roman"/>
                <w:sz w:val="24"/>
                <w:szCs w:val="24"/>
              </w:rPr>
            </w:pPr>
            <w:r w:rsidRPr="00E91415">
              <w:rPr>
                <w:rFonts w:ascii="Times New Roman" w:hAnsi="Times New Roman" w:cs="Times New Roman"/>
                <w:sz w:val="24"/>
                <w:szCs w:val="24"/>
              </w:rPr>
              <w:t>391,78</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415,39</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22,7</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26,7</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z w:val="24"/>
                <w:szCs w:val="24"/>
              </w:rPr>
              <w:t>15,22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470"/>
              <w:rPr>
                <w:rFonts w:ascii="Times New Roman" w:hAnsi="Times New Roman" w:cs="Times New Roman"/>
                <w:sz w:val="24"/>
                <w:szCs w:val="24"/>
              </w:rPr>
            </w:pPr>
            <w:r w:rsidRPr="00E91415">
              <w:rPr>
                <w:rFonts w:ascii="Times New Roman" w:hAnsi="Times New Roman" w:cs="Times New Roman"/>
                <w:sz w:val="24"/>
                <w:szCs w:val="24"/>
              </w:rPr>
              <w:t>-8,48</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-36,09</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3,7</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28"/>
              <w:rPr>
                <w:rFonts w:ascii="Times New Roman" w:hAnsi="Times New Roman" w:cs="Times New Roman"/>
                <w:sz w:val="24"/>
                <w:szCs w:val="24"/>
              </w:rPr>
            </w:pPr>
            <w:r w:rsidRPr="00E91415">
              <w:rPr>
                <w:rFonts w:ascii="Times New Roman" w:hAnsi="Times New Roman" w:cs="Times New Roman"/>
                <w:sz w:val="24"/>
                <w:szCs w:val="24"/>
              </w:rPr>
              <w:t>-2,1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jc w:val="center"/>
              <w:rPr>
                <w:rFonts w:ascii="Times New Roman" w:hAnsi="Times New Roman" w:cs="Times New Roman"/>
                <w:sz w:val="24"/>
                <w:szCs w:val="24"/>
              </w:rPr>
            </w:pPr>
            <w:r w:rsidRPr="00E91415">
              <w:rPr>
                <w:rFonts w:ascii="Times New Roman" w:hAnsi="Times New Roman" w:cs="Times New Roman"/>
                <w:sz w:val="24"/>
                <w:szCs w:val="24"/>
              </w:rPr>
              <w:t>-8,9</w:t>
            </w:r>
          </w:p>
        </w:tc>
      </w:tr>
      <w:tr w:rsidR="0027465B" w:rsidRPr="00D31824" w:rsidTr="005C50CF">
        <w:trPr>
          <w:gridAfter w:val="1"/>
          <w:wAfter w:w="8" w:type="dxa"/>
          <w:trHeight w:hRule="exact" w:val="557"/>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Котельная№6 ОГКП «КРКК»</w:t>
            </w:r>
          </w:p>
        </w:tc>
      </w:tr>
      <w:tr w:rsidR="0027465B" w:rsidRPr="00D31824" w:rsidTr="005C50CF">
        <w:trPr>
          <w:gridAfter w:val="1"/>
          <w:wAfter w:w="8" w:type="dxa"/>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192"/>
              <w:rPr>
                <w:rFonts w:ascii="Times New Roman" w:hAnsi="Times New Roman" w:cs="Times New Roman"/>
                <w:sz w:val="24"/>
                <w:szCs w:val="24"/>
              </w:rPr>
            </w:pPr>
            <w:r w:rsidRPr="00E91415">
              <w:rPr>
                <w:rFonts w:ascii="Times New Roman" w:hAnsi="Times New Roman" w:cs="Times New Roman"/>
                <w:spacing w:val="-13"/>
                <w:sz w:val="24"/>
                <w:szCs w:val="24"/>
              </w:rPr>
              <w:lastRenderedPageBreak/>
              <w:t>Установленная тепловая мощность,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2,15</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2,15</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2,15</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278" w:right="259"/>
              <w:rPr>
                <w:rFonts w:ascii="Times New Roman" w:hAnsi="Times New Roman" w:cs="Times New Roman"/>
                <w:sz w:val="24"/>
                <w:szCs w:val="24"/>
              </w:rPr>
            </w:pPr>
            <w:r w:rsidRPr="00E91415">
              <w:rPr>
                <w:rFonts w:ascii="Times New Roman" w:hAnsi="Times New Roman" w:cs="Times New Roman"/>
                <w:spacing w:val="-11"/>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1,91</w:t>
            </w:r>
          </w:p>
        </w:tc>
        <w:tc>
          <w:tcPr>
            <w:tcW w:w="1559"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1,91</w:t>
            </w:r>
          </w:p>
        </w:tc>
        <w:tc>
          <w:tcPr>
            <w:tcW w:w="1418"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1,91</w:t>
            </w:r>
          </w:p>
        </w:tc>
      </w:tr>
      <w:tr w:rsidR="0027465B" w:rsidRPr="00D31824" w:rsidTr="005C50CF">
        <w:trPr>
          <w:gridAfter w:val="1"/>
          <w:wAfter w:w="8" w:type="dxa"/>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191"/>
              <w:rPr>
                <w:rFonts w:ascii="Times New Roman" w:hAnsi="Times New Roman" w:cs="Times New Roman"/>
                <w:sz w:val="24"/>
                <w:szCs w:val="24"/>
              </w:rPr>
            </w:pPr>
            <w:r w:rsidRPr="00E91415">
              <w:rPr>
                <w:rFonts w:ascii="Times New Roman" w:hAnsi="Times New Roman" w:cs="Times New Roman"/>
                <w:spacing w:val="-11"/>
                <w:sz w:val="24"/>
                <w:szCs w:val="24"/>
              </w:rPr>
              <w:t>Базовая тепловая нагрузка, Гкал/</w:t>
            </w:r>
            <w:proofErr w:type="gramStart"/>
            <w:r w:rsidRPr="00E91415">
              <w:rPr>
                <w:rFonts w:ascii="Times New Roman" w:hAnsi="Times New Roman" w:cs="Times New Roman"/>
                <w:spacing w:val="-11"/>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1,381</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1,381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1,381</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4" w:lineRule="exact"/>
              <w:ind w:left="48" w:right="29"/>
              <w:rPr>
                <w:rFonts w:ascii="Times New Roman" w:hAnsi="Times New Roman" w:cs="Times New Roman"/>
                <w:sz w:val="24"/>
                <w:szCs w:val="24"/>
              </w:rPr>
            </w:pPr>
            <w:r w:rsidRPr="00E91415">
              <w:rPr>
                <w:rFonts w:ascii="Times New Roman" w:hAnsi="Times New Roman" w:cs="Times New Roman"/>
                <w:spacing w:val="-10"/>
                <w:sz w:val="24"/>
                <w:szCs w:val="24"/>
              </w:rPr>
              <w:t xml:space="preserve">Прогнозируемый прирост тепловой нагрузки,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4"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 xml:space="preserve">Резерв (+) / дефицит (-) тепловой мощности, </w:t>
            </w:r>
            <w:r w:rsidRPr="00E91415">
              <w:rPr>
                <w:rFonts w:ascii="Times New Roman" w:hAnsi="Times New Roman" w:cs="Times New Roman"/>
                <w:sz w:val="24"/>
                <w:szCs w:val="24"/>
              </w:rPr>
              <w:t>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0,24</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0,24</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0,24</w:t>
            </w:r>
          </w:p>
        </w:tc>
      </w:tr>
      <w:tr w:rsidR="0027465B" w:rsidRPr="00D31824" w:rsidTr="005C50CF">
        <w:trPr>
          <w:gridAfter w:val="1"/>
          <w:wAfter w:w="8" w:type="dxa"/>
          <w:trHeight w:hRule="exact" w:val="61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z w:val="24"/>
                <w:szCs w:val="24"/>
              </w:rPr>
            </w:pPr>
            <w:r w:rsidRPr="00E91415">
              <w:rPr>
                <w:rFonts w:ascii="Times New Roman" w:hAnsi="Times New Roman" w:cs="Times New Roman"/>
                <w:spacing w:val="-11"/>
                <w:sz w:val="24"/>
                <w:szCs w:val="24"/>
              </w:rPr>
              <w:t>Резерв</w:t>
            </w:r>
            <w:proofErr w:type="gramStart"/>
            <w:r w:rsidRPr="00E91415">
              <w:rPr>
                <w:rFonts w:ascii="Times New Roman" w:hAnsi="Times New Roman" w:cs="Times New Roman"/>
                <w:spacing w:val="-11"/>
                <w:sz w:val="24"/>
                <w:szCs w:val="24"/>
              </w:rPr>
              <w:t xml:space="preserve"> (+) / </w:t>
            </w:r>
            <w:proofErr w:type="gramEnd"/>
            <w:r w:rsidRPr="00E91415">
              <w:rPr>
                <w:rFonts w:ascii="Times New Roman" w:hAnsi="Times New Roman" w:cs="Times New Roman"/>
                <w:spacing w:val="-11"/>
                <w:sz w:val="24"/>
                <w:szCs w:val="24"/>
              </w:rPr>
              <w:t xml:space="preserve">дефицит (-) тепловой мощности, </w:t>
            </w:r>
            <w:r w:rsidRPr="00E91415">
              <w:rPr>
                <w:rFonts w:ascii="Times New Roman" w:hAnsi="Times New Roman" w:cs="Times New Roman"/>
                <w:sz w:val="24"/>
                <w:szCs w:val="24"/>
              </w:rPr>
              <w:t>%</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11,16</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11,16</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11,16</w:t>
            </w:r>
          </w:p>
        </w:tc>
      </w:tr>
      <w:tr w:rsidR="0027465B" w:rsidRPr="00D31824" w:rsidTr="005C50CF">
        <w:trPr>
          <w:gridAfter w:val="1"/>
          <w:wAfter w:w="8" w:type="dxa"/>
          <w:trHeight w:hRule="exact" w:val="61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spacing w:line="269" w:lineRule="exact"/>
              <w:ind w:left="106" w:right="86"/>
              <w:rPr>
                <w:rFonts w:ascii="Times New Roman" w:hAnsi="Times New Roman" w:cs="Times New Roman"/>
                <w:spacing w:val="-11"/>
                <w:sz w:val="24"/>
                <w:szCs w:val="24"/>
              </w:rPr>
            </w:pPr>
            <w:r w:rsidRPr="00E91415">
              <w:rPr>
                <w:rFonts w:ascii="Times New Roman" w:hAnsi="Times New Roman" w:cs="Times New Roman"/>
                <w:spacing w:val="-11"/>
                <w:sz w:val="24"/>
                <w:szCs w:val="24"/>
              </w:rPr>
              <w:t>1</w:t>
            </w:r>
          </w:p>
          <w:p w:rsidR="0027465B" w:rsidRPr="00E91415" w:rsidRDefault="0027465B" w:rsidP="005C50CF">
            <w:pPr>
              <w:spacing w:line="269" w:lineRule="exact"/>
              <w:ind w:left="106" w:right="86"/>
              <w:rPr>
                <w:rFonts w:ascii="Times New Roman" w:hAnsi="Times New Roman" w:cs="Times New Roman"/>
                <w:spacing w:val="-11"/>
                <w:sz w:val="24"/>
                <w:szCs w:val="24"/>
              </w:rPr>
            </w:pPr>
            <w:r w:rsidRPr="00E91415">
              <w:rPr>
                <w:rFonts w:ascii="Times New Roman" w:hAnsi="Times New Roman" w:cs="Times New Roman"/>
                <w:spacing w:val="-11"/>
                <w:sz w:val="24"/>
                <w:szCs w:val="24"/>
              </w:rPr>
              <w:t>4</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w:t>
            </w:r>
          </w:p>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 xml:space="preserve">3                </w:t>
            </w:r>
          </w:p>
          <w:p w:rsidR="0027465B" w:rsidRPr="00E91415" w:rsidRDefault="0027465B" w:rsidP="005C50CF">
            <w:pPr>
              <w:ind w:left="504"/>
              <w:rPr>
                <w:rFonts w:ascii="Times New Roman" w:hAnsi="Times New Roman" w:cs="Times New Roman"/>
                <w:sz w:val="24"/>
                <w:szCs w:val="24"/>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 xml:space="preserve">3              </w:t>
            </w:r>
          </w:p>
          <w:p w:rsidR="0027465B" w:rsidRPr="00E91415" w:rsidRDefault="0027465B" w:rsidP="005C50CF">
            <w:pPr>
              <w:ind w:left="504"/>
              <w:rPr>
                <w:rFonts w:ascii="Times New Roman" w:hAnsi="Times New Roman" w:cs="Times New Roman"/>
                <w:sz w:val="24"/>
                <w:szCs w:val="24"/>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4</w:t>
            </w:r>
          </w:p>
        </w:tc>
      </w:tr>
      <w:tr w:rsidR="0027465B" w:rsidRPr="00D31824" w:rsidTr="005C50CF">
        <w:trPr>
          <w:gridAfter w:val="1"/>
          <w:wAfter w:w="8" w:type="dxa"/>
          <w:trHeight w:hRule="exact" w:val="569"/>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rPr>
                <w:rFonts w:ascii="Times New Roman" w:hAnsi="Times New Roman" w:cs="Times New Roman"/>
                <w:sz w:val="24"/>
                <w:szCs w:val="24"/>
              </w:rPr>
            </w:pPr>
            <w:r w:rsidRPr="00E91415">
              <w:rPr>
                <w:rFonts w:ascii="Times New Roman" w:hAnsi="Times New Roman" w:cs="Times New Roman"/>
                <w:b/>
                <w:sz w:val="24"/>
                <w:szCs w:val="24"/>
              </w:rPr>
              <w:t>Котельная№13 ОГКП «КРКК»</w:t>
            </w:r>
          </w:p>
        </w:tc>
      </w:tr>
      <w:tr w:rsidR="0027465B" w:rsidRPr="00D31824" w:rsidTr="005C50CF">
        <w:trPr>
          <w:gridAfter w:val="1"/>
          <w:wAfter w:w="8" w:type="dxa"/>
          <w:trHeight w:hRule="exact" w:val="312"/>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10,32</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10,32</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10,32</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6,268</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6,268</w:t>
            </w:r>
          </w:p>
        </w:tc>
        <w:tc>
          <w:tcPr>
            <w:tcW w:w="1418"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6,268</w:t>
            </w:r>
          </w:p>
        </w:tc>
      </w:tr>
      <w:tr w:rsidR="0027465B" w:rsidRPr="00D31824" w:rsidTr="005C50CF">
        <w:trPr>
          <w:gridAfter w:val="1"/>
          <w:wAfter w:w="8" w:type="dxa"/>
          <w:trHeight w:hRule="exact" w:val="312"/>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4,951</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4,951</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4,951</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4,052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4,052</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4,052</w:t>
            </w:r>
          </w:p>
        </w:tc>
      </w:tr>
      <w:tr w:rsidR="0027465B" w:rsidRPr="00D31824" w:rsidTr="005C50CF">
        <w:trPr>
          <w:gridAfter w:val="1"/>
          <w:wAfter w:w="8" w:type="dxa"/>
          <w:trHeight w:hRule="exact" w:val="61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39,26</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39,26</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88"/>
              <w:jc w:val="center"/>
              <w:rPr>
                <w:rFonts w:ascii="Times New Roman" w:hAnsi="Times New Roman" w:cs="Times New Roman"/>
                <w:sz w:val="24"/>
                <w:szCs w:val="24"/>
              </w:rPr>
            </w:pPr>
            <w:r w:rsidRPr="00E91415">
              <w:rPr>
                <w:rFonts w:ascii="Times New Roman" w:hAnsi="Times New Roman" w:cs="Times New Roman"/>
                <w:sz w:val="24"/>
                <w:szCs w:val="24"/>
              </w:rPr>
              <w:t>39,26</w:t>
            </w:r>
          </w:p>
        </w:tc>
      </w:tr>
      <w:tr w:rsidR="0027465B" w:rsidRPr="00D31824" w:rsidTr="005C50CF">
        <w:trPr>
          <w:gridAfter w:val="1"/>
          <w:wAfter w:w="8" w:type="dxa"/>
          <w:trHeight w:hRule="exact" w:val="648"/>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7465B" w:rsidRPr="00E91415" w:rsidRDefault="0027465B" w:rsidP="005C50CF">
            <w:pPr>
              <w:rPr>
                <w:rFonts w:ascii="Times New Roman" w:hAnsi="Times New Roman" w:cs="Times New Roman"/>
                <w:b/>
                <w:sz w:val="24"/>
                <w:szCs w:val="24"/>
              </w:rPr>
            </w:pPr>
            <w:r w:rsidRPr="00E91415">
              <w:rPr>
                <w:rFonts w:ascii="Times New Roman" w:hAnsi="Times New Roman" w:cs="Times New Roman"/>
                <w:b/>
                <w:sz w:val="24"/>
                <w:szCs w:val="24"/>
              </w:rPr>
              <w:t xml:space="preserve">Котельная№1 </w:t>
            </w:r>
            <w:proofErr w:type="spellStart"/>
            <w:proofErr w:type="gramStart"/>
            <w:r w:rsidRPr="00E91415">
              <w:rPr>
                <w:rFonts w:ascii="Times New Roman" w:hAnsi="Times New Roman" w:cs="Times New Roman"/>
                <w:b/>
                <w:sz w:val="24"/>
                <w:szCs w:val="24"/>
              </w:rPr>
              <w:t>пос</w:t>
            </w:r>
            <w:proofErr w:type="spellEnd"/>
            <w:proofErr w:type="gramEnd"/>
            <w:r w:rsidRPr="00E91415">
              <w:rPr>
                <w:rFonts w:ascii="Times New Roman" w:hAnsi="Times New Roman" w:cs="Times New Roman"/>
                <w:b/>
                <w:sz w:val="24"/>
                <w:szCs w:val="24"/>
              </w:rPr>
              <w:t xml:space="preserve"> Дачный ОГКП «КРКК»</w:t>
            </w:r>
          </w:p>
        </w:tc>
      </w:tr>
      <w:tr w:rsidR="0027465B" w:rsidRPr="00D31824" w:rsidTr="005C50CF">
        <w:trPr>
          <w:gridAfter w:val="1"/>
          <w:wAfter w:w="8" w:type="dxa"/>
          <w:trHeight w:hRule="exact" w:val="31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3,44</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3,44</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3,44</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2,554</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2,554</w:t>
            </w:r>
          </w:p>
        </w:tc>
        <w:tc>
          <w:tcPr>
            <w:tcW w:w="1418"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2,554</w:t>
            </w:r>
          </w:p>
        </w:tc>
      </w:tr>
      <w:tr w:rsidR="0027465B" w:rsidRPr="00D31824" w:rsidTr="005C50CF">
        <w:trPr>
          <w:gridAfter w:val="1"/>
          <w:wAfter w:w="8" w:type="dxa"/>
          <w:trHeight w:hRule="exact" w:val="307"/>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2,374</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2,374</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2,374</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00"/>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0,886</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0,886</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66"/>
              <w:rPr>
                <w:rFonts w:ascii="Times New Roman" w:hAnsi="Times New Roman" w:cs="Times New Roman"/>
                <w:sz w:val="24"/>
                <w:szCs w:val="24"/>
              </w:rPr>
            </w:pPr>
            <w:r w:rsidRPr="00E91415">
              <w:rPr>
                <w:rFonts w:ascii="Times New Roman" w:hAnsi="Times New Roman" w:cs="Times New Roman"/>
                <w:sz w:val="24"/>
                <w:szCs w:val="24"/>
              </w:rPr>
              <w:t>0,886</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28"/>
              <w:rPr>
                <w:rFonts w:ascii="Times New Roman" w:hAnsi="Times New Roman" w:cs="Times New Roman"/>
                <w:sz w:val="24"/>
                <w:szCs w:val="24"/>
              </w:rPr>
            </w:pPr>
            <w:r w:rsidRPr="00E91415">
              <w:rPr>
                <w:rFonts w:ascii="Times New Roman" w:hAnsi="Times New Roman" w:cs="Times New Roman"/>
                <w:sz w:val="24"/>
                <w:szCs w:val="24"/>
              </w:rPr>
              <w:t>25,76</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28"/>
              <w:rPr>
                <w:rFonts w:ascii="Times New Roman" w:hAnsi="Times New Roman" w:cs="Times New Roman"/>
                <w:sz w:val="24"/>
                <w:szCs w:val="24"/>
              </w:rPr>
            </w:pPr>
            <w:r w:rsidRPr="00E91415">
              <w:rPr>
                <w:rFonts w:ascii="Times New Roman" w:hAnsi="Times New Roman" w:cs="Times New Roman"/>
                <w:sz w:val="24"/>
                <w:szCs w:val="24"/>
              </w:rPr>
              <w:t>25,76</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28"/>
              <w:rPr>
                <w:rFonts w:ascii="Times New Roman" w:hAnsi="Times New Roman" w:cs="Times New Roman"/>
                <w:sz w:val="24"/>
                <w:szCs w:val="24"/>
              </w:rPr>
            </w:pPr>
            <w:r w:rsidRPr="00E91415">
              <w:rPr>
                <w:rFonts w:ascii="Times New Roman" w:hAnsi="Times New Roman" w:cs="Times New Roman"/>
                <w:sz w:val="24"/>
                <w:szCs w:val="24"/>
              </w:rPr>
              <w:t>25,76</w:t>
            </w:r>
          </w:p>
        </w:tc>
      </w:tr>
      <w:tr w:rsidR="0027465B" w:rsidRPr="00D31824" w:rsidTr="005C50CF">
        <w:trPr>
          <w:gridAfter w:val="1"/>
          <w:wAfter w:w="8" w:type="dxa"/>
          <w:trHeight w:hRule="exact" w:val="367"/>
        </w:trPr>
        <w:tc>
          <w:tcPr>
            <w:tcW w:w="9359" w:type="dxa"/>
            <w:gridSpan w:val="8"/>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9"/>
              <w:rPr>
                <w:rFonts w:ascii="Times New Roman" w:hAnsi="Times New Roman" w:cs="Times New Roman"/>
                <w:sz w:val="24"/>
                <w:szCs w:val="24"/>
              </w:rPr>
            </w:pPr>
            <w:r w:rsidRPr="00E91415">
              <w:rPr>
                <w:rFonts w:ascii="Times New Roman" w:hAnsi="Times New Roman" w:cs="Times New Roman"/>
                <w:b/>
                <w:sz w:val="24"/>
                <w:szCs w:val="24"/>
              </w:rPr>
              <w:t>Котельная ул</w:t>
            </w:r>
            <w:proofErr w:type="gramStart"/>
            <w:r w:rsidRPr="00E91415">
              <w:rPr>
                <w:rFonts w:ascii="Times New Roman" w:hAnsi="Times New Roman" w:cs="Times New Roman"/>
                <w:b/>
                <w:sz w:val="24"/>
                <w:szCs w:val="24"/>
              </w:rPr>
              <w:t>.К</w:t>
            </w:r>
            <w:proofErr w:type="gramEnd"/>
            <w:r w:rsidRPr="00E91415">
              <w:rPr>
                <w:rFonts w:ascii="Times New Roman" w:hAnsi="Times New Roman" w:cs="Times New Roman"/>
                <w:b/>
                <w:sz w:val="24"/>
                <w:szCs w:val="24"/>
              </w:rPr>
              <w:t>алугинад.48а ООО «Аврора плюс»</w:t>
            </w:r>
          </w:p>
        </w:tc>
      </w:tr>
      <w:tr w:rsidR="0027465B" w:rsidRPr="00D31824" w:rsidTr="005C50CF">
        <w:trPr>
          <w:gridAfter w:val="1"/>
          <w:wAfter w:w="8" w:type="dxa"/>
          <w:trHeight w:hRule="exact" w:val="447"/>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10"/>
              <w:rPr>
                <w:rFonts w:ascii="Times New Roman" w:hAnsi="Times New Roman" w:cs="Times New Roman"/>
                <w:sz w:val="24"/>
                <w:szCs w:val="24"/>
              </w:rPr>
            </w:pPr>
            <w:r w:rsidRPr="00E91415">
              <w:rPr>
                <w:rFonts w:ascii="Times New Roman" w:hAnsi="Times New Roman" w:cs="Times New Roman"/>
                <w:spacing w:val="-14"/>
                <w:sz w:val="24"/>
                <w:szCs w:val="24"/>
              </w:rPr>
              <w:t>Установленная тепловая мощность, Гкал/</w:t>
            </w:r>
            <w:proofErr w:type="gramStart"/>
            <w:r w:rsidRPr="00E91415">
              <w:rPr>
                <w:rFonts w:ascii="Times New Roman" w:hAnsi="Times New Roman" w:cs="Times New Roman"/>
                <w:spacing w:val="-14"/>
                <w:sz w:val="24"/>
                <w:szCs w:val="24"/>
              </w:rPr>
              <w:t>ч</w:t>
            </w:r>
            <w:proofErr w:type="gramEnd"/>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9,03</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9,03</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9,03</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101" w:right="77"/>
              <w:rPr>
                <w:rFonts w:ascii="Times New Roman" w:hAnsi="Times New Roman" w:cs="Times New Roman"/>
                <w:sz w:val="24"/>
                <w:szCs w:val="24"/>
              </w:rPr>
            </w:pPr>
            <w:r w:rsidRPr="00E91415">
              <w:rPr>
                <w:rFonts w:ascii="Times New Roman" w:hAnsi="Times New Roman" w:cs="Times New Roman"/>
                <w:spacing w:val="-13"/>
                <w:sz w:val="24"/>
                <w:szCs w:val="24"/>
              </w:rPr>
              <w:t xml:space="preserve">Общая тепловая нагрузка (с учетом с/н и </w:t>
            </w:r>
            <w:r w:rsidRPr="00E91415">
              <w:rPr>
                <w:rFonts w:ascii="Times New Roman" w:hAnsi="Times New Roman" w:cs="Times New Roman"/>
                <w:sz w:val="24"/>
                <w:szCs w:val="24"/>
              </w:rPr>
              <w:t>потерь в т/с),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5,347</w:t>
            </w:r>
          </w:p>
        </w:tc>
        <w:tc>
          <w:tcPr>
            <w:tcW w:w="1559"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5,347</w:t>
            </w:r>
          </w:p>
        </w:tc>
        <w:tc>
          <w:tcPr>
            <w:tcW w:w="1418"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5,347</w:t>
            </w:r>
          </w:p>
        </w:tc>
      </w:tr>
      <w:tr w:rsidR="0027465B" w:rsidRPr="00D31824" w:rsidTr="005C50CF">
        <w:trPr>
          <w:gridAfter w:val="1"/>
          <w:wAfter w:w="8" w:type="dxa"/>
          <w:trHeight w:hRule="exact" w:val="519"/>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442"/>
              <w:rPr>
                <w:rFonts w:ascii="Times New Roman" w:hAnsi="Times New Roman" w:cs="Times New Roman"/>
                <w:sz w:val="24"/>
                <w:szCs w:val="24"/>
              </w:rPr>
            </w:pPr>
            <w:r w:rsidRPr="00E91415">
              <w:rPr>
                <w:rFonts w:ascii="Times New Roman" w:hAnsi="Times New Roman" w:cs="Times New Roman"/>
                <w:spacing w:val="-13"/>
                <w:sz w:val="24"/>
                <w:szCs w:val="24"/>
              </w:rPr>
              <w:t>Базовая тепловая нагрузка, Гкал/</w:t>
            </w:r>
            <w:proofErr w:type="gramStart"/>
            <w:r w:rsidRPr="00E91415">
              <w:rPr>
                <w:rFonts w:ascii="Times New Roman" w:hAnsi="Times New Roman" w:cs="Times New Roman"/>
                <w:spacing w:val="-13"/>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3,89</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3,89</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9"/>
              <w:rPr>
                <w:rFonts w:ascii="Times New Roman" w:hAnsi="Times New Roman" w:cs="Times New Roman"/>
                <w:sz w:val="24"/>
                <w:szCs w:val="24"/>
              </w:rPr>
            </w:pPr>
            <w:r w:rsidRPr="00E91415">
              <w:rPr>
                <w:rFonts w:ascii="Times New Roman" w:hAnsi="Times New Roman" w:cs="Times New Roman"/>
                <w:sz w:val="24"/>
                <w:szCs w:val="24"/>
              </w:rPr>
              <w:t>3,89</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360" w:right="341"/>
              <w:rPr>
                <w:rFonts w:ascii="Times New Roman" w:hAnsi="Times New Roman" w:cs="Times New Roman"/>
                <w:sz w:val="24"/>
                <w:szCs w:val="24"/>
              </w:rPr>
            </w:pPr>
            <w:r w:rsidRPr="00E91415">
              <w:rPr>
                <w:rFonts w:ascii="Times New Roman" w:hAnsi="Times New Roman" w:cs="Times New Roman"/>
                <w:spacing w:val="-11"/>
                <w:sz w:val="24"/>
                <w:szCs w:val="24"/>
              </w:rPr>
              <w:t xml:space="preserve">Прогнозируемый прирост тепловой </w:t>
            </w:r>
            <w:r w:rsidRPr="00E91415">
              <w:rPr>
                <w:rFonts w:ascii="Times New Roman" w:hAnsi="Times New Roman" w:cs="Times New Roman"/>
                <w:sz w:val="24"/>
                <w:szCs w:val="24"/>
              </w:rPr>
              <w:t>нагрузки,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648"/>
              <w:rPr>
                <w:rFonts w:ascii="Times New Roman" w:hAnsi="Times New Roman" w:cs="Times New Roman"/>
                <w:sz w:val="24"/>
                <w:szCs w:val="24"/>
              </w:rPr>
            </w:pPr>
            <w:r w:rsidRPr="00E91415">
              <w:rPr>
                <w:rFonts w:ascii="Times New Roman" w:hAnsi="Times New Roman" w:cs="Times New Roman"/>
                <w:sz w:val="24"/>
                <w:szCs w:val="24"/>
              </w:rPr>
              <w:t>-</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t xml:space="preserve">Резерв (+) / дефицит (-) тепловой </w:t>
            </w:r>
            <w:r w:rsidRPr="00E91415">
              <w:rPr>
                <w:rFonts w:ascii="Times New Roman" w:hAnsi="Times New Roman" w:cs="Times New Roman"/>
                <w:sz w:val="24"/>
                <w:szCs w:val="24"/>
              </w:rPr>
              <w:t>мощности, Гкал/</w:t>
            </w:r>
            <w:proofErr w:type="gramStart"/>
            <w:r w:rsidRPr="00E91415">
              <w:rPr>
                <w:rFonts w:ascii="Times New Roman" w:hAnsi="Times New Roman" w:cs="Times New Roman"/>
                <w:sz w:val="24"/>
                <w:szCs w:val="24"/>
              </w:rPr>
              <w:t>ч</w:t>
            </w:r>
            <w:proofErr w:type="gramEnd"/>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3,2</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3,2</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7465B" w:rsidRPr="00E91415" w:rsidRDefault="0027465B" w:rsidP="005C50CF">
            <w:pPr>
              <w:ind w:left="504"/>
              <w:rPr>
                <w:rFonts w:ascii="Times New Roman" w:hAnsi="Times New Roman" w:cs="Times New Roman"/>
                <w:sz w:val="24"/>
                <w:szCs w:val="24"/>
              </w:rPr>
            </w:pPr>
            <w:r w:rsidRPr="00E91415">
              <w:rPr>
                <w:rFonts w:ascii="Times New Roman" w:hAnsi="Times New Roman" w:cs="Times New Roman"/>
                <w:sz w:val="24"/>
                <w:szCs w:val="24"/>
              </w:rPr>
              <w:t>3,2</w:t>
            </w:r>
          </w:p>
        </w:tc>
      </w:tr>
      <w:tr w:rsidR="0027465B" w:rsidRPr="00D31824" w:rsidTr="005C50CF">
        <w:trPr>
          <w:gridAfter w:val="1"/>
          <w:wAfter w:w="8" w:type="dxa"/>
          <w:trHeight w:hRule="exact" w:val="624"/>
        </w:trPr>
        <w:tc>
          <w:tcPr>
            <w:tcW w:w="4965"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spacing w:line="293" w:lineRule="exact"/>
              <w:ind w:left="499" w:right="480"/>
              <w:rPr>
                <w:rFonts w:ascii="Times New Roman" w:hAnsi="Times New Roman" w:cs="Times New Roman"/>
                <w:sz w:val="24"/>
                <w:szCs w:val="24"/>
              </w:rPr>
            </w:pPr>
            <w:r w:rsidRPr="00E91415">
              <w:rPr>
                <w:rFonts w:ascii="Times New Roman" w:hAnsi="Times New Roman" w:cs="Times New Roman"/>
                <w:spacing w:val="-13"/>
                <w:sz w:val="24"/>
                <w:szCs w:val="24"/>
              </w:rPr>
              <w:lastRenderedPageBreak/>
              <w:t>Резерв</w:t>
            </w:r>
            <w:proofErr w:type="gramStart"/>
            <w:r w:rsidRPr="00E91415">
              <w:rPr>
                <w:rFonts w:ascii="Times New Roman" w:hAnsi="Times New Roman" w:cs="Times New Roman"/>
                <w:spacing w:val="-13"/>
                <w:sz w:val="24"/>
                <w:szCs w:val="24"/>
              </w:rPr>
              <w:t xml:space="preserve"> (+) / </w:t>
            </w:r>
            <w:proofErr w:type="gramEnd"/>
            <w:r w:rsidRPr="00E91415">
              <w:rPr>
                <w:rFonts w:ascii="Times New Roman" w:hAnsi="Times New Roman" w:cs="Times New Roman"/>
                <w:spacing w:val="-13"/>
                <w:sz w:val="24"/>
                <w:szCs w:val="24"/>
              </w:rPr>
              <w:t xml:space="preserve">дефицит (-) тепловой </w:t>
            </w:r>
            <w:r w:rsidRPr="00E91415">
              <w:rPr>
                <w:rFonts w:ascii="Times New Roman" w:hAnsi="Times New Roman" w:cs="Times New Roman"/>
                <w:sz w:val="24"/>
                <w:szCs w:val="24"/>
              </w:rPr>
              <w:t>мощности, %</w:t>
            </w:r>
          </w:p>
        </w:tc>
        <w:tc>
          <w:tcPr>
            <w:tcW w:w="1417"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15,3</w:t>
            </w:r>
          </w:p>
        </w:tc>
        <w:tc>
          <w:tcPr>
            <w:tcW w:w="1559"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15,3</w:t>
            </w: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27465B" w:rsidRPr="00E91415" w:rsidRDefault="0027465B" w:rsidP="005C50CF">
            <w:pPr>
              <w:ind w:left="566"/>
              <w:rPr>
                <w:rFonts w:ascii="Times New Roman" w:hAnsi="Times New Roman" w:cs="Times New Roman"/>
                <w:sz w:val="24"/>
                <w:szCs w:val="24"/>
              </w:rPr>
            </w:pPr>
            <w:r w:rsidRPr="00E91415">
              <w:rPr>
                <w:rFonts w:ascii="Times New Roman" w:hAnsi="Times New Roman" w:cs="Times New Roman"/>
                <w:sz w:val="24"/>
                <w:szCs w:val="24"/>
              </w:rPr>
              <w:t>15,3</w:t>
            </w:r>
          </w:p>
        </w:tc>
      </w:tr>
    </w:tbl>
    <w:p w:rsidR="0052566F" w:rsidRDefault="0052566F" w:rsidP="007479E2">
      <w:pPr>
        <w:spacing w:after="0"/>
        <w:jc w:val="both"/>
        <w:rPr>
          <w:rFonts w:ascii="Times New Roman" w:hAnsi="Times New Roman" w:cs="Times New Roman"/>
          <w:b/>
          <w:sz w:val="24"/>
          <w:szCs w:val="24"/>
        </w:rPr>
      </w:pPr>
    </w:p>
    <w:p w:rsidR="0027465B" w:rsidRPr="0027465B" w:rsidRDefault="0027465B" w:rsidP="0027465B">
      <w:pPr>
        <w:spacing w:after="0"/>
        <w:jc w:val="both"/>
        <w:rPr>
          <w:rFonts w:ascii="Times New Roman" w:hAnsi="Times New Roman" w:cs="Times New Roman"/>
          <w:b/>
          <w:sz w:val="24"/>
          <w:szCs w:val="24"/>
        </w:rPr>
      </w:pPr>
      <w:r>
        <w:rPr>
          <w:rFonts w:ascii="Times New Roman" w:hAnsi="Times New Roman" w:cs="Times New Roman"/>
          <w:b/>
          <w:sz w:val="24"/>
          <w:szCs w:val="24"/>
        </w:rPr>
        <w:tab/>
      </w:r>
      <w:r w:rsidR="006E7F65">
        <w:rPr>
          <w:rFonts w:ascii="Times New Roman" w:hAnsi="Times New Roman" w:cs="Times New Roman"/>
          <w:b/>
          <w:sz w:val="24"/>
          <w:szCs w:val="24"/>
        </w:rPr>
        <w:t>б)</w:t>
      </w:r>
      <w:r w:rsidRPr="0027465B">
        <w:rPr>
          <w:rFonts w:ascii="Times New Roman" w:hAnsi="Times New Roman" w:cs="Times New Roman"/>
          <w:b/>
          <w:sz w:val="24"/>
          <w:szCs w:val="24"/>
        </w:rPr>
        <w:t xml:space="preserve">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p w:rsidR="0052566F" w:rsidRPr="0027465B" w:rsidRDefault="0027465B" w:rsidP="0027465B">
      <w:pPr>
        <w:spacing w:after="0"/>
        <w:jc w:val="both"/>
        <w:rPr>
          <w:rFonts w:ascii="Times New Roman" w:hAnsi="Times New Roman" w:cs="Times New Roman"/>
          <w:sz w:val="24"/>
          <w:szCs w:val="24"/>
        </w:rPr>
      </w:pPr>
      <w:r>
        <w:rPr>
          <w:rFonts w:ascii="Times New Roman" w:hAnsi="Times New Roman" w:cs="Times New Roman"/>
          <w:sz w:val="24"/>
          <w:szCs w:val="24"/>
        </w:rPr>
        <w:tab/>
      </w:r>
      <w:r w:rsidRPr="0027465B">
        <w:rPr>
          <w:rFonts w:ascii="Times New Roman" w:hAnsi="Times New Roman" w:cs="Times New Roman"/>
          <w:sz w:val="24"/>
          <w:szCs w:val="24"/>
        </w:rPr>
        <w:t>Данные по резерву/дефициту тепловой мощности нетто на момент актуализации схемы теплос</w:t>
      </w:r>
      <w:r>
        <w:rPr>
          <w:rFonts w:ascii="Times New Roman" w:hAnsi="Times New Roman" w:cs="Times New Roman"/>
          <w:sz w:val="24"/>
          <w:szCs w:val="24"/>
        </w:rPr>
        <w:t>набжения города Димитровграда Ульяновской области не производились.</w:t>
      </w:r>
    </w:p>
    <w:p w:rsidR="001A4D93" w:rsidRPr="001A4D93" w:rsidRDefault="0027465B" w:rsidP="001A4D93">
      <w:pPr>
        <w:spacing w:after="0"/>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6E7F65">
        <w:rPr>
          <w:rFonts w:ascii="Times New Roman" w:hAnsi="Times New Roman" w:cs="Times New Roman"/>
          <w:b/>
          <w:sz w:val="24"/>
          <w:szCs w:val="24"/>
        </w:rPr>
        <w:t>в)</w:t>
      </w:r>
      <w:r w:rsidR="001A4D93" w:rsidRPr="001A4D93">
        <w:rPr>
          <w:rFonts w:ascii="Times New Roman" w:hAnsi="Times New Roman" w:cs="Times New Roman"/>
          <w:b/>
          <w:sz w:val="24"/>
          <w:szCs w:val="24"/>
        </w:rPr>
        <w:t xml:space="preserve"> 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w:t>
      </w:r>
      <w:proofErr w:type="gramEnd"/>
    </w:p>
    <w:p w:rsidR="0027465B" w:rsidRPr="001A4D93" w:rsidRDefault="001A4D93" w:rsidP="001A4D93">
      <w:pPr>
        <w:spacing w:after="0"/>
        <w:jc w:val="both"/>
        <w:rPr>
          <w:rFonts w:ascii="Times New Roman" w:hAnsi="Times New Roman" w:cs="Times New Roman"/>
          <w:sz w:val="24"/>
          <w:szCs w:val="24"/>
        </w:rPr>
      </w:pPr>
      <w:r>
        <w:rPr>
          <w:rFonts w:ascii="Times New Roman" w:hAnsi="Times New Roman" w:cs="Times New Roman"/>
          <w:sz w:val="24"/>
          <w:szCs w:val="24"/>
        </w:rPr>
        <w:tab/>
      </w:r>
      <w:r w:rsidRPr="001A4D93">
        <w:rPr>
          <w:rFonts w:ascii="Times New Roman" w:hAnsi="Times New Roman" w:cs="Times New Roman"/>
          <w:sz w:val="24"/>
          <w:szCs w:val="24"/>
        </w:rPr>
        <w:t>На момент проведения актуализации схемы теплоснабжения расчет гидравлических режимов, обеспечивающих передачу тепловой энергии от источников тепловой энергии, не проводился.</w:t>
      </w:r>
    </w:p>
    <w:p w:rsidR="0027465B" w:rsidRDefault="006E7F65"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t>г)</w:t>
      </w:r>
      <w:r w:rsidR="001A4D93" w:rsidRPr="001A4D93">
        <w:rPr>
          <w:rFonts w:ascii="Times New Roman" w:hAnsi="Times New Roman" w:cs="Times New Roman"/>
          <w:b/>
          <w:sz w:val="24"/>
          <w:szCs w:val="24"/>
        </w:rPr>
        <w:t xml:space="preserve"> Причины возникновения дефицитов тепловой мощности и последствий влияния дефицитов на качество теплоснабжения</w:t>
      </w:r>
    </w:p>
    <w:p w:rsidR="0027465B" w:rsidRDefault="001A4D93"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Pr="001A4D93">
        <w:rPr>
          <w:rFonts w:ascii="Times New Roman" w:hAnsi="Times New Roman" w:cs="Times New Roman"/>
          <w:sz w:val="24"/>
          <w:szCs w:val="24"/>
        </w:rPr>
        <w:t>Дефицита на источниках тепловой энергии на территории города Димитровграда Ульяновской области не выявлено</w:t>
      </w:r>
      <w:r>
        <w:rPr>
          <w:rFonts w:ascii="Times New Roman" w:hAnsi="Times New Roman" w:cs="Times New Roman"/>
          <w:b/>
          <w:sz w:val="24"/>
          <w:szCs w:val="24"/>
        </w:rPr>
        <w:t>.</w:t>
      </w:r>
    </w:p>
    <w:p w:rsidR="001A4D93" w:rsidRDefault="0096764B"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6E7F65">
        <w:rPr>
          <w:rFonts w:ascii="Times New Roman" w:hAnsi="Times New Roman" w:cs="Times New Roman"/>
          <w:b/>
          <w:sz w:val="24"/>
          <w:szCs w:val="24"/>
        </w:rPr>
        <w:t>д)</w:t>
      </w:r>
      <w:r w:rsidRPr="0096764B">
        <w:rPr>
          <w:rFonts w:ascii="Times New Roman" w:hAnsi="Times New Roman" w:cs="Times New Roman"/>
          <w:b/>
          <w:sz w:val="24"/>
          <w:szCs w:val="24"/>
        </w:rPr>
        <w:t xml:space="preserve"> 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96764B" w:rsidRPr="0096764B" w:rsidRDefault="0096764B" w:rsidP="007479E2">
      <w:pPr>
        <w:spacing w:after="0"/>
        <w:jc w:val="both"/>
        <w:rPr>
          <w:rFonts w:ascii="Times New Roman" w:hAnsi="Times New Roman" w:cs="Times New Roman"/>
          <w:sz w:val="24"/>
          <w:szCs w:val="24"/>
        </w:rPr>
      </w:pPr>
      <w:r>
        <w:rPr>
          <w:rFonts w:ascii="Times New Roman" w:hAnsi="Times New Roman" w:cs="Times New Roman"/>
          <w:b/>
          <w:sz w:val="24"/>
          <w:szCs w:val="24"/>
        </w:rPr>
        <w:tab/>
      </w:r>
      <w:proofErr w:type="gramStart"/>
      <w:r w:rsidRPr="0096764B">
        <w:rPr>
          <w:rFonts w:ascii="Times New Roman" w:hAnsi="Times New Roman" w:cs="Times New Roman"/>
          <w:sz w:val="24"/>
          <w:szCs w:val="24"/>
        </w:rPr>
        <w:t>В связи с отсутствием дефицитов тепловой мощности необходимость в расширении технологических зон действия источников с резервами тепловой мощности нетто в зоны</w:t>
      </w:r>
      <w:proofErr w:type="gramEnd"/>
      <w:r w:rsidRPr="0096764B">
        <w:rPr>
          <w:rFonts w:ascii="Times New Roman" w:hAnsi="Times New Roman" w:cs="Times New Roman"/>
          <w:sz w:val="24"/>
          <w:szCs w:val="24"/>
        </w:rPr>
        <w:t xml:space="preserve"> действия с дефицитом тепловой мощности отсутствует.</w:t>
      </w:r>
    </w:p>
    <w:p w:rsidR="0096764B" w:rsidRDefault="0096764B" w:rsidP="007479E2">
      <w:pPr>
        <w:spacing w:after="0"/>
        <w:jc w:val="both"/>
        <w:rPr>
          <w:rFonts w:ascii="Times New Roman" w:hAnsi="Times New Roman" w:cs="Times New Roman"/>
          <w:sz w:val="24"/>
          <w:szCs w:val="24"/>
        </w:rPr>
      </w:pPr>
      <w:r>
        <w:rPr>
          <w:rFonts w:ascii="Times New Roman" w:hAnsi="Times New Roman" w:cs="Times New Roman"/>
          <w:sz w:val="24"/>
          <w:szCs w:val="24"/>
        </w:rPr>
        <w:tab/>
      </w:r>
    </w:p>
    <w:p w:rsidR="0096764B" w:rsidRDefault="0096764B" w:rsidP="007479E2">
      <w:pPr>
        <w:spacing w:after="0"/>
        <w:jc w:val="both"/>
        <w:rPr>
          <w:rFonts w:ascii="Times New Roman" w:hAnsi="Times New Roman" w:cs="Times New Roman"/>
          <w:sz w:val="24"/>
          <w:szCs w:val="24"/>
        </w:rPr>
      </w:pPr>
    </w:p>
    <w:p w:rsidR="0096764B" w:rsidRDefault="0096764B" w:rsidP="007479E2">
      <w:pPr>
        <w:spacing w:after="0"/>
        <w:jc w:val="both"/>
        <w:rPr>
          <w:rFonts w:ascii="Times New Roman" w:hAnsi="Times New Roman" w:cs="Times New Roman"/>
          <w:sz w:val="24"/>
          <w:szCs w:val="24"/>
        </w:rPr>
      </w:pPr>
    </w:p>
    <w:p w:rsidR="0096764B" w:rsidRPr="0096764B" w:rsidRDefault="0096764B" w:rsidP="007479E2">
      <w:pPr>
        <w:spacing w:after="0"/>
        <w:jc w:val="both"/>
        <w:rPr>
          <w:rFonts w:ascii="Times New Roman" w:hAnsi="Times New Roman" w:cs="Times New Roman"/>
          <w:b/>
          <w:sz w:val="24"/>
          <w:szCs w:val="24"/>
        </w:rPr>
      </w:pPr>
      <w:r w:rsidRPr="0096764B">
        <w:rPr>
          <w:rFonts w:ascii="Times New Roman" w:hAnsi="Times New Roman" w:cs="Times New Roman"/>
          <w:b/>
          <w:sz w:val="24"/>
          <w:szCs w:val="24"/>
        </w:rPr>
        <w:t>Часть 7 – Балансы теплоносителя</w:t>
      </w:r>
    </w:p>
    <w:p w:rsidR="0096764B" w:rsidRDefault="0096764B" w:rsidP="007479E2">
      <w:pPr>
        <w:spacing w:after="0"/>
        <w:jc w:val="both"/>
        <w:rPr>
          <w:rFonts w:ascii="Times New Roman" w:hAnsi="Times New Roman" w:cs="Times New Roman"/>
          <w:b/>
          <w:sz w:val="28"/>
          <w:szCs w:val="28"/>
        </w:rPr>
      </w:pPr>
    </w:p>
    <w:p w:rsidR="0096764B" w:rsidRPr="0096764B" w:rsidRDefault="005C50CF" w:rsidP="007479E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6E7F65">
        <w:rPr>
          <w:rFonts w:ascii="Times New Roman" w:hAnsi="Times New Roman" w:cs="Times New Roman"/>
          <w:b/>
          <w:sz w:val="24"/>
          <w:szCs w:val="24"/>
        </w:rPr>
        <w:t>а)</w:t>
      </w:r>
      <w:r w:rsidR="0096764B" w:rsidRPr="0096764B">
        <w:rPr>
          <w:rFonts w:ascii="Times New Roman" w:hAnsi="Times New Roman" w:cs="Times New Roman"/>
          <w:b/>
          <w:sz w:val="24"/>
          <w:szCs w:val="24"/>
        </w:rPr>
        <w:t xml:space="preserve">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5C50CF" w:rsidRPr="005C50CF" w:rsidRDefault="005C50CF" w:rsidP="005C50CF">
      <w:pPr>
        <w:spacing w:after="0"/>
        <w:jc w:val="both"/>
        <w:rPr>
          <w:rFonts w:ascii="Times New Roman" w:hAnsi="Times New Roman" w:cs="Times New Roman"/>
          <w:sz w:val="24"/>
          <w:szCs w:val="24"/>
        </w:rPr>
      </w:pPr>
      <w:r>
        <w:rPr>
          <w:rFonts w:ascii="Times New Roman" w:hAnsi="Times New Roman" w:cs="Times New Roman"/>
          <w:b/>
          <w:sz w:val="24"/>
          <w:szCs w:val="24"/>
        </w:rPr>
        <w:tab/>
      </w:r>
      <w:r w:rsidRPr="005C50CF">
        <w:rPr>
          <w:rFonts w:ascii="Times New Roman" w:hAnsi="Times New Roman" w:cs="Times New Roman"/>
          <w:sz w:val="24"/>
          <w:szCs w:val="24"/>
        </w:rPr>
        <w:t>Балансы теплоносителя источников тепловой энергии складываются из производительности водоподготовительных установок и потерь теплоносителя в тепловой сети.</w:t>
      </w:r>
    </w:p>
    <w:p w:rsidR="005C50CF" w:rsidRPr="005C50CF" w:rsidRDefault="005C50CF" w:rsidP="005C50CF">
      <w:pPr>
        <w:spacing w:after="0"/>
        <w:jc w:val="both"/>
        <w:rPr>
          <w:rFonts w:ascii="Times New Roman" w:hAnsi="Times New Roman" w:cs="Times New Roman"/>
          <w:sz w:val="24"/>
          <w:szCs w:val="24"/>
        </w:rPr>
      </w:pPr>
      <w:r>
        <w:rPr>
          <w:rFonts w:ascii="Times New Roman" w:hAnsi="Times New Roman" w:cs="Times New Roman"/>
          <w:sz w:val="24"/>
          <w:szCs w:val="24"/>
        </w:rPr>
        <w:tab/>
      </w:r>
      <w:r w:rsidRPr="005C50CF">
        <w:rPr>
          <w:rFonts w:ascii="Times New Roman" w:hAnsi="Times New Roman" w:cs="Times New Roman"/>
          <w:sz w:val="24"/>
          <w:szCs w:val="24"/>
        </w:rPr>
        <w:t>Производительность водоподготовительных установок котельных определяется максимальной производительностью оборудования, ограничивающего общую производительность системы.</w:t>
      </w:r>
    </w:p>
    <w:p w:rsidR="005C50CF" w:rsidRPr="005C50CF" w:rsidRDefault="005C50CF" w:rsidP="005C50CF">
      <w:pPr>
        <w:spacing w:after="0"/>
        <w:jc w:val="both"/>
        <w:rPr>
          <w:rFonts w:ascii="Times New Roman" w:hAnsi="Times New Roman" w:cs="Times New Roman"/>
          <w:sz w:val="24"/>
          <w:szCs w:val="24"/>
        </w:rPr>
      </w:pPr>
      <w:r>
        <w:rPr>
          <w:rFonts w:ascii="Times New Roman" w:hAnsi="Times New Roman" w:cs="Times New Roman"/>
          <w:sz w:val="24"/>
          <w:szCs w:val="24"/>
        </w:rPr>
        <w:tab/>
      </w:r>
      <w:r w:rsidRPr="005C50CF">
        <w:rPr>
          <w:rFonts w:ascii="Times New Roman" w:hAnsi="Times New Roman" w:cs="Times New Roman"/>
          <w:sz w:val="24"/>
          <w:szCs w:val="24"/>
        </w:rPr>
        <w:t>Потери теплоносителя, в свою очередь, делятся на потери с утечками в самой тепловой сети, потери во внутренних системах потребителей и расход теплоносителя на горячее водоснабжение.</w:t>
      </w:r>
    </w:p>
    <w:p w:rsidR="0096764B" w:rsidRPr="005C50CF" w:rsidRDefault="005C50CF" w:rsidP="005C50C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Pr="005C50CF">
        <w:rPr>
          <w:rFonts w:ascii="Times New Roman" w:hAnsi="Times New Roman" w:cs="Times New Roman"/>
          <w:sz w:val="24"/>
          <w:szCs w:val="24"/>
        </w:rPr>
        <w:t>Балансы водоподготовительных установок теплоснабжающими компаниями не утверждаются.</w:t>
      </w:r>
    </w:p>
    <w:p w:rsidR="0096764B" w:rsidRDefault="005C50CF" w:rsidP="007479E2">
      <w:pPr>
        <w:spacing w:after="0"/>
        <w:jc w:val="both"/>
        <w:rPr>
          <w:rFonts w:ascii="Times New Roman" w:hAnsi="Times New Roman" w:cs="Times New Roman"/>
          <w:b/>
          <w:sz w:val="24"/>
          <w:szCs w:val="24"/>
        </w:rPr>
      </w:pPr>
      <w:r>
        <w:rPr>
          <w:rFonts w:ascii="Times New Roman" w:hAnsi="Times New Roman" w:cs="Times New Roman"/>
          <w:b/>
          <w:sz w:val="28"/>
          <w:szCs w:val="28"/>
        </w:rPr>
        <w:tab/>
      </w:r>
      <w:r w:rsidR="006E7F65">
        <w:rPr>
          <w:rFonts w:ascii="Times New Roman" w:hAnsi="Times New Roman" w:cs="Times New Roman"/>
          <w:b/>
          <w:sz w:val="24"/>
          <w:szCs w:val="24"/>
        </w:rPr>
        <w:t xml:space="preserve">б) </w:t>
      </w:r>
      <w:r w:rsidRPr="005C50CF">
        <w:rPr>
          <w:rFonts w:ascii="Times New Roman" w:hAnsi="Times New Roman" w:cs="Times New Roman"/>
          <w:b/>
          <w:sz w:val="24"/>
          <w:szCs w:val="24"/>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5C50CF" w:rsidRPr="007F4E4D" w:rsidRDefault="005C50CF" w:rsidP="007479E2">
      <w:pPr>
        <w:spacing w:after="0"/>
        <w:jc w:val="both"/>
        <w:rPr>
          <w:rFonts w:ascii="Times New Roman" w:hAnsi="Times New Roman" w:cs="Times New Roman"/>
          <w:sz w:val="24"/>
          <w:szCs w:val="24"/>
        </w:rPr>
      </w:pPr>
      <w:r>
        <w:rPr>
          <w:rFonts w:ascii="Times New Roman" w:hAnsi="Times New Roman" w:cs="Times New Roman"/>
          <w:b/>
          <w:sz w:val="24"/>
          <w:szCs w:val="24"/>
        </w:rPr>
        <w:tab/>
      </w:r>
      <w:r w:rsidR="007F4E4D" w:rsidRPr="007F4E4D">
        <w:rPr>
          <w:rFonts w:ascii="Times New Roman" w:hAnsi="Times New Roman" w:cs="Times New Roman"/>
          <w:sz w:val="24"/>
          <w:szCs w:val="24"/>
        </w:rPr>
        <w:t xml:space="preserve">Информация об изменении балансов теплоносителя на котельных в номинальном и аварийном режиме работы на момент </w:t>
      </w:r>
      <w:proofErr w:type="gramStart"/>
      <w:r w:rsidR="007F4E4D" w:rsidRPr="007F4E4D">
        <w:rPr>
          <w:rFonts w:ascii="Times New Roman" w:hAnsi="Times New Roman" w:cs="Times New Roman"/>
          <w:sz w:val="24"/>
          <w:szCs w:val="24"/>
        </w:rPr>
        <w:t xml:space="preserve">проведения актуализации схемы теплоснабжения </w:t>
      </w:r>
      <w:r w:rsidR="007F4E4D">
        <w:rPr>
          <w:rFonts w:ascii="Times New Roman" w:hAnsi="Times New Roman" w:cs="Times New Roman"/>
          <w:sz w:val="24"/>
          <w:szCs w:val="24"/>
        </w:rPr>
        <w:t>города</w:t>
      </w:r>
      <w:proofErr w:type="gramEnd"/>
      <w:r w:rsidR="007F4E4D">
        <w:rPr>
          <w:rFonts w:ascii="Times New Roman" w:hAnsi="Times New Roman" w:cs="Times New Roman"/>
          <w:sz w:val="24"/>
          <w:szCs w:val="24"/>
        </w:rPr>
        <w:t xml:space="preserve"> Димитровграда Ульяновской области</w:t>
      </w:r>
      <w:r w:rsidR="007F4E4D" w:rsidRPr="007F4E4D">
        <w:rPr>
          <w:rFonts w:ascii="Times New Roman" w:hAnsi="Times New Roman" w:cs="Times New Roman"/>
          <w:sz w:val="24"/>
          <w:szCs w:val="24"/>
        </w:rPr>
        <w:t>отсутствует.</w:t>
      </w:r>
    </w:p>
    <w:p w:rsidR="0096764B" w:rsidRPr="0096764B" w:rsidRDefault="0096764B" w:rsidP="007479E2">
      <w:pPr>
        <w:spacing w:after="0"/>
        <w:jc w:val="both"/>
        <w:rPr>
          <w:rFonts w:ascii="Times New Roman" w:hAnsi="Times New Roman" w:cs="Times New Roman"/>
          <w:b/>
          <w:sz w:val="28"/>
          <w:szCs w:val="28"/>
        </w:rPr>
      </w:pPr>
    </w:p>
    <w:p w:rsidR="007C6F90" w:rsidRPr="007C6F90" w:rsidRDefault="007F4E4D" w:rsidP="007C6F90">
      <w:pPr>
        <w:spacing w:after="0"/>
        <w:jc w:val="both"/>
        <w:rPr>
          <w:rFonts w:ascii="Times New Roman" w:hAnsi="Times New Roman" w:cs="Times New Roman"/>
          <w:b/>
          <w:sz w:val="24"/>
          <w:szCs w:val="24"/>
        </w:rPr>
      </w:pPr>
      <w:r>
        <w:rPr>
          <w:rFonts w:ascii="Times New Roman" w:hAnsi="Times New Roman" w:cs="Times New Roman"/>
          <w:b/>
          <w:sz w:val="24"/>
          <w:szCs w:val="24"/>
        </w:rPr>
        <w:t>Часть</w:t>
      </w:r>
      <w:r w:rsidR="004B12AB">
        <w:rPr>
          <w:rFonts w:ascii="Times New Roman" w:hAnsi="Times New Roman" w:cs="Times New Roman"/>
          <w:b/>
          <w:sz w:val="24"/>
          <w:szCs w:val="24"/>
        </w:rPr>
        <w:t xml:space="preserve">  8</w:t>
      </w:r>
      <w:r w:rsidR="00194A35">
        <w:rPr>
          <w:rFonts w:ascii="Times New Roman" w:hAnsi="Times New Roman" w:cs="Times New Roman"/>
          <w:b/>
          <w:sz w:val="24"/>
          <w:szCs w:val="24"/>
        </w:rPr>
        <w:t>.</w:t>
      </w:r>
      <w:r w:rsidR="007C6F90" w:rsidRPr="007C6F90">
        <w:rPr>
          <w:rFonts w:ascii="Times New Roman" w:hAnsi="Times New Roman" w:cs="Times New Roman"/>
          <w:b/>
          <w:sz w:val="24"/>
          <w:szCs w:val="24"/>
        </w:rPr>
        <w:t xml:space="preserve"> Топливные балансы источников тепловой энергии и система обеспечения топливом</w:t>
      </w:r>
    </w:p>
    <w:p w:rsidR="007C6F90" w:rsidRPr="00384902" w:rsidRDefault="006E7F65" w:rsidP="007C6F90">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B12AB">
        <w:rPr>
          <w:rFonts w:ascii="Times New Roman" w:hAnsi="Times New Roman" w:cs="Times New Roman"/>
          <w:b/>
          <w:sz w:val="24"/>
          <w:szCs w:val="24"/>
        </w:rPr>
        <w:t>а)</w:t>
      </w:r>
      <w:r w:rsidR="007C6F90" w:rsidRPr="00384902">
        <w:rPr>
          <w:rFonts w:ascii="Times New Roman" w:hAnsi="Times New Roman" w:cs="Times New Roman"/>
          <w:b/>
          <w:sz w:val="24"/>
          <w:szCs w:val="24"/>
        </w:rPr>
        <w:t xml:space="preserve"> Описание видов и количества используемого основного топлива для каждого источника тепловой энергии</w:t>
      </w:r>
    </w:p>
    <w:p w:rsidR="007C6F90" w:rsidRDefault="007C6F90" w:rsidP="007C6F90">
      <w:pPr>
        <w:spacing w:after="0"/>
        <w:jc w:val="both"/>
        <w:rPr>
          <w:rFonts w:ascii="Times New Roman" w:hAnsi="Times New Roman" w:cs="Times New Roman"/>
          <w:sz w:val="24"/>
          <w:szCs w:val="24"/>
        </w:rPr>
      </w:pPr>
      <w:r>
        <w:rPr>
          <w:rFonts w:ascii="Times New Roman" w:hAnsi="Times New Roman" w:cs="Times New Roman"/>
          <w:sz w:val="24"/>
          <w:szCs w:val="24"/>
        </w:rPr>
        <w:tab/>
      </w:r>
      <w:r w:rsidRPr="007C6F90">
        <w:rPr>
          <w:rFonts w:ascii="Times New Roman" w:hAnsi="Times New Roman" w:cs="Times New Roman"/>
          <w:sz w:val="24"/>
          <w:szCs w:val="24"/>
        </w:rPr>
        <w:t xml:space="preserve">На момент проведения актуализации схемы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7C6F90">
        <w:rPr>
          <w:rFonts w:ascii="Times New Roman" w:hAnsi="Times New Roman" w:cs="Times New Roman"/>
          <w:sz w:val="24"/>
          <w:szCs w:val="24"/>
        </w:rPr>
        <w:t>источниками тепловой энергии в качестве основного топлива для производства тепловой энергии используется природный газ,</w:t>
      </w:r>
      <w:r>
        <w:rPr>
          <w:rFonts w:ascii="Times New Roman" w:hAnsi="Times New Roman" w:cs="Times New Roman"/>
          <w:sz w:val="24"/>
          <w:szCs w:val="24"/>
        </w:rPr>
        <w:t xml:space="preserve"> твердое топливо</w:t>
      </w:r>
      <w:r w:rsidR="00A069D0">
        <w:rPr>
          <w:rFonts w:ascii="Times New Roman" w:hAnsi="Times New Roman" w:cs="Times New Roman"/>
          <w:sz w:val="24"/>
          <w:szCs w:val="24"/>
        </w:rPr>
        <w:t>.</w:t>
      </w:r>
      <w:r w:rsidRPr="007C6F90">
        <w:rPr>
          <w:rFonts w:ascii="Times New Roman" w:hAnsi="Times New Roman" w:cs="Times New Roman"/>
          <w:sz w:val="24"/>
          <w:szCs w:val="24"/>
        </w:rPr>
        <w:t>.Поставку топлива для нужд котельны</w:t>
      </w:r>
      <w:r>
        <w:rPr>
          <w:rFonts w:ascii="Times New Roman" w:hAnsi="Times New Roman" w:cs="Times New Roman"/>
          <w:sz w:val="24"/>
          <w:szCs w:val="24"/>
        </w:rPr>
        <w:t>х обеспечивает ООО «Газпром газораспределение Ульяновск»</w:t>
      </w:r>
      <w:proofErr w:type="gramStart"/>
      <w:r>
        <w:rPr>
          <w:rFonts w:ascii="Times New Roman" w:hAnsi="Times New Roman" w:cs="Times New Roman"/>
          <w:sz w:val="24"/>
          <w:szCs w:val="24"/>
        </w:rPr>
        <w:t>.</w:t>
      </w:r>
      <w:r w:rsidRPr="007C6F90">
        <w:rPr>
          <w:rFonts w:ascii="Times New Roman" w:hAnsi="Times New Roman" w:cs="Times New Roman"/>
          <w:sz w:val="24"/>
          <w:szCs w:val="24"/>
        </w:rPr>
        <w:t>Т</w:t>
      </w:r>
      <w:proofErr w:type="gramEnd"/>
      <w:r w:rsidRPr="007C6F90">
        <w:rPr>
          <w:rFonts w:ascii="Times New Roman" w:hAnsi="Times New Roman" w:cs="Times New Roman"/>
          <w:sz w:val="24"/>
          <w:szCs w:val="24"/>
        </w:rPr>
        <w:t>вердое топливо завозится в необходимом количестве на</w:t>
      </w:r>
      <w:r>
        <w:rPr>
          <w:rFonts w:ascii="Times New Roman" w:hAnsi="Times New Roman" w:cs="Times New Roman"/>
          <w:sz w:val="24"/>
          <w:szCs w:val="24"/>
        </w:rPr>
        <w:t xml:space="preserve"> начало отопительного сезона.</w:t>
      </w:r>
    </w:p>
    <w:p w:rsidR="007479E2" w:rsidRPr="007479E2" w:rsidRDefault="007479E2" w:rsidP="007479E2">
      <w:pPr>
        <w:spacing w:after="0"/>
        <w:jc w:val="both"/>
        <w:rPr>
          <w:rFonts w:ascii="Times New Roman" w:hAnsi="Times New Roman" w:cs="Times New Roman"/>
          <w:sz w:val="24"/>
          <w:szCs w:val="24"/>
        </w:rPr>
      </w:pPr>
    </w:p>
    <w:p w:rsidR="007C6F90" w:rsidRPr="00384902" w:rsidRDefault="006E7F65" w:rsidP="007C6F90">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B12AB">
        <w:rPr>
          <w:rFonts w:ascii="Times New Roman" w:hAnsi="Times New Roman" w:cs="Times New Roman"/>
          <w:b/>
          <w:sz w:val="24"/>
          <w:szCs w:val="24"/>
        </w:rPr>
        <w:t>б)</w:t>
      </w:r>
      <w:r w:rsidR="007C6F90" w:rsidRPr="00384902">
        <w:rPr>
          <w:rFonts w:ascii="Times New Roman" w:hAnsi="Times New Roman" w:cs="Times New Roman"/>
          <w:b/>
          <w:sz w:val="24"/>
          <w:szCs w:val="24"/>
        </w:rPr>
        <w:t xml:space="preserve"> Описание видов резервного и аварийного топлива и возможности их обеспечения в соответствии с нормативными требованиями</w:t>
      </w:r>
    </w:p>
    <w:p w:rsidR="00384902" w:rsidRPr="00384902" w:rsidRDefault="00384902" w:rsidP="00384902">
      <w:pPr>
        <w:spacing w:after="0"/>
        <w:jc w:val="both"/>
        <w:rPr>
          <w:rFonts w:ascii="Times New Roman" w:hAnsi="Times New Roman" w:cs="Times New Roman"/>
          <w:sz w:val="24"/>
          <w:szCs w:val="24"/>
        </w:rPr>
      </w:pPr>
      <w:r>
        <w:rPr>
          <w:rFonts w:ascii="Times New Roman" w:hAnsi="Times New Roman" w:cs="Times New Roman"/>
          <w:sz w:val="24"/>
          <w:szCs w:val="24"/>
        </w:rPr>
        <w:tab/>
      </w:r>
      <w:r w:rsidRPr="00384902">
        <w:rPr>
          <w:rFonts w:ascii="Times New Roman" w:hAnsi="Times New Roman" w:cs="Times New Roman"/>
          <w:sz w:val="24"/>
          <w:szCs w:val="24"/>
        </w:rPr>
        <w:t>В город</w:t>
      </w:r>
      <w:r w:rsidR="004B12AB">
        <w:rPr>
          <w:rFonts w:ascii="Times New Roman" w:hAnsi="Times New Roman" w:cs="Times New Roman"/>
          <w:sz w:val="24"/>
          <w:szCs w:val="24"/>
        </w:rPr>
        <w:t>е</w:t>
      </w:r>
      <w:r w:rsidRPr="00384902">
        <w:rPr>
          <w:rFonts w:ascii="Times New Roman" w:hAnsi="Times New Roman" w:cs="Times New Roman"/>
          <w:sz w:val="24"/>
          <w:szCs w:val="24"/>
        </w:rPr>
        <w:t xml:space="preserve"> Димитровград</w:t>
      </w:r>
      <w:r w:rsidR="004B12AB">
        <w:rPr>
          <w:rFonts w:ascii="Times New Roman" w:hAnsi="Times New Roman" w:cs="Times New Roman"/>
          <w:sz w:val="24"/>
          <w:szCs w:val="24"/>
        </w:rPr>
        <w:t>е</w:t>
      </w:r>
      <w:r w:rsidRPr="00384902">
        <w:rPr>
          <w:rFonts w:ascii="Times New Roman" w:hAnsi="Times New Roman" w:cs="Times New Roman"/>
          <w:sz w:val="24"/>
          <w:szCs w:val="24"/>
        </w:rPr>
        <w:t xml:space="preserve"> создан</w:t>
      </w:r>
      <w:r>
        <w:rPr>
          <w:rFonts w:ascii="Times New Roman" w:hAnsi="Times New Roman" w:cs="Times New Roman"/>
          <w:sz w:val="24"/>
          <w:szCs w:val="24"/>
        </w:rPr>
        <w:t xml:space="preserve"> нормативный</w:t>
      </w:r>
      <w:r w:rsidRPr="00384902">
        <w:rPr>
          <w:rFonts w:ascii="Times New Roman" w:hAnsi="Times New Roman" w:cs="Times New Roman"/>
          <w:sz w:val="24"/>
          <w:szCs w:val="24"/>
        </w:rPr>
        <w:t xml:space="preserve"> запас резервного топлива (мазут) для работы в зимних условиях в количестве 6 878,32 тонн и твердое топливо на котельной по ул</w:t>
      </w:r>
      <w:proofErr w:type="gramStart"/>
      <w:r w:rsidRPr="00384902">
        <w:rPr>
          <w:rFonts w:ascii="Times New Roman" w:hAnsi="Times New Roman" w:cs="Times New Roman"/>
          <w:sz w:val="24"/>
          <w:szCs w:val="24"/>
        </w:rPr>
        <w:t>.К</w:t>
      </w:r>
      <w:proofErr w:type="gramEnd"/>
      <w:r w:rsidRPr="00384902">
        <w:rPr>
          <w:rFonts w:ascii="Times New Roman" w:hAnsi="Times New Roman" w:cs="Times New Roman"/>
          <w:sz w:val="24"/>
          <w:szCs w:val="24"/>
        </w:rPr>
        <w:t>алугина,д.52 ООО «Аврора плюс»:</w:t>
      </w:r>
    </w:p>
    <w:p w:rsidR="00384902" w:rsidRPr="00384902" w:rsidRDefault="00384902" w:rsidP="00384902">
      <w:pPr>
        <w:spacing w:after="0"/>
        <w:jc w:val="both"/>
        <w:rPr>
          <w:rFonts w:ascii="Times New Roman" w:hAnsi="Times New Roman" w:cs="Times New Roman"/>
          <w:sz w:val="24"/>
          <w:szCs w:val="24"/>
        </w:rPr>
      </w:pPr>
      <w:r w:rsidRPr="00384902">
        <w:rPr>
          <w:rFonts w:ascii="Times New Roman" w:hAnsi="Times New Roman" w:cs="Times New Roman"/>
          <w:sz w:val="24"/>
          <w:szCs w:val="24"/>
        </w:rPr>
        <w:t xml:space="preserve">-ТЭЦ ООО «НИИАР-ГЕНЕРАЦИЯ»-3143,32 </w:t>
      </w:r>
      <w:proofErr w:type="spellStart"/>
      <w:r w:rsidRPr="00384902">
        <w:rPr>
          <w:rFonts w:ascii="Times New Roman" w:hAnsi="Times New Roman" w:cs="Times New Roman"/>
          <w:sz w:val="24"/>
          <w:szCs w:val="24"/>
        </w:rPr>
        <w:t>тонн</w:t>
      </w:r>
      <w:proofErr w:type="gramStart"/>
      <w:r w:rsidRPr="00384902">
        <w:rPr>
          <w:rFonts w:ascii="Times New Roman" w:hAnsi="Times New Roman" w:cs="Times New Roman"/>
          <w:sz w:val="24"/>
          <w:szCs w:val="24"/>
        </w:rPr>
        <w:t>,м</w:t>
      </w:r>
      <w:proofErr w:type="gramEnd"/>
      <w:r w:rsidRPr="00384902">
        <w:rPr>
          <w:rFonts w:ascii="Times New Roman" w:hAnsi="Times New Roman" w:cs="Times New Roman"/>
          <w:sz w:val="24"/>
          <w:szCs w:val="24"/>
        </w:rPr>
        <w:t>азут</w:t>
      </w:r>
      <w:proofErr w:type="spellEnd"/>
      <w:r w:rsidRPr="00384902">
        <w:rPr>
          <w:rFonts w:ascii="Times New Roman" w:hAnsi="Times New Roman" w:cs="Times New Roman"/>
          <w:sz w:val="24"/>
          <w:szCs w:val="24"/>
        </w:rPr>
        <w:t xml:space="preserve">; </w:t>
      </w:r>
    </w:p>
    <w:p w:rsidR="00384902" w:rsidRPr="00384902" w:rsidRDefault="00384902" w:rsidP="00384902">
      <w:pPr>
        <w:spacing w:after="0"/>
        <w:jc w:val="both"/>
        <w:rPr>
          <w:rFonts w:ascii="Times New Roman" w:hAnsi="Times New Roman" w:cs="Times New Roman"/>
          <w:sz w:val="24"/>
          <w:szCs w:val="24"/>
        </w:rPr>
      </w:pPr>
      <w:r w:rsidRPr="00384902">
        <w:rPr>
          <w:rFonts w:ascii="Times New Roman" w:hAnsi="Times New Roman" w:cs="Times New Roman"/>
          <w:sz w:val="24"/>
          <w:szCs w:val="24"/>
        </w:rPr>
        <w:t>-ООО «Ресурс»- 3,735 тонн, мазут;</w:t>
      </w:r>
    </w:p>
    <w:p w:rsidR="00384902" w:rsidRPr="00384902" w:rsidRDefault="00384902" w:rsidP="00384902">
      <w:pPr>
        <w:spacing w:after="0"/>
        <w:jc w:val="both"/>
        <w:rPr>
          <w:rFonts w:ascii="Times New Roman" w:hAnsi="Times New Roman" w:cs="Times New Roman"/>
          <w:sz w:val="24"/>
          <w:szCs w:val="24"/>
        </w:rPr>
      </w:pPr>
      <w:r w:rsidRPr="00384902">
        <w:rPr>
          <w:rFonts w:ascii="Times New Roman" w:hAnsi="Times New Roman" w:cs="Times New Roman"/>
          <w:sz w:val="24"/>
          <w:szCs w:val="24"/>
        </w:rPr>
        <w:t xml:space="preserve">-ООО «Аврора плюс» - 20000м3, твердое топливо. </w:t>
      </w:r>
    </w:p>
    <w:p w:rsidR="008C31A4" w:rsidRDefault="00384902" w:rsidP="00384902">
      <w:pPr>
        <w:spacing w:after="0"/>
        <w:jc w:val="both"/>
        <w:rPr>
          <w:rFonts w:ascii="Times New Roman" w:hAnsi="Times New Roman" w:cs="Times New Roman"/>
          <w:sz w:val="24"/>
          <w:szCs w:val="24"/>
        </w:rPr>
      </w:pPr>
      <w:r w:rsidRPr="00384902">
        <w:rPr>
          <w:rFonts w:ascii="Times New Roman" w:hAnsi="Times New Roman" w:cs="Times New Roman"/>
          <w:sz w:val="24"/>
          <w:szCs w:val="24"/>
        </w:rPr>
        <w:t>Дополнительного запаса не требуется.</w:t>
      </w:r>
    </w:p>
    <w:p w:rsidR="007F4E4D" w:rsidRDefault="007F4E4D" w:rsidP="00384902">
      <w:pPr>
        <w:spacing w:after="0"/>
        <w:jc w:val="both"/>
        <w:rPr>
          <w:rFonts w:ascii="Times New Roman" w:hAnsi="Times New Roman" w:cs="Times New Roman"/>
          <w:sz w:val="24"/>
          <w:szCs w:val="24"/>
        </w:rPr>
      </w:pPr>
    </w:p>
    <w:p w:rsidR="007F4E4D" w:rsidRDefault="006E7F65" w:rsidP="0038490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7F4E4D">
        <w:rPr>
          <w:rFonts w:ascii="Times New Roman" w:hAnsi="Times New Roman" w:cs="Times New Roman"/>
          <w:b/>
          <w:sz w:val="24"/>
          <w:szCs w:val="24"/>
        </w:rPr>
        <w:t xml:space="preserve">в) </w:t>
      </w:r>
      <w:r w:rsidR="007F4E4D" w:rsidRPr="007F4E4D">
        <w:rPr>
          <w:rFonts w:ascii="Times New Roman" w:hAnsi="Times New Roman" w:cs="Times New Roman"/>
          <w:b/>
          <w:sz w:val="24"/>
          <w:szCs w:val="24"/>
        </w:rPr>
        <w:t>Описание особенностей характеристик топлив в зависимости от мест поставки</w:t>
      </w:r>
    </w:p>
    <w:p w:rsidR="007F4E4D" w:rsidRPr="00107B08" w:rsidRDefault="007F4E4D" w:rsidP="007F4E4D">
      <w:pPr>
        <w:spacing w:after="0"/>
        <w:jc w:val="both"/>
        <w:rPr>
          <w:rFonts w:ascii="Times New Roman" w:hAnsi="Times New Roman" w:cs="Times New Roman"/>
          <w:sz w:val="24"/>
          <w:szCs w:val="24"/>
        </w:rPr>
      </w:pPr>
      <w:r w:rsidRPr="007F4E4D">
        <w:rPr>
          <w:rFonts w:ascii="Times New Roman" w:hAnsi="Times New Roman" w:cs="Times New Roman"/>
          <w:sz w:val="24"/>
          <w:szCs w:val="24"/>
        </w:rPr>
        <w:tab/>
        <w:t xml:space="preserve">Поставкой природного газа для нужд котельных </w:t>
      </w:r>
      <w:r>
        <w:rPr>
          <w:rFonts w:ascii="Times New Roman" w:hAnsi="Times New Roman" w:cs="Times New Roman"/>
          <w:sz w:val="24"/>
          <w:szCs w:val="24"/>
        </w:rPr>
        <w:t xml:space="preserve">Димитровграда Ульяновской области </w:t>
      </w:r>
      <w:r w:rsidRPr="007F4E4D">
        <w:rPr>
          <w:rFonts w:ascii="Times New Roman" w:hAnsi="Times New Roman" w:cs="Times New Roman"/>
          <w:sz w:val="24"/>
          <w:szCs w:val="24"/>
        </w:rPr>
        <w:t xml:space="preserve">занимается </w:t>
      </w:r>
      <w:r>
        <w:rPr>
          <w:rFonts w:ascii="Times New Roman" w:hAnsi="Times New Roman" w:cs="Times New Roman"/>
          <w:sz w:val="24"/>
          <w:szCs w:val="24"/>
        </w:rPr>
        <w:t>ООО «Газпром межрегионгаз Ульяновск».</w:t>
      </w:r>
      <w:r w:rsidR="00107B08">
        <w:rPr>
          <w:rFonts w:ascii="Times New Roman" w:hAnsi="Times New Roman" w:cs="Times New Roman"/>
          <w:sz w:val="24"/>
          <w:szCs w:val="24"/>
        </w:rPr>
        <w:t xml:space="preserve"> Средняят</w:t>
      </w:r>
      <w:r w:rsidR="00107B08" w:rsidRPr="00107B08">
        <w:rPr>
          <w:rFonts w:ascii="Times New Roman" w:hAnsi="Times New Roman" w:cs="Times New Roman"/>
          <w:sz w:val="24"/>
          <w:szCs w:val="24"/>
        </w:rPr>
        <w:t>еплотворная способность (калорийность) природного газа</w:t>
      </w:r>
      <w:r w:rsidR="00107B08">
        <w:rPr>
          <w:rFonts w:ascii="Times New Roman" w:hAnsi="Times New Roman" w:cs="Times New Roman"/>
          <w:sz w:val="24"/>
          <w:szCs w:val="24"/>
        </w:rPr>
        <w:t xml:space="preserve"> составляет 8000 ккал</w:t>
      </w:r>
      <w:r w:rsidR="00107B08" w:rsidRPr="005F11C0">
        <w:rPr>
          <w:rFonts w:ascii="Times New Roman" w:hAnsi="Times New Roman" w:cs="Times New Roman"/>
          <w:sz w:val="24"/>
          <w:szCs w:val="24"/>
        </w:rPr>
        <w:t>/</w:t>
      </w:r>
      <w:r w:rsidR="00107B08">
        <w:rPr>
          <w:rFonts w:ascii="Times New Roman" w:hAnsi="Times New Roman" w:cs="Times New Roman"/>
          <w:sz w:val="24"/>
          <w:szCs w:val="24"/>
        </w:rPr>
        <w:t>м3.</w:t>
      </w:r>
    </w:p>
    <w:p w:rsidR="007F4E4D" w:rsidRDefault="007F4E4D" w:rsidP="007F4E4D">
      <w:pPr>
        <w:spacing w:after="0"/>
        <w:jc w:val="both"/>
        <w:rPr>
          <w:rFonts w:ascii="Times New Roman" w:hAnsi="Times New Roman" w:cs="Times New Roman"/>
          <w:b/>
          <w:sz w:val="24"/>
          <w:szCs w:val="24"/>
        </w:rPr>
      </w:pPr>
      <w:r w:rsidRPr="007F4E4D">
        <w:rPr>
          <w:rFonts w:ascii="Times New Roman" w:hAnsi="Times New Roman" w:cs="Times New Roman"/>
          <w:sz w:val="24"/>
          <w:szCs w:val="24"/>
        </w:rPr>
        <w:tab/>
        <w:t>Общая протяжённость газопроводов составляет 526180,58м. Количество ГРП</w:t>
      </w:r>
      <w:proofErr w:type="gramStart"/>
      <w:r w:rsidRPr="007F4E4D">
        <w:rPr>
          <w:rFonts w:ascii="Times New Roman" w:hAnsi="Times New Roman" w:cs="Times New Roman"/>
          <w:sz w:val="24"/>
          <w:szCs w:val="24"/>
        </w:rPr>
        <w:t>,Г</w:t>
      </w:r>
      <w:proofErr w:type="gramEnd"/>
      <w:r w:rsidRPr="007F4E4D">
        <w:rPr>
          <w:rFonts w:ascii="Times New Roman" w:hAnsi="Times New Roman" w:cs="Times New Roman"/>
          <w:sz w:val="24"/>
          <w:szCs w:val="24"/>
        </w:rPr>
        <w:t>РУ (газораспределительный пункт) — 28ед.,ШРП-163ед.</w:t>
      </w:r>
    </w:p>
    <w:p w:rsidR="00107B08" w:rsidRPr="00163264" w:rsidRDefault="006E7F65" w:rsidP="00107B08">
      <w:pPr>
        <w:pStyle w:val="Default"/>
      </w:pPr>
      <w:r>
        <w:rPr>
          <w:b/>
          <w:bCs/>
          <w:iCs/>
        </w:rPr>
        <w:tab/>
      </w:r>
      <w:r w:rsidR="00163264">
        <w:rPr>
          <w:b/>
          <w:bCs/>
          <w:iCs/>
        </w:rPr>
        <w:t>г)</w:t>
      </w:r>
      <w:r w:rsidR="00107B08" w:rsidRPr="00163264">
        <w:rPr>
          <w:b/>
          <w:bCs/>
          <w:iCs/>
        </w:rPr>
        <w:t xml:space="preserve"> Описание использования местных видов топлива </w:t>
      </w:r>
    </w:p>
    <w:p w:rsidR="007F4E4D" w:rsidRPr="007F4E4D" w:rsidRDefault="00163264" w:rsidP="00384902">
      <w:pPr>
        <w:spacing w:after="0"/>
        <w:jc w:val="both"/>
        <w:rPr>
          <w:rFonts w:ascii="Times New Roman" w:hAnsi="Times New Roman" w:cs="Times New Roman"/>
          <w:b/>
          <w:sz w:val="24"/>
          <w:szCs w:val="24"/>
        </w:rPr>
      </w:pPr>
      <w:r>
        <w:rPr>
          <w:rFonts w:ascii="Times New Roman" w:hAnsi="Times New Roman" w:cs="Times New Roman"/>
          <w:sz w:val="24"/>
          <w:szCs w:val="24"/>
        </w:rPr>
        <w:tab/>
      </w:r>
      <w:r w:rsidR="00107B08" w:rsidRPr="00163264">
        <w:rPr>
          <w:rFonts w:ascii="Times New Roman" w:hAnsi="Times New Roman" w:cs="Times New Roman"/>
          <w:sz w:val="24"/>
          <w:szCs w:val="24"/>
        </w:rPr>
        <w:t xml:space="preserve">На момент актуализации схемы теплоснабжения на территории </w:t>
      </w:r>
      <w:r>
        <w:rPr>
          <w:rFonts w:ascii="Times New Roman" w:hAnsi="Times New Roman" w:cs="Times New Roman"/>
          <w:sz w:val="24"/>
          <w:szCs w:val="24"/>
        </w:rPr>
        <w:t xml:space="preserve">города Димитровграда Ульяновской области </w:t>
      </w:r>
      <w:r w:rsidR="00107B08" w:rsidRPr="00163264">
        <w:rPr>
          <w:rFonts w:ascii="Times New Roman" w:hAnsi="Times New Roman" w:cs="Times New Roman"/>
          <w:sz w:val="24"/>
          <w:szCs w:val="24"/>
        </w:rPr>
        <w:t xml:space="preserve">поставка топлива в периоды расчетных температур наружного воздуха остается стабильной и не превышает величин расхода топлива, необходимого для качественной организации централизованного </w:t>
      </w:r>
      <w:r>
        <w:rPr>
          <w:rFonts w:ascii="Times New Roman" w:hAnsi="Times New Roman" w:cs="Times New Roman"/>
          <w:sz w:val="24"/>
          <w:szCs w:val="24"/>
        </w:rPr>
        <w:t>теплоснабжения</w:t>
      </w:r>
      <w:r w:rsidR="00107B08" w:rsidRPr="00163264">
        <w:rPr>
          <w:rFonts w:ascii="Times New Roman" w:hAnsi="Times New Roman" w:cs="Times New Roman"/>
          <w:sz w:val="24"/>
          <w:szCs w:val="24"/>
        </w:rPr>
        <w:t>.</w:t>
      </w:r>
    </w:p>
    <w:p w:rsidR="00384902" w:rsidRPr="00384902" w:rsidRDefault="006E7F65" w:rsidP="0038490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B12AB">
        <w:rPr>
          <w:rFonts w:ascii="Times New Roman" w:hAnsi="Times New Roman" w:cs="Times New Roman"/>
          <w:b/>
          <w:sz w:val="24"/>
          <w:szCs w:val="24"/>
        </w:rPr>
        <w:t>д)</w:t>
      </w:r>
      <w:r w:rsidR="00384902" w:rsidRPr="00384902">
        <w:rPr>
          <w:rFonts w:ascii="Times New Roman" w:hAnsi="Times New Roman" w:cs="Times New Roman"/>
          <w:b/>
          <w:sz w:val="24"/>
          <w:szCs w:val="24"/>
        </w:rPr>
        <w:t xml:space="preserve"> Описание видов топлива (в случае, если топливом является уголь, вид ископаемого угля в соответствии с межгосударственным стандартом гост 25543-2013 «у</w:t>
      </w:r>
      <w:r w:rsidR="00F423CB">
        <w:rPr>
          <w:rFonts w:ascii="Times New Roman" w:hAnsi="Times New Roman" w:cs="Times New Roman"/>
          <w:b/>
          <w:sz w:val="24"/>
          <w:szCs w:val="24"/>
        </w:rPr>
        <w:t xml:space="preserve">гли бурые, каменные и антрациты, </w:t>
      </w:r>
      <w:r w:rsidR="00384902" w:rsidRPr="00384902">
        <w:rPr>
          <w:rFonts w:ascii="Times New Roman" w:hAnsi="Times New Roman" w:cs="Times New Roman"/>
          <w:b/>
          <w:sz w:val="24"/>
          <w:szCs w:val="24"/>
        </w:rPr>
        <w:t xml:space="preserve">классификация по генетическим и технологическим параметрам»), их доли и значения низшей тепловой энергии </w:t>
      </w:r>
      <w:r w:rsidR="00384902" w:rsidRPr="00384902">
        <w:rPr>
          <w:rFonts w:ascii="Times New Roman" w:hAnsi="Times New Roman" w:cs="Times New Roman"/>
          <w:b/>
          <w:sz w:val="24"/>
          <w:szCs w:val="24"/>
        </w:rPr>
        <w:lastRenderedPageBreak/>
        <w:t>сгорания топлива, используемых для производства тепловой энергии по каждой системе теплоснабжения</w:t>
      </w:r>
    </w:p>
    <w:p w:rsidR="00384902" w:rsidRDefault="00384902" w:rsidP="00384902">
      <w:pPr>
        <w:spacing w:after="0"/>
        <w:jc w:val="both"/>
        <w:rPr>
          <w:rFonts w:ascii="Times New Roman" w:hAnsi="Times New Roman" w:cs="Times New Roman"/>
          <w:sz w:val="24"/>
          <w:szCs w:val="24"/>
        </w:rPr>
      </w:pPr>
      <w:r>
        <w:rPr>
          <w:rFonts w:ascii="Times New Roman" w:hAnsi="Times New Roman" w:cs="Times New Roman"/>
          <w:sz w:val="24"/>
          <w:szCs w:val="24"/>
        </w:rPr>
        <w:tab/>
      </w:r>
      <w:r w:rsidRPr="00384902">
        <w:rPr>
          <w:rFonts w:ascii="Times New Roman" w:hAnsi="Times New Roman" w:cs="Times New Roman"/>
          <w:sz w:val="24"/>
          <w:szCs w:val="24"/>
        </w:rPr>
        <w:t>В город</w:t>
      </w:r>
      <w:r w:rsidR="004B12AB">
        <w:rPr>
          <w:rFonts w:ascii="Times New Roman" w:hAnsi="Times New Roman" w:cs="Times New Roman"/>
          <w:sz w:val="24"/>
          <w:szCs w:val="24"/>
        </w:rPr>
        <w:t>е</w:t>
      </w:r>
      <w:r w:rsidRPr="00384902">
        <w:rPr>
          <w:rFonts w:ascii="Times New Roman" w:hAnsi="Times New Roman" w:cs="Times New Roman"/>
          <w:sz w:val="24"/>
          <w:szCs w:val="24"/>
        </w:rPr>
        <w:t xml:space="preserve"> Димитровград</w:t>
      </w:r>
      <w:r w:rsidR="004B12AB">
        <w:rPr>
          <w:rFonts w:ascii="Times New Roman" w:hAnsi="Times New Roman" w:cs="Times New Roman"/>
          <w:sz w:val="24"/>
          <w:szCs w:val="24"/>
        </w:rPr>
        <w:t>е</w:t>
      </w:r>
      <w:r w:rsidR="006E7F65">
        <w:rPr>
          <w:rFonts w:ascii="Times New Roman" w:hAnsi="Times New Roman" w:cs="Times New Roman"/>
          <w:sz w:val="24"/>
          <w:szCs w:val="24"/>
        </w:rPr>
        <w:t xml:space="preserve"> Ульяновской области</w:t>
      </w:r>
      <w:r>
        <w:rPr>
          <w:rFonts w:ascii="Times New Roman" w:hAnsi="Times New Roman" w:cs="Times New Roman"/>
          <w:sz w:val="24"/>
          <w:szCs w:val="24"/>
        </w:rPr>
        <w:t xml:space="preserve"> уголь как вид топлива не используется.</w:t>
      </w:r>
    </w:p>
    <w:p w:rsidR="00384902" w:rsidRPr="00384902" w:rsidRDefault="006E7F65" w:rsidP="0038490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B12AB">
        <w:rPr>
          <w:rFonts w:ascii="Times New Roman" w:hAnsi="Times New Roman" w:cs="Times New Roman"/>
          <w:b/>
          <w:sz w:val="24"/>
          <w:szCs w:val="24"/>
        </w:rPr>
        <w:t>е)</w:t>
      </w:r>
      <w:r w:rsidR="00375790">
        <w:rPr>
          <w:rFonts w:ascii="Times New Roman" w:hAnsi="Times New Roman" w:cs="Times New Roman"/>
          <w:b/>
          <w:sz w:val="24"/>
          <w:szCs w:val="24"/>
        </w:rPr>
        <w:t xml:space="preserve"> Описание преобладающего в городе вида топлива</w:t>
      </w:r>
      <w:r w:rsidR="00384902" w:rsidRPr="00384902">
        <w:rPr>
          <w:rFonts w:ascii="Times New Roman" w:hAnsi="Times New Roman" w:cs="Times New Roman"/>
          <w:b/>
          <w:sz w:val="24"/>
          <w:szCs w:val="24"/>
        </w:rPr>
        <w:t>, определяемого по совокупности всех систем теплоснабжения, находящихся в</w:t>
      </w:r>
      <w:r w:rsidR="0005508B">
        <w:rPr>
          <w:rFonts w:ascii="Times New Roman" w:hAnsi="Times New Roman" w:cs="Times New Roman"/>
          <w:b/>
          <w:sz w:val="24"/>
          <w:szCs w:val="24"/>
        </w:rPr>
        <w:t xml:space="preserve"> городе</w:t>
      </w:r>
      <w:r w:rsidR="00384902" w:rsidRPr="00384902">
        <w:rPr>
          <w:rFonts w:ascii="Times New Roman" w:hAnsi="Times New Roman" w:cs="Times New Roman"/>
          <w:b/>
          <w:sz w:val="24"/>
          <w:szCs w:val="24"/>
        </w:rPr>
        <w:t>;</w:t>
      </w:r>
    </w:p>
    <w:p w:rsidR="004B12AB" w:rsidRPr="00384902" w:rsidRDefault="006E7F65" w:rsidP="00384902">
      <w:pPr>
        <w:spacing w:after="0"/>
        <w:jc w:val="both"/>
        <w:rPr>
          <w:rFonts w:ascii="Times New Roman" w:hAnsi="Times New Roman" w:cs="Times New Roman"/>
          <w:sz w:val="24"/>
          <w:szCs w:val="24"/>
        </w:rPr>
      </w:pPr>
      <w:r>
        <w:rPr>
          <w:rFonts w:ascii="Times New Roman" w:hAnsi="Times New Roman" w:cs="Times New Roman"/>
          <w:sz w:val="24"/>
          <w:szCs w:val="24"/>
        </w:rPr>
        <w:tab/>
      </w:r>
      <w:r w:rsidR="00384902" w:rsidRPr="00384902">
        <w:rPr>
          <w:rFonts w:ascii="Times New Roman" w:hAnsi="Times New Roman" w:cs="Times New Roman"/>
          <w:sz w:val="24"/>
          <w:szCs w:val="24"/>
        </w:rPr>
        <w:t xml:space="preserve">На территории </w:t>
      </w:r>
      <w:r w:rsidR="004B12AB">
        <w:rPr>
          <w:rFonts w:ascii="Times New Roman" w:hAnsi="Times New Roman" w:cs="Times New Roman"/>
          <w:sz w:val="24"/>
          <w:szCs w:val="24"/>
        </w:rPr>
        <w:t>г</w:t>
      </w:r>
      <w:r w:rsidR="00384902">
        <w:rPr>
          <w:rFonts w:ascii="Times New Roman" w:hAnsi="Times New Roman" w:cs="Times New Roman"/>
          <w:sz w:val="24"/>
          <w:szCs w:val="24"/>
        </w:rPr>
        <w:t>ород</w:t>
      </w:r>
      <w:r w:rsidR="004B12AB">
        <w:rPr>
          <w:rFonts w:ascii="Times New Roman" w:hAnsi="Times New Roman" w:cs="Times New Roman"/>
          <w:sz w:val="24"/>
          <w:szCs w:val="24"/>
        </w:rPr>
        <w:t>а Димитровград</w:t>
      </w:r>
      <w:r w:rsidR="00384902" w:rsidRPr="00384902">
        <w:rPr>
          <w:rFonts w:ascii="Times New Roman" w:hAnsi="Times New Roman" w:cs="Times New Roman"/>
          <w:sz w:val="24"/>
          <w:szCs w:val="24"/>
        </w:rPr>
        <w:t xml:space="preserve">преобладающим видом топлива является природный газ. Доля </w:t>
      </w:r>
      <w:r w:rsidR="00384902">
        <w:rPr>
          <w:rFonts w:ascii="Times New Roman" w:hAnsi="Times New Roman" w:cs="Times New Roman"/>
          <w:sz w:val="24"/>
          <w:szCs w:val="24"/>
        </w:rPr>
        <w:t>природного газа составляет 99,5</w:t>
      </w:r>
      <w:r w:rsidR="00384902" w:rsidRPr="00384902">
        <w:rPr>
          <w:rFonts w:ascii="Times New Roman" w:hAnsi="Times New Roman" w:cs="Times New Roman"/>
          <w:sz w:val="24"/>
          <w:szCs w:val="24"/>
        </w:rPr>
        <w:t>%.</w:t>
      </w:r>
    </w:p>
    <w:p w:rsidR="00384902" w:rsidRPr="00384902" w:rsidRDefault="006E7F65" w:rsidP="00384902">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B12AB">
        <w:rPr>
          <w:rFonts w:ascii="Times New Roman" w:hAnsi="Times New Roman" w:cs="Times New Roman"/>
          <w:b/>
          <w:sz w:val="24"/>
          <w:szCs w:val="24"/>
        </w:rPr>
        <w:t>ж)</w:t>
      </w:r>
      <w:r w:rsidR="00384902" w:rsidRPr="00384902">
        <w:rPr>
          <w:rFonts w:ascii="Times New Roman" w:hAnsi="Times New Roman" w:cs="Times New Roman"/>
          <w:b/>
          <w:sz w:val="24"/>
          <w:szCs w:val="24"/>
        </w:rPr>
        <w:t xml:space="preserve"> Описание приоритетного направления развития топливного баланса город</w:t>
      </w:r>
      <w:r w:rsidR="00375790">
        <w:rPr>
          <w:rFonts w:ascii="Times New Roman" w:hAnsi="Times New Roman" w:cs="Times New Roman"/>
          <w:b/>
          <w:sz w:val="24"/>
          <w:szCs w:val="24"/>
        </w:rPr>
        <w:t>а</w:t>
      </w:r>
    </w:p>
    <w:p w:rsidR="0069748F" w:rsidRDefault="00384902" w:rsidP="00384902">
      <w:pPr>
        <w:spacing w:after="0"/>
        <w:jc w:val="both"/>
        <w:rPr>
          <w:rFonts w:ascii="Times New Roman" w:hAnsi="Times New Roman" w:cs="Times New Roman"/>
          <w:sz w:val="24"/>
          <w:szCs w:val="24"/>
        </w:rPr>
      </w:pPr>
      <w:r>
        <w:rPr>
          <w:rFonts w:ascii="Times New Roman" w:hAnsi="Times New Roman" w:cs="Times New Roman"/>
          <w:sz w:val="24"/>
          <w:szCs w:val="24"/>
        </w:rPr>
        <w:tab/>
      </w:r>
      <w:r w:rsidRPr="00384902">
        <w:rPr>
          <w:rFonts w:ascii="Times New Roman" w:hAnsi="Times New Roman" w:cs="Times New Roman"/>
          <w:sz w:val="24"/>
          <w:szCs w:val="24"/>
        </w:rPr>
        <w:t xml:space="preserve">Приоритетным направлением развития топливного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384902">
        <w:rPr>
          <w:rFonts w:ascii="Times New Roman" w:hAnsi="Times New Roman" w:cs="Times New Roman"/>
          <w:sz w:val="24"/>
          <w:szCs w:val="24"/>
        </w:rPr>
        <w:t>является использование природного газа как наиболее дешевого и эффективного вида топлива.</w:t>
      </w:r>
    </w:p>
    <w:p w:rsidR="00CA028C" w:rsidRDefault="00CA028C" w:rsidP="00384902">
      <w:pPr>
        <w:spacing w:after="0"/>
        <w:jc w:val="both"/>
        <w:rPr>
          <w:rFonts w:ascii="Times New Roman" w:hAnsi="Times New Roman" w:cs="Times New Roman"/>
          <w:sz w:val="24"/>
          <w:szCs w:val="24"/>
        </w:rPr>
      </w:pPr>
    </w:p>
    <w:p w:rsidR="008F7F47" w:rsidRDefault="004B12AB" w:rsidP="008F7F47">
      <w:pPr>
        <w:spacing w:after="0"/>
        <w:jc w:val="both"/>
        <w:rPr>
          <w:rFonts w:ascii="Times New Roman" w:hAnsi="Times New Roman" w:cs="Times New Roman"/>
          <w:b/>
          <w:sz w:val="24"/>
          <w:szCs w:val="24"/>
        </w:rPr>
      </w:pPr>
      <w:r>
        <w:rPr>
          <w:rFonts w:ascii="Times New Roman" w:hAnsi="Times New Roman" w:cs="Times New Roman"/>
          <w:b/>
          <w:sz w:val="24"/>
          <w:szCs w:val="24"/>
        </w:rPr>
        <w:t>Часть</w:t>
      </w:r>
      <w:r w:rsidR="00B37DF1">
        <w:rPr>
          <w:rFonts w:ascii="Times New Roman" w:hAnsi="Times New Roman" w:cs="Times New Roman"/>
          <w:b/>
          <w:sz w:val="24"/>
          <w:szCs w:val="24"/>
        </w:rPr>
        <w:t xml:space="preserve">  9</w:t>
      </w:r>
      <w:r w:rsidR="0069748F">
        <w:rPr>
          <w:rFonts w:ascii="Times New Roman" w:hAnsi="Times New Roman" w:cs="Times New Roman"/>
          <w:b/>
          <w:sz w:val="24"/>
          <w:szCs w:val="24"/>
        </w:rPr>
        <w:t>.</w:t>
      </w:r>
      <w:r w:rsidR="008F7F47" w:rsidRPr="008F7F47">
        <w:rPr>
          <w:rFonts w:ascii="Times New Roman" w:hAnsi="Times New Roman" w:cs="Times New Roman"/>
          <w:b/>
          <w:sz w:val="24"/>
          <w:szCs w:val="24"/>
        </w:rPr>
        <w:t xml:space="preserve"> Надежность теплоснабжения</w:t>
      </w:r>
    </w:p>
    <w:p w:rsidR="00B37DF1" w:rsidRDefault="00B37DF1" w:rsidP="008F7F47">
      <w:pPr>
        <w:spacing w:after="0"/>
        <w:jc w:val="both"/>
        <w:rPr>
          <w:rFonts w:ascii="Times New Roman" w:hAnsi="Times New Roman" w:cs="Times New Roman"/>
          <w:b/>
          <w:sz w:val="24"/>
          <w:szCs w:val="24"/>
        </w:rPr>
      </w:pPr>
    </w:p>
    <w:p w:rsidR="008F7F47" w:rsidRPr="008F7F47" w:rsidRDefault="008F7F47" w:rsidP="008F7F47">
      <w:pPr>
        <w:spacing w:after="0"/>
        <w:jc w:val="both"/>
        <w:rPr>
          <w:rFonts w:ascii="Times New Roman" w:hAnsi="Times New Roman" w:cs="Times New Roman"/>
          <w:sz w:val="24"/>
          <w:szCs w:val="24"/>
        </w:rPr>
      </w:pPr>
      <w:r>
        <w:rPr>
          <w:rFonts w:ascii="Times New Roman" w:hAnsi="Times New Roman" w:cs="Times New Roman"/>
          <w:sz w:val="24"/>
          <w:szCs w:val="24"/>
        </w:rPr>
        <w:tab/>
      </w:r>
      <w:r w:rsidRPr="008F7F47">
        <w:rPr>
          <w:rFonts w:ascii="Times New Roman" w:hAnsi="Times New Roman" w:cs="Times New Roman"/>
          <w:sz w:val="24"/>
          <w:szCs w:val="24"/>
        </w:rPr>
        <w:t>Количество повреждений в тепловых сетях зависит от протяжённости трубопроводов</w:t>
      </w:r>
      <w:r>
        <w:rPr>
          <w:rFonts w:ascii="Times New Roman" w:hAnsi="Times New Roman" w:cs="Times New Roman"/>
          <w:sz w:val="24"/>
          <w:szCs w:val="24"/>
        </w:rPr>
        <w:t xml:space="preserve"> с </w:t>
      </w:r>
      <w:r w:rsidRPr="008F7F47">
        <w:rPr>
          <w:rFonts w:ascii="Times New Roman" w:hAnsi="Times New Roman" w:cs="Times New Roman"/>
          <w:sz w:val="24"/>
          <w:szCs w:val="24"/>
        </w:rPr>
        <w:t>одинаковым сроком эксплуатации. Для исключения влияния фактора протяжённости тепловыхсетей на количество повреждений при анализе, как правило, определяется удельное количеств</w:t>
      </w:r>
      <w:r>
        <w:rPr>
          <w:rFonts w:ascii="Times New Roman" w:hAnsi="Times New Roman" w:cs="Times New Roman"/>
          <w:sz w:val="24"/>
          <w:szCs w:val="24"/>
        </w:rPr>
        <w:t xml:space="preserve">о </w:t>
      </w:r>
      <w:r w:rsidRPr="008F7F47">
        <w:rPr>
          <w:rFonts w:ascii="Times New Roman" w:hAnsi="Times New Roman" w:cs="Times New Roman"/>
          <w:sz w:val="24"/>
          <w:szCs w:val="24"/>
        </w:rPr>
        <w:t xml:space="preserve">повреждений тепловых сетей, которое вычисляется как отношение абсолютного количестваповреждений оборудования и </w:t>
      </w:r>
      <w:proofErr w:type="gramStart"/>
      <w:r w:rsidRPr="008F7F47">
        <w:rPr>
          <w:rFonts w:ascii="Times New Roman" w:hAnsi="Times New Roman" w:cs="Times New Roman"/>
          <w:sz w:val="24"/>
          <w:szCs w:val="24"/>
        </w:rPr>
        <w:t>трубопроводов</w:t>
      </w:r>
      <w:proofErr w:type="gramEnd"/>
      <w:r w:rsidRPr="008F7F47">
        <w:rPr>
          <w:rFonts w:ascii="Times New Roman" w:hAnsi="Times New Roman" w:cs="Times New Roman"/>
          <w:sz w:val="24"/>
          <w:szCs w:val="24"/>
        </w:rPr>
        <w:t xml:space="preserve"> тепловых к материальной характеристике тепловыхсетей, имеющих данный срок службы.</w:t>
      </w:r>
    </w:p>
    <w:p w:rsidR="008F7F47" w:rsidRPr="008F7F47" w:rsidRDefault="008F7F47" w:rsidP="008F7F47">
      <w:pPr>
        <w:spacing w:after="0"/>
        <w:jc w:val="both"/>
        <w:rPr>
          <w:rFonts w:ascii="Times New Roman" w:hAnsi="Times New Roman" w:cs="Times New Roman"/>
          <w:sz w:val="24"/>
          <w:szCs w:val="24"/>
        </w:rPr>
      </w:pPr>
      <w:r>
        <w:rPr>
          <w:rFonts w:ascii="Times New Roman" w:hAnsi="Times New Roman" w:cs="Times New Roman"/>
          <w:sz w:val="24"/>
          <w:szCs w:val="24"/>
        </w:rPr>
        <w:tab/>
      </w:r>
      <w:r w:rsidRPr="008F7F47">
        <w:rPr>
          <w:rFonts w:ascii="Times New Roman" w:hAnsi="Times New Roman" w:cs="Times New Roman"/>
          <w:sz w:val="24"/>
          <w:szCs w:val="24"/>
        </w:rPr>
        <w:t>В первые десять лет эксплуатации, как правило, происходит увеличение числа поврежденийтепловых сетей вместе с ростом срока их службы. В дальнейшем интенсивность появлениядефектов стабилизируется и только, нач</w:t>
      </w:r>
      <w:r w:rsidR="0069748F">
        <w:rPr>
          <w:rFonts w:ascii="Times New Roman" w:hAnsi="Times New Roman" w:cs="Times New Roman"/>
          <w:sz w:val="24"/>
          <w:szCs w:val="24"/>
        </w:rPr>
        <w:t>иная со срока эксплуатации в 30-</w:t>
      </w:r>
      <w:r w:rsidRPr="008F7F47">
        <w:rPr>
          <w:rFonts w:ascii="Times New Roman" w:hAnsi="Times New Roman" w:cs="Times New Roman"/>
          <w:sz w:val="24"/>
          <w:szCs w:val="24"/>
        </w:rPr>
        <w:t>35 лет, повреждаемостьтепловых сетей интенсивно возрастает.</w:t>
      </w:r>
    </w:p>
    <w:p w:rsidR="008F7F47" w:rsidRDefault="008F7F47" w:rsidP="008F7F47">
      <w:pPr>
        <w:spacing w:after="0"/>
        <w:jc w:val="both"/>
        <w:rPr>
          <w:rFonts w:ascii="Times New Roman" w:hAnsi="Times New Roman" w:cs="Times New Roman"/>
          <w:sz w:val="24"/>
          <w:szCs w:val="24"/>
        </w:rPr>
      </w:pPr>
      <w:r>
        <w:rPr>
          <w:rFonts w:ascii="Times New Roman" w:hAnsi="Times New Roman" w:cs="Times New Roman"/>
          <w:sz w:val="24"/>
          <w:szCs w:val="24"/>
        </w:rPr>
        <w:tab/>
      </w:r>
      <w:r w:rsidRPr="008F7F47">
        <w:rPr>
          <w:rFonts w:ascii="Times New Roman" w:hAnsi="Times New Roman" w:cs="Times New Roman"/>
          <w:sz w:val="24"/>
          <w:szCs w:val="24"/>
        </w:rPr>
        <w:t>В связи с тем, что данные по статистики повреждаемости тепловых сетей у теплоснабжающихорганизаций отсутствуют, для расчета надежности тепловых сетей будет принята статистикавлияния срока службы на повреждаемость тепловых сетей, представленная на рисунке</w:t>
      </w:r>
      <w:r w:rsidR="006E7F65">
        <w:rPr>
          <w:rFonts w:ascii="Times New Roman" w:hAnsi="Times New Roman" w:cs="Times New Roman"/>
          <w:sz w:val="24"/>
          <w:szCs w:val="24"/>
        </w:rPr>
        <w:t xml:space="preserve"> 25</w:t>
      </w:r>
      <w:r w:rsidRPr="008F7F47">
        <w:rPr>
          <w:rFonts w:ascii="Times New Roman" w:hAnsi="Times New Roman" w:cs="Times New Roman"/>
          <w:sz w:val="24"/>
          <w:szCs w:val="24"/>
        </w:rPr>
        <w:t>. Так</w:t>
      </w:r>
      <w:proofErr w:type="gramStart"/>
      <w:r w:rsidRPr="008F7F47">
        <w:rPr>
          <w:rFonts w:ascii="Times New Roman" w:hAnsi="Times New Roman" w:cs="Times New Roman"/>
          <w:sz w:val="24"/>
          <w:szCs w:val="24"/>
        </w:rPr>
        <w:t>,н</w:t>
      </w:r>
      <w:proofErr w:type="gramEnd"/>
      <w:r w:rsidRPr="008F7F47">
        <w:rPr>
          <w:rFonts w:ascii="Times New Roman" w:hAnsi="Times New Roman" w:cs="Times New Roman"/>
          <w:sz w:val="24"/>
          <w:szCs w:val="24"/>
        </w:rPr>
        <w:t>апример, если срок службы участка трубопровода тридцать лет, то показатель потока отказов[1/м2] будет равна 0,0019.</w:t>
      </w:r>
    </w:p>
    <w:p w:rsidR="007A0661" w:rsidRDefault="007A0661"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C137A9" w:rsidRDefault="00C137A9" w:rsidP="008F7F47">
      <w:pPr>
        <w:spacing w:after="0"/>
        <w:jc w:val="both"/>
        <w:rPr>
          <w:rFonts w:ascii="Times New Roman" w:hAnsi="Times New Roman" w:cs="Times New Roman"/>
          <w:sz w:val="24"/>
          <w:szCs w:val="24"/>
        </w:rPr>
      </w:pPr>
    </w:p>
    <w:p w:rsidR="008F7F47" w:rsidRDefault="006E7F65" w:rsidP="008F7F47">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Рис.25</w:t>
      </w:r>
    </w:p>
    <w:p w:rsidR="008F7F47" w:rsidRDefault="008F7F47" w:rsidP="008F7F47">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7885" cy="3954780"/>
            <wp:effectExtent l="19050" t="0" r="5715" b="0"/>
            <wp:docPr id="180"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5"/>
                    <a:srcRect/>
                    <a:stretch>
                      <a:fillRect/>
                    </a:stretch>
                  </pic:blipFill>
                  <pic:spPr bwMode="auto">
                    <a:xfrm>
                      <a:off x="0" y="0"/>
                      <a:ext cx="5937885" cy="3954780"/>
                    </a:xfrm>
                    <a:prstGeom prst="rect">
                      <a:avLst/>
                    </a:prstGeom>
                    <a:noFill/>
                    <a:ln w="9525">
                      <a:noFill/>
                      <a:miter lim="800000"/>
                      <a:headEnd/>
                      <a:tailEnd/>
                    </a:ln>
                  </pic:spPr>
                </pic:pic>
              </a:graphicData>
            </a:graphic>
          </wp:inline>
        </w:drawing>
      </w:r>
    </w:p>
    <w:p w:rsidR="00EA295B" w:rsidRPr="00CA028C" w:rsidRDefault="00EA295B" w:rsidP="008F7F47">
      <w:pPr>
        <w:spacing w:after="0"/>
        <w:jc w:val="both"/>
        <w:rPr>
          <w:rFonts w:ascii="Times New Roman" w:hAnsi="Times New Roman" w:cs="Times New Roman"/>
          <w:sz w:val="24"/>
          <w:szCs w:val="24"/>
        </w:rPr>
      </w:pPr>
    </w:p>
    <w:p w:rsidR="00EA295B" w:rsidRPr="00EA295B" w:rsidRDefault="00EA295B" w:rsidP="008F7F47">
      <w:pPr>
        <w:spacing w:after="0"/>
        <w:jc w:val="both"/>
        <w:rPr>
          <w:rFonts w:ascii="Times New Roman" w:hAnsi="Times New Roman" w:cs="Times New Roman"/>
          <w:sz w:val="24"/>
          <w:szCs w:val="24"/>
          <w:lang w:val="en-US"/>
        </w:rPr>
      </w:pPr>
    </w:p>
    <w:p w:rsidR="008F7F47" w:rsidRPr="008F7F47" w:rsidRDefault="00CB20AC" w:rsidP="008F7F47">
      <w:pPr>
        <w:spacing w:after="0"/>
        <w:jc w:val="both"/>
        <w:rPr>
          <w:rFonts w:ascii="Times New Roman" w:hAnsi="Times New Roman" w:cs="Times New Roman"/>
          <w:b/>
          <w:sz w:val="24"/>
          <w:szCs w:val="24"/>
        </w:rPr>
      </w:pPr>
      <w:r>
        <w:rPr>
          <w:rFonts w:ascii="Times New Roman" w:hAnsi="Times New Roman" w:cs="Times New Roman"/>
          <w:b/>
          <w:sz w:val="24"/>
          <w:szCs w:val="24"/>
        </w:rPr>
        <w:tab/>
      </w:r>
      <w:r w:rsidR="009A004B">
        <w:rPr>
          <w:rFonts w:ascii="Times New Roman" w:hAnsi="Times New Roman" w:cs="Times New Roman"/>
          <w:b/>
          <w:sz w:val="24"/>
          <w:szCs w:val="24"/>
        </w:rPr>
        <w:t>а</w:t>
      </w:r>
      <w:r w:rsidR="00B37DF1">
        <w:rPr>
          <w:rFonts w:ascii="Times New Roman" w:hAnsi="Times New Roman" w:cs="Times New Roman"/>
          <w:b/>
          <w:sz w:val="24"/>
          <w:szCs w:val="24"/>
        </w:rPr>
        <w:t>)</w:t>
      </w:r>
      <w:r w:rsidR="008F7F47" w:rsidRPr="008F7F47">
        <w:rPr>
          <w:rFonts w:ascii="Times New Roman" w:hAnsi="Times New Roman" w:cs="Times New Roman"/>
          <w:b/>
          <w:sz w:val="24"/>
          <w:szCs w:val="24"/>
        </w:rPr>
        <w:t xml:space="preserve"> Описание показателей,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p>
    <w:p w:rsidR="008F7F47" w:rsidRPr="008F7F47" w:rsidRDefault="008F7F47" w:rsidP="008F7F47">
      <w:pPr>
        <w:spacing w:after="0"/>
        <w:jc w:val="both"/>
        <w:rPr>
          <w:rFonts w:ascii="Times New Roman" w:hAnsi="Times New Roman" w:cs="Times New Roman"/>
          <w:sz w:val="24"/>
          <w:szCs w:val="24"/>
        </w:rPr>
      </w:pPr>
      <w:r>
        <w:rPr>
          <w:rFonts w:ascii="Times New Roman" w:hAnsi="Times New Roman" w:cs="Times New Roman"/>
          <w:sz w:val="24"/>
          <w:szCs w:val="24"/>
        </w:rPr>
        <w:tab/>
      </w:r>
      <w:r w:rsidRPr="008F7F47">
        <w:rPr>
          <w:rFonts w:ascii="Times New Roman" w:hAnsi="Times New Roman" w:cs="Times New Roman"/>
          <w:sz w:val="24"/>
          <w:szCs w:val="24"/>
        </w:rPr>
        <w:t xml:space="preserve">Надежность централизованного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 xml:space="preserve">а </w:t>
      </w:r>
      <w:proofErr w:type="spellStart"/>
      <w:r w:rsidR="004B12AB">
        <w:rPr>
          <w:rFonts w:ascii="Times New Roman" w:hAnsi="Times New Roman" w:cs="Times New Roman"/>
          <w:sz w:val="24"/>
          <w:szCs w:val="24"/>
        </w:rPr>
        <w:t>Димитровграда</w:t>
      </w:r>
      <w:r w:rsidRPr="008F7F47">
        <w:rPr>
          <w:rFonts w:ascii="Times New Roman" w:hAnsi="Times New Roman" w:cs="Times New Roman"/>
          <w:sz w:val="24"/>
          <w:szCs w:val="24"/>
        </w:rPr>
        <w:t>обеспечивается</w:t>
      </w:r>
      <w:proofErr w:type="spellEnd"/>
      <w:r w:rsidRPr="008F7F47">
        <w:rPr>
          <w:rFonts w:ascii="Times New Roman" w:hAnsi="Times New Roman" w:cs="Times New Roman"/>
          <w:sz w:val="24"/>
          <w:szCs w:val="24"/>
        </w:rPr>
        <w:t xml:space="preserve"> надежной работой всех элементов его системы, а также надежностью систем электр</w:t>
      </w:r>
      <w:proofErr w:type="gramStart"/>
      <w:r w:rsidRPr="008F7F47">
        <w:rPr>
          <w:rFonts w:ascii="Times New Roman" w:hAnsi="Times New Roman" w:cs="Times New Roman"/>
          <w:sz w:val="24"/>
          <w:szCs w:val="24"/>
        </w:rPr>
        <w:t>о-</w:t>
      </w:r>
      <w:proofErr w:type="gramEnd"/>
      <w:r w:rsidRPr="008F7F47">
        <w:rPr>
          <w:rFonts w:ascii="Times New Roman" w:hAnsi="Times New Roman" w:cs="Times New Roman"/>
          <w:sz w:val="24"/>
          <w:szCs w:val="24"/>
        </w:rPr>
        <w:t>, водо-, топливоснабжения источников тепловой энергии.</w:t>
      </w:r>
    </w:p>
    <w:p w:rsidR="008F7F47" w:rsidRPr="008F7F47" w:rsidRDefault="00D00D86" w:rsidP="008F7F47">
      <w:pPr>
        <w:spacing w:after="0"/>
        <w:jc w:val="both"/>
        <w:rPr>
          <w:rFonts w:ascii="Times New Roman" w:hAnsi="Times New Roman" w:cs="Times New Roman"/>
          <w:sz w:val="24"/>
          <w:szCs w:val="24"/>
        </w:rPr>
      </w:pPr>
      <w:r>
        <w:rPr>
          <w:rFonts w:ascii="Times New Roman" w:hAnsi="Times New Roman" w:cs="Times New Roman"/>
          <w:sz w:val="24"/>
          <w:szCs w:val="24"/>
        </w:rPr>
        <w:tab/>
      </w:r>
      <w:r w:rsidR="008F7F47" w:rsidRPr="008F7F47">
        <w:rPr>
          <w:rFonts w:ascii="Times New Roman" w:hAnsi="Times New Roman" w:cs="Times New Roman"/>
          <w:sz w:val="24"/>
          <w:szCs w:val="24"/>
        </w:rPr>
        <w:t>Согласно приказу Министерства регионального развития РФ от 26.07.2013 № 310 «Об утверждении методических указаний по анализу показателей, используемых для оценки надежности систем теплоснабжения», ключевыми показателями определения надежности являются:</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 xml:space="preserve"> показатель надежности электроснабжения источников тепловой энергии;</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 xml:space="preserve"> показатель надежности водоснабжения источников тепловой энергии;</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показатель надежности топливоснабжения источников тепловой энергии;</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показатель уровня резервирования источников тепловой энергии и элементов тепловой сети путем их кольцевания и устройств перемычек;</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lastRenderedPageBreak/>
        <w:t>показатель технического состояния тепловых сетей, характеризуемый наличием ветхих, подлежащих замене трубопроводов;</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 xml:space="preserve"> показатель интенсивности отказов систем теплоснабжения;</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 xml:space="preserve">показатель относительного аварийного </w:t>
      </w:r>
      <w:proofErr w:type="spellStart"/>
      <w:r w:rsidRPr="00D00D86">
        <w:rPr>
          <w:rFonts w:ascii="Times New Roman" w:hAnsi="Times New Roman"/>
          <w:sz w:val="24"/>
          <w:szCs w:val="24"/>
        </w:rPr>
        <w:t>недоотпуска</w:t>
      </w:r>
      <w:proofErr w:type="spellEnd"/>
      <w:r w:rsidRPr="00D00D86">
        <w:rPr>
          <w:rFonts w:ascii="Times New Roman" w:hAnsi="Times New Roman"/>
          <w:sz w:val="24"/>
          <w:szCs w:val="24"/>
        </w:rPr>
        <w:t xml:space="preserve"> тепла;</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 xml:space="preserve"> показатель готовности теплоснабжающих организаций к проведению аварийно-восстановительных работ в системах теплоснабжения (итоговый показатель);</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показатель укомплектованности ремонтным и оперативно-ремонтным персоналом;</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показатель оснащенности машинами, специальными механизмами и оборудованием;</w:t>
      </w:r>
    </w:p>
    <w:p w:rsidR="008F7F47" w:rsidRP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 xml:space="preserve"> показатель наличия основных материально-технических ресурсов;</w:t>
      </w:r>
    </w:p>
    <w:p w:rsidR="00D00D86" w:rsidRDefault="008F7F47" w:rsidP="00D00D86">
      <w:pPr>
        <w:pStyle w:val="a5"/>
        <w:numPr>
          <w:ilvl w:val="0"/>
          <w:numId w:val="1"/>
        </w:numPr>
        <w:spacing w:after="0"/>
        <w:jc w:val="both"/>
        <w:rPr>
          <w:rFonts w:ascii="Times New Roman" w:hAnsi="Times New Roman"/>
          <w:sz w:val="24"/>
          <w:szCs w:val="24"/>
        </w:rPr>
      </w:pPr>
      <w:r w:rsidRPr="00D00D86">
        <w:rPr>
          <w:rFonts w:ascii="Times New Roman" w:hAnsi="Times New Roman"/>
          <w:sz w:val="24"/>
          <w:szCs w:val="24"/>
        </w:rPr>
        <w:t>показатель укомплектованности передвижными автономными источниками электропитания для ведения аварийно-восстановительных работ.</w:t>
      </w:r>
    </w:p>
    <w:p w:rsidR="00D00D86" w:rsidRDefault="00D00D86" w:rsidP="00D00D86">
      <w:pPr>
        <w:pStyle w:val="a5"/>
        <w:spacing w:after="0"/>
        <w:jc w:val="both"/>
        <w:rPr>
          <w:rFonts w:ascii="Times New Roman" w:hAnsi="Times New Roman"/>
          <w:sz w:val="24"/>
          <w:szCs w:val="24"/>
        </w:rPr>
      </w:pPr>
    </w:p>
    <w:p w:rsidR="00D00D86" w:rsidRPr="00D00D86" w:rsidRDefault="00CB20AC" w:rsidP="00D00D86">
      <w:pPr>
        <w:pStyle w:val="a5"/>
        <w:spacing w:after="0"/>
        <w:ind w:hanging="720"/>
        <w:jc w:val="both"/>
        <w:rPr>
          <w:rFonts w:ascii="Times New Roman" w:hAnsi="Times New Roman"/>
          <w:b/>
          <w:sz w:val="24"/>
          <w:szCs w:val="24"/>
        </w:rPr>
      </w:pPr>
      <w:r>
        <w:rPr>
          <w:rFonts w:ascii="Times New Roman" w:hAnsi="Times New Roman"/>
          <w:b/>
          <w:sz w:val="24"/>
          <w:szCs w:val="24"/>
        </w:rPr>
        <w:tab/>
      </w:r>
      <w:r w:rsidR="009A004B">
        <w:rPr>
          <w:rFonts w:ascii="Times New Roman" w:hAnsi="Times New Roman"/>
          <w:b/>
          <w:sz w:val="24"/>
          <w:szCs w:val="24"/>
        </w:rPr>
        <w:t>б</w:t>
      </w:r>
      <w:r w:rsidR="004B12AB">
        <w:rPr>
          <w:rFonts w:ascii="Times New Roman" w:hAnsi="Times New Roman"/>
          <w:b/>
          <w:sz w:val="24"/>
          <w:szCs w:val="24"/>
        </w:rPr>
        <w:t>)</w:t>
      </w:r>
      <w:r w:rsidR="00D00D86" w:rsidRPr="00D00D86">
        <w:rPr>
          <w:rFonts w:ascii="Times New Roman" w:hAnsi="Times New Roman"/>
          <w:b/>
          <w:sz w:val="24"/>
          <w:szCs w:val="24"/>
        </w:rPr>
        <w:t>. Поток отказов (частота отказов) участков тепловых сетей</w:t>
      </w:r>
    </w:p>
    <w:p w:rsidR="00944EB1" w:rsidRDefault="00D00D86" w:rsidP="00944EB1">
      <w:pPr>
        <w:pStyle w:val="a5"/>
        <w:spacing w:after="0"/>
        <w:ind w:left="0"/>
        <w:jc w:val="both"/>
        <w:rPr>
          <w:rFonts w:ascii="Times New Roman" w:hAnsi="Times New Roman"/>
          <w:sz w:val="24"/>
          <w:szCs w:val="24"/>
        </w:rPr>
      </w:pPr>
      <w:r>
        <w:rPr>
          <w:rFonts w:ascii="Times New Roman" w:hAnsi="Times New Roman"/>
          <w:sz w:val="24"/>
          <w:szCs w:val="24"/>
        </w:rPr>
        <w:tab/>
        <w:t xml:space="preserve">На территории </w:t>
      </w:r>
      <w:r w:rsidR="004B12AB">
        <w:rPr>
          <w:rFonts w:ascii="Times New Roman" w:hAnsi="Times New Roman"/>
          <w:sz w:val="24"/>
          <w:szCs w:val="24"/>
        </w:rPr>
        <w:t>г</w:t>
      </w:r>
      <w:r>
        <w:rPr>
          <w:rFonts w:ascii="Times New Roman" w:hAnsi="Times New Roman"/>
          <w:sz w:val="24"/>
          <w:szCs w:val="24"/>
        </w:rPr>
        <w:t>ород</w:t>
      </w:r>
      <w:r w:rsidR="004B12AB">
        <w:rPr>
          <w:rFonts w:ascii="Times New Roman" w:hAnsi="Times New Roman"/>
          <w:sz w:val="24"/>
          <w:szCs w:val="24"/>
        </w:rPr>
        <w:t>а Димитровграда</w:t>
      </w:r>
      <w:r>
        <w:rPr>
          <w:rFonts w:ascii="Times New Roman" w:hAnsi="Times New Roman"/>
          <w:sz w:val="24"/>
          <w:szCs w:val="24"/>
        </w:rPr>
        <w:t xml:space="preserve"> случаи отказов участков тепловых сетей не зафиксировано.</w:t>
      </w:r>
    </w:p>
    <w:p w:rsidR="00275CB8" w:rsidRDefault="00275CB8" w:rsidP="00275CB8">
      <w:pPr>
        <w:pStyle w:val="a5"/>
        <w:spacing w:after="0"/>
        <w:ind w:left="0"/>
        <w:jc w:val="both"/>
        <w:rPr>
          <w:rFonts w:ascii="Times New Roman" w:hAnsi="Times New Roman"/>
          <w:sz w:val="24"/>
          <w:szCs w:val="24"/>
        </w:rPr>
      </w:pPr>
      <w:r>
        <w:rPr>
          <w:rFonts w:ascii="Times New Roman" w:hAnsi="Times New Roman"/>
          <w:sz w:val="24"/>
          <w:szCs w:val="24"/>
        </w:rPr>
        <w:tab/>
        <w:t xml:space="preserve">Статистика отключений потребителей за </w:t>
      </w:r>
      <w:r w:rsidR="00A069D0">
        <w:rPr>
          <w:rFonts w:ascii="Times New Roman" w:hAnsi="Times New Roman"/>
          <w:sz w:val="24"/>
          <w:szCs w:val="24"/>
        </w:rPr>
        <w:t>отопительный период 2025 и 2026</w:t>
      </w:r>
      <w:r w:rsidR="005E181A">
        <w:rPr>
          <w:rFonts w:ascii="Times New Roman" w:hAnsi="Times New Roman"/>
          <w:sz w:val="24"/>
          <w:szCs w:val="24"/>
        </w:rPr>
        <w:t xml:space="preserve"> годов</w:t>
      </w:r>
      <w:r w:rsidR="005B7460">
        <w:rPr>
          <w:rFonts w:ascii="Times New Roman" w:hAnsi="Times New Roman"/>
          <w:sz w:val="24"/>
          <w:szCs w:val="24"/>
        </w:rPr>
        <w:t xml:space="preserve"> представлена в таблице 6</w:t>
      </w:r>
      <w:r>
        <w:rPr>
          <w:rFonts w:ascii="Times New Roman" w:hAnsi="Times New Roman"/>
          <w:sz w:val="24"/>
          <w:szCs w:val="24"/>
        </w:rPr>
        <w:t>.</w:t>
      </w:r>
    </w:p>
    <w:p w:rsidR="00275CB8" w:rsidRDefault="00CB20AC" w:rsidP="00275CB8">
      <w:pPr>
        <w:pStyle w:val="a5"/>
        <w:spacing w:after="0"/>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Таблица </w:t>
      </w:r>
      <w:r w:rsidR="005B7460">
        <w:rPr>
          <w:rFonts w:ascii="Times New Roman" w:hAnsi="Times New Roman"/>
          <w:sz w:val="24"/>
          <w:szCs w:val="24"/>
        </w:rPr>
        <w:t>6</w:t>
      </w:r>
      <w:r w:rsidR="00275CB8">
        <w:rPr>
          <w:rFonts w:ascii="Times New Roman" w:hAnsi="Times New Roman"/>
          <w:sz w:val="24"/>
          <w:szCs w:val="24"/>
        </w:rPr>
        <w:t>.</w:t>
      </w:r>
    </w:p>
    <w:p w:rsidR="00275CB8" w:rsidRDefault="00275CB8" w:rsidP="00275CB8">
      <w:pPr>
        <w:pStyle w:val="a5"/>
        <w:spacing w:after="0"/>
        <w:ind w:left="0"/>
        <w:jc w:val="both"/>
        <w:rPr>
          <w:rFonts w:ascii="Times New Roman" w:hAnsi="Times New Roman"/>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8050"/>
      </w:tblGrid>
      <w:tr w:rsidR="00275CB8" w:rsidRPr="00300905" w:rsidTr="005E181A">
        <w:tc>
          <w:tcPr>
            <w:tcW w:w="1980" w:type="dxa"/>
          </w:tcPr>
          <w:p w:rsidR="00275CB8" w:rsidRPr="00275CB8" w:rsidRDefault="00275CB8" w:rsidP="008D67CD">
            <w:pPr>
              <w:rPr>
                <w:rFonts w:ascii="Times New Roman" w:eastAsia="Times New Roman" w:hAnsi="Times New Roman" w:cs="Times New Roman"/>
                <w:sz w:val="24"/>
                <w:szCs w:val="24"/>
              </w:rPr>
            </w:pPr>
            <w:r w:rsidRPr="00275CB8">
              <w:rPr>
                <w:rFonts w:ascii="Times New Roman" w:eastAsia="Times New Roman" w:hAnsi="Times New Roman" w:cs="Times New Roman"/>
                <w:sz w:val="24"/>
                <w:szCs w:val="24"/>
              </w:rPr>
              <w:t>7. Отопительный период, годы</w:t>
            </w:r>
          </w:p>
        </w:tc>
        <w:tc>
          <w:tcPr>
            <w:tcW w:w="8050" w:type="dxa"/>
          </w:tcPr>
          <w:p w:rsidR="00275CB8" w:rsidRPr="00275CB8" w:rsidRDefault="00275CB8" w:rsidP="00275CB8">
            <w:pPr>
              <w:tabs>
                <w:tab w:val="left" w:pos="2385"/>
              </w:tabs>
              <w:jc w:val="center"/>
              <w:rPr>
                <w:rFonts w:ascii="Times New Roman" w:eastAsia="Times New Roman" w:hAnsi="Times New Roman" w:cs="Times New Roman"/>
                <w:sz w:val="24"/>
                <w:szCs w:val="24"/>
              </w:rPr>
            </w:pPr>
            <w:r w:rsidRPr="00275CB8">
              <w:rPr>
                <w:rFonts w:ascii="Times New Roman" w:hAnsi="Times New Roman" w:cs="Times New Roman"/>
                <w:sz w:val="24"/>
                <w:szCs w:val="24"/>
              </w:rPr>
              <w:t>Отключения</w:t>
            </w:r>
          </w:p>
        </w:tc>
      </w:tr>
      <w:tr w:rsidR="00275CB8" w:rsidRPr="003A19EF" w:rsidTr="005E181A">
        <w:tc>
          <w:tcPr>
            <w:tcW w:w="1980" w:type="dxa"/>
          </w:tcPr>
          <w:p w:rsidR="00275CB8" w:rsidRPr="00275CB8" w:rsidRDefault="00280F4D" w:rsidP="008D67CD">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tc>
        <w:tc>
          <w:tcPr>
            <w:tcW w:w="8050" w:type="dxa"/>
          </w:tcPr>
          <w:p w:rsidR="00275CB8" w:rsidRPr="00275CB8" w:rsidRDefault="00275CB8" w:rsidP="008D67CD">
            <w:pPr>
              <w:jc w:val="both"/>
              <w:rPr>
                <w:rFonts w:ascii="Times New Roman" w:eastAsia="Times New Roman" w:hAnsi="Times New Roman" w:cs="Times New Roman"/>
                <w:sz w:val="24"/>
                <w:szCs w:val="24"/>
              </w:rPr>
            </w:pPr>
            <w:r w:rsidRPr="00275CB8">
              <w:rPr>
                <w:rFonts w:ascii="Times New Roman" w:eastAsia="Times New Roman" w:hAnsi="Times New Roman" w:cs="Times New Roman"/>
                <w:sz w:val="24"/>
                <w:szCs w:val="24"/>
              </w:rPr>
              <w:t>фи</w:t>
            </w:r>
            <w:r w:rsidR="00280F4D">
              <w:rPr>
                <w:rFonts w:ascii="Times New Roman" w:eastAsia="Times New Roman" w:hAnsi="Times New Roman" w:cs="Times New Roman"/>
                <w:sz w:val="24"/>
                <w:szCs w:val="24"/>
              </w:rPr>
              <w:t>зический износ трубопроводов: 9</w:t>
            </w:r>
            <w:r w:rsidRPr="00275CB8">
              <w:rPr>
                <w:rFonts w:ascii="Times New Roman" w:eastAsia="Times New Roman" w:hAnsi="Times New Roman" w:cs="Times New Roman"/>
                <w:sz w:val="24"/>
                <w:szCs w:val="24"/>
              </w:rPr>
              <w:t xml:space="preserve"> нарушений</w:t>
            </w:r>
          </w:p>
          <w:p w:rsidR="00280F4D" w:rsidRPr="00280F4D" w:rsidRDefault="00280F4D" w:rsidP="00280F4D">
            <w:pPr>
              <w:jc w:val="both"/>
              <w:rPr>
                <w:rFonts w:ascii="Times New Roman" w:eastAsia="Times New Roman" w:hAnsi="Times New Roman" w:cs="Times New Roman"/>
                <w:sz w:val="24"/>
                <w:szCs w:val="24"/>
              </w:rPr>
            </w:pPr>
            <w:r w:rsidRPr="00280F4D">
              <w:rPr>
                <w:rFonts w:ascii="Times New Roman" w:eastAsia="Times New Roman" w:hAnsi="Times New Roman" w:cs="Times New Roman"/>
                <w:sz w:val="24"/>
                <w:szCs w:val="24"/>
              </w:rPr>
              <w:t>1) 14.11.2025 аварийное отключение ЦО и ГВС, замена запорной арматуры в</w:t>
            </w:r>
            <w:r>
              <w:rPr>
                <w:rFonts w:ascii="Times New Roman" w:eastAsia="Times New Roman" w:hAnsi="Times New Roman" w:cs="Times New Roman"/>
                <w:sz w:val="24"/>
                <w:szCs w:val="24"/>
              </w:rPr>
              <w:t xml:space="preserve"> колодце по ул</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вардейская, 24.</w:t>
            </w:r>
          </w:p>
          <w:p w:rsidR="00280F4D" w:rsidRPr="00280F4D" w:rsidRDefault="00280F4D" w:rsidP="00280F4D">
            <w:pPr>
              <w:jc w:val="both"/>
              <w:rPr>
                <w:rFonts w:ascii="Times New Roman" w:eastAsia="Times New Roman" w:hAnsi="Times New Roman" w:cs="Times New Roman"/>
                <w:sz w:val="24"/>
                <w:szCs w:val="24"/>
              </w:rPr>
            </w:pPr>
            <w:r w:rsidRPr="00280F4D">
              <w:rPr>
                <w:rFonts w:ascii="Times New Roman" w:eastAsia="Times New Roman" w:hAnsi="Times New Roman" w:cs="Times New Roman"/>
                <w:sz w:val="24"/>
                <w:szCs w:val="24"/>
              </w:rPr>
              <w:t>2) 26.11.2025 аварийное отключение ЦО частично пр</w:t>
            </w:r>
            <w:proofErr w:type="gramStart"/>
            <w:r w:rsidRPr="00280F4D">
              <w:rPr>
                <w:rFonts w:ascii="Times New Roman" w:eastAsia="Times New Roman" w:hAnsi="Times New Roman" w:cs="Times New Roman"/>
                <w:sz w:val="24"/>
                <w:szCs w:val="24"/>
              </w:rPr>
              <w:t>.Л</w:t>
            </w:r>
            <w:proofErr w:type="gramEnd"/>
            <w:r w:rsidRPr="00280F4D">
              <w:rPr>
                <w:rFonts w:ascii="Times New Roman" w:eastAsia="Times New Roman" w:hAnsi="Times New Roman" w:cs="Times New Roman"/>
                <w:sz w:val="24"/>
                <w:szCs w:val="24"/>
              </w:rPr>
              <w:t xml:space="preserve">енина, ул. </w:t>
            </w:r>
            <w:r>
              <w:rPr>
                <w:rFonts w:ascii="Times New Roman" w:eastAsia="Times New Roman" w:hAnsi="Times New Roman" w:cs="Times New Roman"/>
                <w:sz w:val="24"/>
                <w:szCs w:val="24"/>
              </w:rPr>
              <w:t>Терешковой, М.Тореза  (16 МКД).</w:t>
            </w: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280F4D">
              <w:rPr>
                <w:rFonts w:ascii="Times New Roman" w:eastAsia="Times New Roman" w:hAnsi="Times New Roman" w:cs="Times New Roman"/>
                <w:sz w:val="24"/>
                <w:szCs w:val="24"/>
              </w:rPr>
              <w:t>) 24.11.2025 аварийное отключение ЦО ул</w:t>
            </w:r>
            <w:proofErr w:type="gramStart"/>
            <w:r w:rsidRPr="00280F4D">
              <w:rPr>
                <w:rFonts w:ascii="Times New Roman" w:eastAsia="Times New Roman" w:hAnsi="Times New Roman" w:cs="Times New Roman"/>
                <w:sz w:val="24"/>
                <w:szCs w:val="24"/>
              </w:rPr>
              <w:t>.В</w:t>
            </w:r>
            <w:proofErr w:type="gramEnd"/>
            <w:r w:rsidRPr="00280F4D">
              <w:rPr>
                <w:rFonts w:ascii="Times New Roman" w:eastAsia="Times New Roman" w:hAnsi="Times New Roman" w:cs="Times New Roman"/>
                <w:sz w:val="24"/>
                <w:szCs w:val="24"/>
              </w:rPr>
              <w:t>окзальная, д.87, ул.50 лет Октября, д.106,112,114, порыв трубы диаметр 159мм.</w:t>
            </w: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280F4D">
              <w:rPr>
                <w:rFonts w:ascii="Times New Roman" w:eastAsia="Times New Roman" w:hAnsi="Times New Roman" w:cs="Times New Roman"/>
                <w:sz w:val="24"/>
                <w:szCs w:val="24"/>
              </w:rPr>
              <w:t>) 01.12.2025 аварийное отключении ГВС по ул</w:t>
            </w:r>
            <w:proofErr w:type="gramStart"/>
            <w:r w:rsidRPr="00280F4D">
              <w:rPr>
                <w:rFonts w:ascii="Times New Roman" w:eastAsia="Times New Roman" w:hAnsi="Times New Roman" w:cs="Times New Roman"/>
                <w:sz w:val="24"/>
                <w:szCs w:val="24"/>
              </w:rPr>
              <w:t>.К</w:t>
            </w:r>
            <w:proofErr w:type="gramEnd"/>
            <w:r w:rsidRPr="00280F4D">
              <w:rPr>
                <w:rFonts w:ascii="Times New Roman" w:eastAsia="Times New Roman" w:hAnsi="Times New Roman" w:cs="Times New Roman"/>
                <w:sz w:val="24"/>
                <w:szCs w:val="24"/>
              </w:rPr>
              <w:t>уйбышева, 258, порыв на трубопроводе,</w:t>
            </w: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280F4D">
              <w:rPr>
                <w:rFonts w:ascii="Times New Roman" w:eastAsia="Times New Roman" w:hAnsi="Times New Roman" w:cs="Times New Roman"/>
                <w:sz w:val="24"/>
                <w:szCs w:val="24"/>
              </w:rPr>
              <w:t>) 15.12.2025 аварийное отключение  ЦО по ул</w:t>
            </w:r>
            <w:proofErr w:type="gramStart"/>
            <w:r w:rsidRPr="00280F4D">
              <w:rPr>
                <w:rFonts w:ascii="Times New Roman" w:eastAsia="Times New Roman" w:hAnsi="Times New Roman" w:cs="Times New Roman"/>
                <w:sz w:val="24"/>
                <w:szCs w:val="24"/>
              </w:rPr>
              <w:t>.С</w:t>
            </w:r>
            <w:proofErr w:type="gramEnd"/>
            <w:r w:rsidRPr="00280F4D">
              <w:rPr>
                <w:rFonts w:ascii="Times New Roman" w:eastAsia="Times New Roman" w:hAnsi="Times New Roman" w:cs="Times New Roman"/>
                <w:sz w:val="24"/>
                <w:szCs w:val="24"/>
              </w:rPr>
              <w:t xml:space="preserve">вирская, д.31А, 33, 33А, 33Б, 33В, порыв трубы </w:t>
            </w:r>
            <w:proofErr w:type="spellStart"/>
            <w:r w:rsidRPr="00280F4D">
              <w:rPr>
                <w:rFonts w:ascii="Times New Roman" w:eastAsia="Times New Roman" w:hAnsi="Times New Roman" w:cs="Times New Roman"/>
                <w:sz w:val="24"/>
                <w:szCs w:val="24"/>
              </w:rPr>
              <w:t>трубы</w:t>
            </w:r>
            <w:proofErr w:type="spellEnd"/>
            <w:r w:rsidRPr="00280F4D">
              <w:rPr>
                <w:rFonts w:ascii="Times New Roman" w:eastAsia="Times New Roman" w:hAnsi="Times New Roman" w:cs="Times New Roman"/>
                <w:sz w:val="24"/>
                <w:szCs w:val="24"/>
              </w:rPr>
              <w:t xml:space="preserve"> диаметром 159 мм.</w:t>
            </w: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80F4D">
              <w:rPr>
                <w:rFonts w:ascii="Times New Roman" w:eastAsia="Times New Roman" w:hAnsi="Times New Roman" w:cs="Times New Roman"/>
                <w:sz w:val="24"/>
                <w:szCs w:val="24"/>
              </w:rPr>
              <w:t>) 27.01.2026 отключение ЦО от котельной №7 по адресам: ул</w:t>
            </w:r>
            <w:proofErr w:type="gramStart"/>
            <w:r w:rsidRPr="00280F4D">
              <w:rPr>
                <w:rFonts w:ascii="Times New Roman" w:eastAsia="Times New Roman" w:hAnsi="Times New Roman" w:cs="Times New Roman"/>
                <w:sz w:val="24"/>
                <w:szCs w:val="24"/>
              </w:rPr>
              <w:t>.К</w:t>
            </w:r>
            <w:proofErr w:type="gramEnd"/>
            <w:r w:rsidRPr="00280F4D">
              <w:rPr>
                <w:rFonts w:ascii="Times New Roman" w:eastAsia="Times New Roman" w:hAnsi="Times New Roman" w:cs="Times New Roman"/>
                <w:sz w:val="24"/>
                <w:szCs w:val="24"/>
              </w:rPr>
              <w:t>уйбышева, д.284 (детсад №17), 280, 282, 286; ул.Лермонтова, д.53</w:t>
            </w: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80F4D">
              <w:rPr>
                <w:rFonts w:ascii="Times New Roman" w:eastAsia="Times New Roman" w:hAnsi="Times New Roman" w:cs="Times New Roman"/>
                <w:sz w:val="24"/>
                <w:szCs w:val="24"/>
              </w:rPr>
              <w:t>) 24.03.2026 аварийное отключение ГВС в г. Димитровграде по ул.Т.Потаповой, д.169 наркологический диспансер, детский стационар ул.Т.Потаповой, 226, станция скорой помощи</w:t>
            </w:r>
            <w:proofErr w:type="gramStart"/>
            <w:r w:rsidRPr="00280F4D">
              <w:rPr>
                <w:rFonts w:ascii="Times New Roman" w:eastAsia="Times New Roman" w:hAnsi="Times New Roman" w:cs="Times New Roman"/>
                <w:sz w:val="24"/>
                <w:szCs w:val="24"/>
              </w:rPr>
              <w:t>.п</w:t>
            </w:r>
            <w:proofErr w:type="gramEnd"/>
            <w:r w:rsidRPr="00280F4D">
              <w:rPr>
                <w:rFonts w:ascii="Times New Roman" w:eastAsia="Times New Roman" w:hAnsi="Times New Roman" w:cs="Times New Roman"/>
                <w:sz w:val="24"/>
                <w:szCs w:val="24"/>
              </w:rPr>
              <w:t>орыв на  трубопроводе  диаметр 50 мм,</w:t>
            </w:r>
          </w:p>
          <w:p w:rsidR="00280F4D" w:rsidRPr="00280F4D" w:rsidRDefault="00280F4D" w:rsidP="00280F4D">
            <w:pPr>
              <w:jc w:val="both"/>
              <w:rPr>
                <w:rFonts w:ascii="Times New Roman" w:eastAsia="Times New Roman" w:hAnsi="Times New Roman" w:cs="Times New Roman"/>
                <w:sz w:val="24"/>
                <w:szCs w:val="24"/>
              </w:rPr>
            </w:pP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280F4D">
              <w:rPr>
                <w:rFonts w:ascii="Times New Roman" w:eastAsia="Times New Roman" w:hAnsi="Times New Roman" w:cs="Times New Roman"/>
                <w:sz w:val="24"/>
                <w:szCs w:val="24"/>
              </w:rPr>
              <w:t>) 25.03.2026 аварийное отключение ГВС по ул</w:t>
            </w:r>
            <w:proofErr w:type="gramStart"/>
            <w:r w:rsidRPr="00280F4D">
              <w:rPr>
                <w:rFonts w:ascii="Times New Roman" w:eastAsia="Times New Roman" w:hAnsi="Times New Roman" w:cs="Times New Roman"/>
                <w:sz w:val="24"/>
                <w:szCs w:val="24"/>
              </w:rPr>
              <w:t>.С</w:t>
            </w:r>
            <w:proofErr w:type="gramEnd"/>
            <w:r w:rsidRPr="00280F4D">
              <w:rPr>
                <w:rFonts w:ascii="Times New Roman" w:eastAsia="Times New Roman" w:hAnsi="Times New Roman" w:cs="Times New Roman"/>
                <w:sz w:val="24"/>
                <w:szCs w:val="24"/>
              </w:rPr>
              <w:t>вирская, д.31а, 33, 33а, 33б, 33в, порыв трубы диаметром 159 мм,</w:t>
            </w:r>
          </w:p>
          <w:p w:rsidR="00280F4D" w:rsidRPr="00280F4D" w:rsidRDefault="00280F4D" w:rsidP="00280F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280F4D">
              <w:rPr>
                <w:rFonts w:ascii="Times New Roman" w:eastAsia="Times New Roman" w:hAnsi="Times New Roman" w:cs="Times New Roman"/>
                <w:sz w:val="24"/>
                <w:szCs w:val="24"/>
              </w:rPr>
              <w:t>) 14.04.2026 аварийное отключение ЦО по ул. 50 лет Октября, д.80 и д.82, порыв на трубопроводе</w:t>
            </w:r>
          </w:p>
          <w:p w:rsidR="00280F4D" w:rsidRPr="00280F4D" w:rsidRDefault="00280F4D" w:rsidP="00280F4D">
            <w:pPr>
              <w:jc w:val="both"/>
              <w:rPr>
                <w:rFonts w:ascii="Times New Roman" w:eastAsia="Times New Roman" w:hAnsi="Times New Roman" w:cs="Times New Roman"/>
                <w:sz w:val="24"/>
                <w:szCs w:val="24"/>
              </w:rPr>
            </w:pPr>
          </w:p>
          <w:p w:rsidR="00275CB8" w:rsidRPr="00275CB8" w:rsidRDefault="00275CB8" w:rsidP="008D67CD">
            <w:pPr>
              <w:jc w:val="both"/>
              <w:rPr>
                <w:rFonts w:ascii="Times New Roman" w:eastAsia="Times New Roman" w:hAnsi="Times New Roman" w:cs="Times New Roman"/>
                <w:sz w:val="24"/>
                <w:szCs w:val="24"/>
              </w:rPr>
            </w:pPr>
          </w:p>
        </w:tc>
      </w:tr>
    </w:tbl>
    <w:p w:rsidR="00275CB8" w:rsidRPr="00275CB8" w:rsidRDefault="00275CB8" w:rsidP="00275CB8">
      <w:pPr>
        <w:pStyle w:val="a5"/>
        <w:spacing w:after="0"/>
        <w:ind w:left="0"/>
        <w:jc w:val="both"/>
        <w:rPr>
          <w:rFonts w:ascii="Times New Roman" w:hAnsi="Times New Roman"/>
          <w:sz w:val="24"/>
          <w:szCs w:val="24"/>
        </w:rPr>
      </w:pPr>
    </w:p>
    <w:p w:rsidR="000578A2" w:rsidRPr="00632C45" w:rsidRDefault="00275CB8" w:rsidP="00632C45">
      <w:pPr>
        <w:pStyle w:val="a5"/>
        <w:spacing w:after="0"/>
        <w:ind w:left="0"/>
        <w:jc w:val="both"/>
        <w:rPr>
          <w:rFonts w:ascii="Times New Roman" w:hAnsi="Times New Roman"/>
          <w:sz w:val="24"/>
          <w:szCs w:val="24"/>
        </w:rPr>
      </w:pPr>
      <w:r>
        <w:rPr>
          <w:rFonts w:ascii="Times New Roman" w:hAnsi="Times New Roman"/>
          <w:sz w:val="24"/>
          <w:szCs w:val="24"/>
        </w:rPr>
        <w:tab/>
      </w:r>
      <w:r w:rsidR="00944EB1" w:rsidRPr="00944EB1">
        <w:rPr>
          <w:rFonts w:ascii="Times New Roman" w:hAnsi="Times New Roman"/>
          <w:sz w:val="24"/>
          <w:szCs w:val="24"/>
        </w:rPr>
        <w:t>В соответствии с предоставленными данными время восстановления теплоснабжения потребителей после отключений</w:t>
      </w:r>
      <w:r>
        <w:rPr>
          <w:rFonts w:ascii="Times New Roman" w:hAnsi="Times New Roman"/>
          <w:sz w:val="24"/>
          <w:szCs w:val="24"/>
        </w:rPr>
        <w:t xml:space="preserve"> в среднем составляет менее 4</w:t>
      </w:r>
      <w:r w:rsidR="00944EB1" w:rsidRPr="00944EB1">
        <w:rPr>
          <w:rFonts w:ascii="Times New Roman" w:hAnsi="Times New Roman"/>
          <w:sz w:val="24"/>
          <w:szCs w:val="24"/>
        </w:rPr>
        <w:t xml:space="preserve"> часов</w:t>
      </w:r>
      <w:r>
        <w:rPr>
          <w:rFonts w:ascii="Times New Roman" w:hAnsi="Times New Roman"/>
          <w:sz w:val="24"/>
          <w:szCs w:val="24"/>
        </w:rPr>
        <w:t>.</w:t>
      </w:r>
    </w:p>
    <w:p w:rsidR="000578A2" w:rsidRPr="000578A2" w:rsidRDefault="00CE3F4C" w:rsidP="000578A2">
      <w:pPr>
        <w:pStyle w:val="a5"/>
        <w:spacing w:after="0"/>
        <w:jc w:val="both"/>
        <w:rPr>
          <w:rFonts w:ascii="Times New Roman" w:hAnsi="Times New Roman"/>
          <w:b/>
          <w:sz w:val="24"/>
          <w:szCs w:val="24"/>
        </w:rPr>
      </w:pPr>
      <w:r>
        <w:rPr>
          <w:rFonts w:ascii="Times New Roman" w:hAnsi="Times New Roman"/>
          <w:b/>
          <w:sz w:val="24"/>
          <w:szCs w:val="24"/>
        </w:rPr>
        <w:t>в</w:t>
      </w:r>
      <w:r w:rsidR="004B12AB">
        <w:rPr>
          <w:rFonts w:ascii="Times New Roman" w:hAnsi="Times New Roman"/>
          <w:b/>
          <w:sz w:val="24"/>
          <w:szCs w:val="24"/>
        </w:rPr>
        <w:t>)</w:t>
      </w:r>
      <w:r w:rsidR="000578A2" w:rsidRPr="000578A2">
        <w:rPr>
          <w:rFonts w:ascii="Times New Roman" w:hAnsi="Times New Roman"/>
          <w:b/>
          <w:sz w:val="24"/>
          <w:szCs w:val="24"/>
        </w:rPr>
        <w:t xml:space="preserve"> Частота отключений потребителей</w:t>
      </w:r>
    </w:p>
    <w:p w:rsidR="000578A2" w:rsidRPr="000578A2" w:rsidRDefault="000578A2" w:rsidP="000578A2">
      <w:pPr>
        <w:pStyle w:val="a5"/>
        <w:spacing w:after="0"/>
        <w:jc w:val="both"/>
        <w:rPr>
          <w:rFonts w:ascii="Times New Roman" w:hAnsi="Times New Roman"/>
          <w:sz w:val="24"/>
          <w:szCs w:val="24"/>
        </w:rPr>
      </w:pPr>
      <w:r w:rsidRPr="000578A2">
        <w:rPr>
          <w:rFonts w:ascii="Times New Roman" w:hAnsi="Times New Roman"/>
          <w:sz w:val="24"/>
          <w:szCs w:val="24"/>
        </w:rPr>
        <w:t xml:space="preserve">Частота отключений потребителей от централизованного теплоснабжения зависит </w:t>
      </w:r>
      <w:proofErr w:type="gramStart"/>
      <w:r w:rsidRPr="000578A2">
        <w:rPr>
          <w:rFonts w:ascii="Times New Roman" w:hAnsi="Times New Roman"/>
          <w:sz w:val="24"/>
          <w:szCs w:val="24"/>
        </w:rPr>
        <w:t>от</w:t>
      </w:r>
      <w:proofErr w:type="gramEnd"/>
      <w:r w:rsidRPr="000578A2">
        <w:rPr>
          <w:rFonts w:ascii="Times New Roman" w:hAnsi="Times New Roman"/>
          <w:sz w:val="24"/>
          <w:szCs w:val="24"/>
        </w:rPr>
        <w:t>:</w:t>
      </w:r>
    </w:p>
    <w:p w:rsidR="000578A2" w:rsidRPr="000578A2" w:rsidRDefault="000578A2" w:rsidP="000578A2">
      <w:pPr>
        <w:pStyle w:val="a5"/>
        <w:spacing w:after="0"/>
        <w:jc w:val="both"/>
        <w:rPr>
          <w:rFonts w:ascii="Times New Roman" w:hAnsi="Times New Roman" w:cs="Calibri"/>
          <w:sz w:val="24"/>
          <w:szCs w:val="24"/>
        </w:rPr>
      </w:pPr>
      <w:r>
        <w:rPr>
          <w:rFonts w:ascii="Times New Roman" w:hAnsi="Times New Roman"/>
          <w:sz w:val="24"/>
          <w:szCs w:val="24"/>
        </w:rPr>
        <w:t>-</w:t>
      </w:r>
      <w:r w:rsidRPr="000578A2">
        <w:rPr>
          <w:rFonts w:ascii="Times New Roman" w:hAnsi="Times New Roman"/>
          <w:sz w:val="24"/>
          <w:szCs w:val="24"/>
        </w:rPr>
        <w:t xml:space="preserve"> отключений (или ограничений) подачи газа;</w:t>
      </w:r>
    </w:p>
    <w:p w:rsidR="000578A2" w:rsidRPr="000578A2" w:rsidRDefault="000578A2" w:rsidP="000578A2">
      <w:pPr>
        <w:pStyle w:val="a5"/>
        <w:spacing w:after="0"/>
        <w:jc w:val="both"/>
        <w:rPr>
          <w:rFonts w:ascii="Times New Roman" w:hAnsi="Times New Roman" w:cs="Calibri"/>
          <w:sz w:val="24"/>
          <w:szCs w:val="24"/>
        </w:rPr>
      </w:pPr>
      <w:r>
        <w:rPr>
          <w:rFonts w:ascii="Times New Roman" w:hAnsi="Times New Roman"/>
          <w:sz w:val="24"/>
          <w:szCs w:val="24"/>
        </w:rPr>
        <w:t>-</w:t>
      </w:r>
      <w:r w:rsidRPr="000578A2">
        <w:rPr>
          <w:rFonts w:ascii="Times New Roman" w:hAnsi="Times New Roman"/>
          <w:sz w:val="24"/>
          <w:szCs w:val="24"/>
        </w:rPr>
        <w:t xml:space="preserve"> отключений (или ограничений) электроснабжения;</w:t>
      </w:r>
    </w:p>
    <w:p w:rsidR="000578A2" w:rsidRPr="000578A2" w:rsidRDefault="000578A2" w:rsidP="000578A2">
      <w:pPr>
        <w:pStyle w:val="a5"/>
        <w:spacing w:after="0"/>
        <w:jc w:val="both"/>
        <w:rPr>
          <w:rFonts w:ascii="Times New Roman" w:hAnsi="Times New Roman"/>
          <w:sz w:val="24"/>
          <w:szCs w:val="24"/>
        </w:rPr>
      </w:pPr>
      <w:r>
        <w:rPr>
          <w:rFonts w:ascii="Times New Roman" w:hAnsi="Times New Roman"/>
          <w:sz w:val="24"/>
          <w:szCs w:val="24"/>
        </w:rPr>
        <w:t>-</w:t>
      </w:r>
      <w:r w:rsidRPr="000578A2">
        <w:rPr>
          <w:rFonts w:ascii="Times New Roman" w:hAnsi="Times New Roman"/>
          <w:sz w:val="24"/>
          <w:szCs w:val="24"/>
        </w:rPr>
        <w:t xml:space="preserve"> отказов на тепловых сетях.</w:t>
      </w:r>
    </w:p>
    <w:p w:rsidR="000578A2" w:rsidRDefault="000578A2" w:rsidP="000578A2">
      <w:pPr>
        <w:pStyle w:val="a5"/>
        <w:spacing w:after="0"/>
        <w:ind w:left="0"/>
        <w:jc w:val="both"/>
        <w:rPr>
          <w:rFonts w:ascii="Times New Roman" w:hAnsi="Times New Roman"/>
          <w:sz w:val="24"/>
          <w:szCs w:val="24"/>
        </w:rPr>
      </w:pPr>
      <w:r>
        <w:rPr>
          <w:rFonts w:ascii="Times New Roman" w:hAnsi="Times New Roman"/>
          <w:sz w:val="24"/>
          <w:szCs w:val="24"/>
        </w:rPr>
        <w:tab/>
        <w:t>С</w:t>
      </w:r>
      <w:r w:rsidRPr="000578A2">
        <w:rPr>
          <w:rFonts w:ascii="Times New Roman" w:hAnsi="Times New Roman"/>
          <w:sz w:val="24"/>
          <w:szCs w:val="24"/>
        </w:rPr>
        <w:t>лучаев отключения потребителей вследствие отключений (или ограничений) подачи газа, отключений (или ограничений) подачи топлива на источники тепловой энергии не зафиксировано</w:t>
      </w:r>
      <w:r>
        <w:rPr>
          <w:rFonts w:ascii="Times New Roman" w:hAnsi="Times New Roman"/>
          <w:sz w:val="24"/>
          <w:szCs w:val="24"/>
        </w:rPr>
        <w:t>.</w:t>
      </w:r>
    </w:p>
    <w:p w:rsidR="00410E83" w:rsidRPr="00410E83" w:rsidRDefault="00410E83" w:rsidP="000578A2">
      <w:pPr>
        <w:pStyle w:val="a5"/>
        <w:spacing w:after="0"/>
        <w:ind w:left="0"/>
        <w:jc w:val="both"/>
        <w:rPr>
          <w:rFonts w:ascii="Times New Roman" w:hAnsi="Times New Roman"/>
          <w:b/>
          <w:sz w:val="24"/>
          <w:szCs w:val="24"/>
        </w:rPr>
      </w:pPr>
      <w:r>
        <w:rPr>
          <w:rFonts w:ascii="Times New Roman" w:hAnsi="Times New Roman"/>
          <w:sz w:val="24"/>
          <w:szCs w:val="24"/>
        </w:rPr>
        <w:tab/>
      </w:r>
      <w:r w:rsidRPr="00410E83">
        <w:rPr>
          <w:rFonts w:ascii="Times New Roman" w:hAnsi="Times New Roman"/>
          <w:b/>
          <w:sz w:val="24"/>
          <w:szCs w:val="24"/>
        </w:rPr>
        <w:t>г</w:t>
      </w:r>
      <w:proofErr w:type="gramStart"/>
      <w:r w:rsidRPr="00410E83">
        <w:rPr>
          <w:rFonts w:ascii="Times New Roman" w:hAnsi="Times New Roman"/>
          <w:b/>
          <w:sz w:val="24"/>
          <w:szCs w:val="24"/>
        </w:rPr>
        <w:t>)П</w:t>
      </w:r>
      <w:proofErr w:type="gramEnd"/>
      <w:r w:rsidRPr="00410E83">
        <w:rPr>
          <w:rFonts w:ascii="Times New Roman" w:hAnsi="Times New Roman"/>
          <w:b/>
          <w:sz w:val="24"/>
          <w:szCs w:val="24"/>
        </w:rPr>
        <w:t>оток (частота) и время восстановления теплоснабжения потребителей после отключений</w:t>
      </w:r>
    </w:p>
    <w:p w:rsidR="001B51DB" w:rsidRDefault="00410E83" w:rsidP="00410E83">
      <w:pPr>
        <w:pStyle w:val="a5"/>
        <w:spacing w:after="0"/>
        <w:jc w:val="both"/>
        <w:rPr>
          <w:rFonts w:ascii="Times New Roman" w:hAnsi="Times New Roman"/>
          <w:sz w:val="24"/>
          <w:szCs w:val="24"/>
        </w:rPr>
      </w:pPr>
      <w:r>
        <w:rPr>
          <w:rFonts w:ascii="Times New Roman" w:hAnsi="Times New Roman"/>
          <w:sz w:val="24"/>
          <w:szCs w:val="24"/>
        </w:rPr>
        <w:tab/>
      </w:r>
      <w:r w:rsidRPr="00410E83">
        <w:rPr>
          <w:rFonts w:ascii="Times New Roman" w:hAnsi="Times New Roman"/>
          <w:sz w:val="24"/>
          <w:szCs w:val="24"/>
        </w:rPr>
        <w:t>По категории отключений потребит</w:t>
      </w:r>
      <w:r w:rsidR="001B51DB">
        <w:rPr>
          <w:rFonts w:ascii="Times New Roman" w:hAnsi="Times New Roman"/>
          <w:sz w:val="24"/>
          <w:szCs w:val="24"/>
        </w:rPr>
        <w:t>елей, инциденты на источниках и</w:t>
      </w:r>
    </w:p>
    <w:p w:rsidR="00410E83" w:rsidRPr="00410E83" w:rsidRDefault="00410E83" w:rsidP="00410E83">
      <w:pPr>
        <w:pStyle w:val="a5"/>
        <w:spacing w:after="0"/>
        <w:jc w:val="both"/>
        <w:rPr>
          <w:rFonts w:ascii="Times New Roman" w:hAnsi="Times New Roman"/>
          <w:sz w:val="24"/>
          <w:szCs w:val="24"/>
        </w:rPr>
      </w:pPr>
      <w:r w:rsidRPr="00410E83">
        <w:rPr>
          <w:rFonts w:ascii="Times New Roman" w:hAnsi="Times New Roman"/>
          <w:sz w:val="24"/>
          <w:szCs w:val="24"/>
        </w:rPr>
        <w:t xml:space="preserve">тепловых сетях классифицируются </w:t>
      </w:r>
      <w:proofErr w:type="gramStart"/>
      <w:r w:rsidRPr="00410E83">
        <w:rPr>
          <w:rFonts w:ascii="Times New Roman" w:hAnsi="Times New Roman"/>
          <w:sz w:val="24"/>
          <w:szCs w:val="24"/>
        </w:rPr>
        <w:t>на</w:t>
      </w:r>
      <w:proofErr w:type="gramEnd"/>
      <w:r w:rsidRPr="00410E83">
        <w:rPr>
          <w:rFonts w:ascii="Times New Roman" w:hAnsi="Times New Roman"/>
          <w:sz w:val="24"/>
          <w:szCs w:val="24"/>
        </w:rPr>
        <w:t>:</w:t>
      </w:r>
    </w:p>
    <w:p w:rsidR="00410E83" w:rsidRDefault="00410E83" w:rsidP="00410E83">
      <w:pPr>
        <w:pStyle w:val="a5"/>
        <w:spacing w:after="0"/>
        <w:jc w:val="both"/>
        <w:rPr>
          <w:rFonts w:ascii="Times New Roman" w:hAnsi="Times New Roman" w:cs="Calibri"/>
          <w:sz w:val="24"/>
          <w:szCs w:val="24"/>
        </w:rPr>
      </w:pPr>
      <w:r>
        <w:rPr>
          <w:rFonts w:ascii="Times New Roman" w:hAnsi="Times New Roman"/>
          <w:sz w:val="24"/>
          <w:szCs w:val="24"/>
        </w:rPr>
        <w:t xml:space="preserve">- </w:t>
      </w:r>
      <w:r w:rsidRPr="00410E83">
        <w:rPr>
          <w:rFonts w:ascii="Times New Roman" w:hAnsi="Times New Roman"/>
          <w:sz w:val="24"/>
          <w:szCs w:val="24"/>
        </w:rPr>
        <w:t>отказы (инциденты, которые не считаются авариями);</w:t>
      </w:r>
    </w:p>
    <w:p w:rsidR="001B51DB" w:rsidRDefault="00410E83" w:rsidP="00410E83">
      <w:pPr>
        <w:pStyle w:val="a5"/>
        <w:spacing w:after="0"/>
        <w:jc w:val="both"/>
        <w:rPr>
          <w:rFonts w:ascii="Times New Roman" w:hAnsi="Times New Roman" w:cs="Calibri"/>
          <w:sz w:val="24"/>
          <w:szCs w:val="24"/>
        </w:rPr>
      </w:pPr>
      <w:r>
        <w:rPr>
          <w:rFonts w:ascii="Times New Roman" w:hAnsi="Times New Roman"/>
          <w:sz w:val="24"/>
          <w:szCs w:val="24"/>
        </w:rPr>
        <w:t xml:space="preserve">- </w:t>
      </w:r>
      <w:r w:rsidRPr="00410E83">
        <w:rPr>
          <w:rFonts w:ascii="Times New Roman" w:hAnsi="Times New Roman"/>
          <w:sz w:val="24"/>
          <w:szCs w:val="24"/>
        </w:rPr>
        <w:t>аварии.</w:t>
      </w:r>
    </w:p>
    <w:p w:rsidR="00410E83" w:rsidRPr="001B51DB" w:rsidRDefault="00410E83" w:rsidP="00410E83">
      <w:pPr>
        <w:pStyle w:val="a5"/>
        <w:spacing w:after="0"/>
        <w:jc w:val="both"/>
        <w:rPr>
          <w:rFonts w:ascii="Times New Roman" w:hAnsi="Times New Roman" w:cs="Calibri"/>
          <w:sz w:val="24"/>
          <w:szCs w:val="24"/>
        </w:rPr>
      </w:pPr>
      <w:r w:rsidRPr="00410E83">
        <w:rPr>
          <w:rFonts w:ascii="Times New Roman" w:hAnsi="Times New Roman"/>
          <w:sz w:val="24"/>
          <w:szCs w:val="24"/>
        </w:rPr>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w:t>
      </w:r>
    </w:p>
    <w:p w:rsidR="00410E83" w:rsidRPr="00410E83" w:rsidRDefault="00410E83" w:rsidP="00410E83">
      <w:pPr>
        <w:pStyle w:val="a5"/>
        <w:spacing w:after="0"/>
        <w:jc w:val="both"/>
        <w:rPr>
          <w:rFonts w:ascii="Times New Roman" w:hAnsi="Times New Roman"/>
          <w:sz w:val="24"/>
          <w:szCs w:val="24"/>
        </w:rPr>
      </w:pPr>
      <w:r w:rsidRPr="00410E83">
        <w:rPr>
          <w:rFonts w:ascii="Times New Roman" w:hAnsi="Times New Roman"/>
          <w:sz w:val="24"/>
          <w:szCs w:val="24"/>
        </w:rPr>
        <w:t>Авариями в тепловых сетях считаются:</w:t>
      </w:r>
    </w:p>
    <w:p w:rsidR="00410E83" w:rsidRPr="00410E83" w:rsidRDefault="00410E83" w:rsidP="00410E83">
      <w:pPr>
        <w:pStyle w:val="a5"/>
        <w:spacing w:after="0"/>
        <w:jc w:val="both"/>
        <w:rPr>
          <w:rFonts w:ascii="Times New Roman" w:hAnsi="Times New Roman"/>
          <w:sz w:val="24"/>
          <w:szCs w:val="24"/>
        </w:rPr>
      </w:pPr>
      <w:r w:rsidRPr="00410E83">
        <w:rPr>
          <w:rFonts w:ascii="Times New Roman" w:hAnsi="Times New Roman"/>
          <w:sz w:val="24"/>
          <w:szCs w:val="24"/>
        </w:rPr>
        <w:t xml:space="preserve">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w:t>
      </w:r>
      <w:proofErr w:type="gramStart"/>
      <w:r w:rsidRPr="00410E83">
        <w:rPr>
          <w:rFonts w:ascii="Times New Roman" w:hAnsi="Times New Roman"/>
          <w:sz w:val="24"/>
          <w:szCs w:val="24"/>
        </w:rPr>
        <w:t>работоспособности</w:t>
      </w:r>
      <w:proofErr w:type="gramEnd"/>
      <w:r w:rsidRPr="00410E83">
        <w:rPr>
          <w:rFonts w:ascii="Times New Roman" w:hAnsi="Times New Roman"/>
          <w:sz w:val="24"/>
          <w:szCs w:val="24"/>
        </w:rPr>
        <w:t xml:space="preserve"> которых продолжается более 36 часов.</w:t>
      </w:r>
    </w:p>
    <w:p w:rsidR="00410E83" w:rsidRPr="00410E83" w:rsidRDefault="00410E83" w:rsidP="00410E83">
      <w:pPr>
        <w:pStyle w:val="a5"/>
        <w:spacing w:after="0"/>
        <w:jc w:val="both"/>
        <w:rPr>
          <w:rFonts w:ascii="Times New Roman" w:hAnsi="Times New Roman"/>
          <w:sz w:val="24"/>
          <w:szCs w:val="24"/>
        </w:rPr>
      </w:pPr>
      <w:r w:rsidRPr="00410E83">
        <w:rPr>
          <w:rFonts w:ascii="Times New Roman" w:hAnsi="Times New Roman"/>
          <w:sz w:val="24"/>
          <w:szCs w:val="24"/>
        </w:rPr>
        <w:t>Технологическими отказами в тепловых сетях считаются:</w:t>
      </w:r>
    </w:p>
    <w:p w:rsidR="001B51DB" w:rsidRDefault="001B51DB" w:rsidP="00410E83">
      <w:pPr>
        <w:pStyle w:val="a5"/>
        <w:spacing w:after="0"/>
        <w:ind w:left="0"/>
        <w:jc w:val="both"/>
      </w:pPr>
      <w:r>
        <w:rPr>
          <w:rFonts w:ascii="Times New Roman" w:hAnsi="Times New Roman"/>
          <w:sz w:val="24"/>
          <w:szCs w:val="24"/>
        </w:rPr>
        <w:tab/>
      </w:r>
      <w:r w:rsidR="00410E83" w:rsidRPr="00410E83">
        <w:rPr>
          <w:rFonts w:ascii="Times New Roman" w:hAnsi="Times New Roman"/>
          <w:sz w:val="24"/>
          <w:szCs w:val="24"/>
        </w:rPr>
        <w:t xml:space="preserve">Неисправности трубопроводов тепловой сети, оборудования насосных станций, тепловых пунктов, поиск утечек, вызвавшие перерыв в подаче тепла потребителям I категории (по отоплению) свыше 4 до 8 часов, прекращение условия п.4.16.1 ГОСТ </w:t>
      </w:r>
      <w:proofErr w:type="gramStart"/>
      <w:r w:rsidR="00410E83" w:rsidRPr="00410E83">
        <w:rPr>
          <w:rFonts w:ascii="Times New Roman" w:hAnsi="Times New Roman"/>
          <w:sz w:val="24"/>
          <w:szCs w:val="24"/>
        </w:rPr>
        <w:t>Р</w:t>
      </w:r>
      <w:proofErr w:type="gramEnd"/>
      <w:r w:rsidR="00410E83" w:rsidRPr="00410E83">
        <w:rPr>
          <w:rFonts w:ascii="Times New Roman" w:hAnsi="Times New Roman"/>
          <w:sz w:val="24"/>
          <w:szCs w:val="24"/>
        </w:rPr>
        <w:t xml:space="preserve"> 51617-2000 «Жилищно-коммунальные услуги. Общие технические условия» (допустимая длительность температуры воздуха в помещении не ниже 12 град. С – не более 16 час</w:t>
      </w:r>
      <w:proofErr w:type="gramStart"/>
      <w:r w:rsidR="00410E83" w:rsidRPr="00410E83">
        <w:rPr>
          <w:rFonts w:ascii="Times New Roman" w:hAnsi="Times New Roman"/>
          <w:sz w:val="24"/>
          <w:szCs w:val="24"/>
        </w:rPr>
        <w:t xml:space="preserve">.; </w:t>
      </w:r>
      <w:proofErr w:type="gramEnd"/>
      <w:r w:rsidR="00410E83" w:rsidRPr="00410E83">
        <w:rPr>
          <w:rFonts w:ascii="Times New Roman" w:hAnsi="Times New Roman"/>
          <w:sz w:val="24"/>
          <w:szCs w:val="24"/>
        </w:rPr>
        <w:t>не ниже 10 град. С – не более 8 час.; не ниже 8 град. С – не более 4 час.).</w:t>
      </w:r>
    </w:p>
    <w:p w:rsidR="000578A2" w:rsidRDefault="001B51DB" w:rsidP="00410E83">
      <w:pPr>
        <w:pStyle w:val="a5"/>
        <w:spacing w:after="0"/>
        <w:ind w:left="0"/>
        <w:jc w:val="both"/>
        <w:rPr>
          <w:rFonts w:ascii="Times New Roman" w:hAnsi="Times New Roman"/>
          <w:sz w:val="24"/>
          <w:szCs w:val="24"/>
        </w:rPr>
      </w:pPr>
      <w:r w:rsidRPr="001B51DB">
        <w:rPr>
          <w:rFonts w:ascii="Times New Roman" w:hAnsi="Times New Roman"/>
          <w:sz w:val="24"/>
          <w:szCs w:val="24"/>
        </w:rPr>
        <w:lastRenderedPageBreak/>
        <w:t>Статистика потока (частоты) и времени восстановления теплоснабжения потребителей после отключений представлена</w:t>
      </w:r>
      <w:r>
        <w:rPr>
          <w:rFonts w:ascii="Times New Roman" w:hAnsi="Times New Roman"/>
          <w:sz w:val="24"/>
          <w:szCs w:val="24"/>
        </w:rPr>
        <w:t xml:space="preserve"> в таблице 9. </w:t>
      </w:r>
      <w:r w:rsidRPr="001B51DB">
        <w:rPr>
          <w:rFonts w:ascii="Times New Roman" w:hAnsi="Times New Roman"/>
          <w:sz w:val="24"/>
          <w:szCs w:val="24"/>
        </w:rPr>
        <w:t xml:space="preserve">В соответствии с предоставленными данными время восстановления теплоснабжения потребителей после отключений в среднем составляет </w:t>
      </w:r>
      <w:r>
        <w:rPr>
          <w:rFonts w:ascii="Times New Roman" w:hAnsi="Times New Roman"/>
          <w:sz w:val="24"/>
          <w:szCs w:val="24"/>
        </w:rPr>
        <w:t>менее 4</w:t>
      </w:r>
      <w:r w:rsidRPr="001B51DB">
        <w:rPr>
          <w:rFonts w:ascii="Times New Roman" w:hAnsi="Times New Roman"/>
          <w:sz w:val="24"/>
          <w:szCs w:val="24"/>
        </w:rPr>
        <w:t xml:space="preserve"> часов</w:t>
      </w:r>
      <w:r>
        <w:rPr>
          <w:rFonts w:ascii="Times New Roman" w:hAnsi="Times New Roman"/>
          <w:sz w:val="24"/>
          <w:szCs w:val="24"/>
        </w:rPr>
        <w:t>.</w:t>
      </w:r>
    </w:p>
    <w:p w:rsidR="001B51DB" w:rsidRDefault="001B51DB" w:rsidP="00410E83">
      <w:pPr>
        <w:pStyle w:val="a5"/>
        <w:spacing w:after="0"/>
        <w:ind w:left="0"/>
        <w:jc w:val="both"/>
        <w:rPr>
          <w:rFonts w:ascii="Times New Roman" w:hAnsi="Times New Roman"/>
          <w:b/>
          <w:sz w:val="24"/>
          <w:szCs w:val="24"/>
        </w:rPr>
      </w:pPr>
      <w:r>
        <w:rPr>
          <w:rFonts w:ascii="Times New Roman" w:hAnsi="Times New Roman"/>
          <w:b/>
          <w:sz w:val="24"/>
          <w:szCs w:val="24"/>
        </w:rPr>
        <w:tab/>
      </w:r>
      <w:r w:rsidRPr="001B51DB">
        <w:rPr>
          <w:rFonts w:ascii="Times New Roman" w:hAnsi="Times New Roman"/>
          <w:b/>
          <w:sz w:val="24"/>
          <w:szCs w:val="24"/>
        </w:rPr>
        <w:t>д</w:t>
      </w:r>
      <w:proofErr w:type="gramStart"/>
      <w:r w:rsidRPr="001B51DB">
        <w:rPr>
          <w:rFonts w:ascii="Times New Roman" w:hAnsi="Times New Roman"/>
          <w:b/>
          <w:sz w:val="24"/>
          <w:szCs w:val="24"/>
        </w:rPr>
        <w:t>)Г</w:t>
      </w:r>
      <w:proofErr w:type="gramEnd"/>
      <w:r w:rsidRPr="001B51DB">
        <w:rPr>
          <w:rFonts w:ascii="Times New Roman" w:hAnsi="Times New Roman"/>
          <w:b/>
          <w:sz w:val="24"/>
          <w:szCs w:val="24"/>
        </w:rPr>
        <w:t>рафические материалы (карты-схемы тепловых сетей и зон ненормативной надежности и безопасности теплоснабжения)</w:t>
      </w:r>
    </w:p>
    <w:p w:rsidR="00425CB0" w:rsidRPr="00425CB0" w:rsidRDefault="00425CB0" w:rsidP="00410E83">
      <w:pPr>
        <w:pStyle w:val="a5"/>
        <w:spacing w:after="0"/>
        <w:ind w:left="0"/>
        <w:jc w:val="both"/>
        <w:rPr>
          <w:rFonts w:ascii="Times New Roman" w:hAnsi="Times New Roman"/>
          <w:sz w:val="24"/>
          <w:szCs w:val="24"/>
        </w:rPr>
      </w:pPr>
      <w:r>
        <w:rPr>
          <w:rFonts w:ascii="Times New Roman" w:hAnsi="Times New Roman"/>
          <w:b/>
          <w:sz w:val="24"/>
          <w:szCs w:val="24"/>
        </w:rPr>
        <w:tab/>
      </w:r>
      <w:r w:rsidRPr="00425CB0">
        <w:rPr>
          <w:rFonts w:ascii="Times New Roman" w:hAnsi="Times New Roman"/>
          <w:sz w:val="24"/>
          <w:szCs w:val="24"/>
        </w:rPr>
        <w:t>Зоны ненормативной надежности централизованного теплоснабжения</w:t>
      </w:r>
      <w:r>
        <w:rPr>
          <w:rFonts w:ascii="Times New Roman" w:hAnsi="Times New Roman"/>
          <w:sz w:val="24"/>
          <w:szCs w:val="24"/>
        </w:rPr>
        <w:t xml:space="preserve"> на территории города Димитровграда Ульяновской области отсутствуют.</w:t>
      </w:r>
    </w:p>
    <w:p w:rsidR="000578A2" w:rsidRPr="000578A2" w:rsidRDefault="00425CB0" w:rsidP="000578A2">
      <w:pPr>
        <w:pStyle w:val="a5"/>
        <w:spacing w:after="0"/>
        <w:ind w:left="0" w:firstLine="720"/>
        <w:jc w:val="both"/>
        <w:rPr>
          <w:rFonts w:ascii="Times New Roman" w:hAnsi="Times New Roman"/>
          <w:b/>
          <w:sz w:val="24"/>
          <w:szCs w:val="24"/>
        </w:rPr>
      </w:pPr>
      <w:r>
        <w:rPr>
          <w:rFonts w:ascii="Times New Roman" w:hAnsi="Times New Roman"/>
          <w:b/>
          <w:sz w:val="24"/>
          <w:szCs w:val="24"/>
        </w:rPr>
        <w:t>е</w:t>
      </w:r>
      <w:proofErr w:type="gramStart"/>
      <w:r w:rsidR="004B12AB">
        <w:rPr>
          <w:rFonts w:ascii="Times New Roman" w:hAnsi="Times New Roman"/>
          <w:b/>
          <w:sz w:val="24"/>
          <w:szCs w:val="24"/>
        </w:rPr>
        <w:t>)</w:t>
      </w:r>
      <w:r w:rsidR="000578A2" w:rsidRPr="000578A2">
        <w:rPr>
          <w:rFonts w:ascii="Times New Roman" w:hAnsi="Times New Roman"/>
          <w:b/>
          <w:sz w:val="24"/>
          <w:szCs w:val="24"/>
        </w:rPr>
        <w:t>Р</w:t>
      </w:r>
      <w:proofErr w:type="gramEnd"/>
      <w:r w:rsidR="000578A2" w:rsidRPr="000578A2">
        <w:rPr>
          <w:rFonts w:ascii="Times New Roman" w:hAnsi="Times New Roman"/>
          <w:b/>
          <w:sz w:val="24"/>
          <w:szCs w:val="24"/>
        </w:rPr>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w:t>
      </w:r>
      <w:r w:rsidR="004B12AB">
        <w:rPr>
          <w:rFonts w:ascii="Times New Roman" w:hAnsi="Times New Roman"/>
          <w:b/>
          <w:sz w:val="24"/>
          <w:szCs w:val="24"/>
        </w:rPr>
        <w:t>ными постановлением Правительства Российской Федерации от  02.06. 2022 г. № 1014 «О</w:t>
      </w:r>
      <w:r w:rsidR="000578A2" w:rsidRPr="000578A2">
        <w:rPr>
          <w:rFonts w:ascii="Times New Roman" w:hAnsi="Times New Roman"/>
          <w:b/>
          <w:sz w:val="24"/>
          <w:szCs w:val="24"/>
        </w:rPr>
        <w:t xml:space="preserve"> расследовании причин аварийных ситуаций </w:t>
      </w:r>
      <w:r w:rsidR="004B12AB">
        <w:rPr>
          <w:rFonts w:ascii="Times New Roman" w:hAnsi="Times New Roman"/>
          <w:b/>
          <w:sz w:val="24"/>
          <w:szCs w:val="24"/>
        </w:rPr>
        <w:t>в сфере теплоснабжения»</w:t>
      </w:r>
    </w:p>
    <w:p w:rsidR="000578A2" w:rsidRDefault="000578A2" w:rsidP="000578A2">
      <w:pPr>
        <w:pStyle w:val="a5"/>
        <w:spacing w:after="0"/>
        <w:ind w:left="0"/>
        <w:jc w:val="both"/>
        <w:rPr>
          <w:rFonts w:ascii="Times New Roman" w:hAnsi="Times New Roman"/>
          <w:sz w:val="24"/>
          <w:szCs w:val="24"/>
        </w:rPr>
      </w:pPr>
      <w:r>
        <w:rPr>
          <w:rFonts w:ascii="Times New Roman" w:hAnsi="Times New Roman"/>
          <w:sz w:val="24"/>
          <w:szCs w:val="24"/>
        </w:rPr>
        <w:tab/>
      </w:r>
      <w:proofErr w:type="gramStart"/>
      <w:r w:rsidRPr="000578A2">
        <w:rPr>
          <w:rFonts w:ascii="Times New Roman" w:hAnsi="Times New Roman"/>
          <w:sz w:val="24"/>
          <w:szCs w:val="24"/>
        </w:rPr>
        <w:t>Аварийные ситуации при теплоснабжении, расследование причин которых осуществлялось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№1014 «О расследовании причин аварийных ситуаций при теплоснабжении», за базовый период не зафиксированы.</w:t>
      </w:r>
      <w:proofErr w:type="gramEnd"/>
    </w:p>
    <w:p w:rsidR="000578A2" w:rsidRPr="000578A2" w:rsidRDefault="00EA295B" w:rsidP="000578A2">
      <w:pPr>
        <w:pStyle w:val="a5"/>
        <w:spacing w:after="0"/>
        <w:ind w:left="0"/>
        <w:jc w:val="both"/>
        <w:rPr>
          <w:rFonts w:ascii="Times New Roman" w:hAnsi="Times New Roman"/>
          <w:b/>
          <w:sz w:val="24"/>
          <w:szCs w:val="24"/>
        </w:rPr>
      </w:pPr>
      <w:r>
        <w:rPr>
          <w:rFonts w:ascii="Times New Roman" w:hAnsi="Times New Roman"/>
          <w:b/>
          <w:sz w:val="24"/>
          <w:szCs w:val="24"/>
        </w:rPr>
        <w:tab/>
      </w:r>
      <w:r w:rsidR="00425CB0">
        <w:rPr>
          <w:rFonts w:ascii="Times New Roman" w:hAnsi="Times New Roman"/>
          <w:b/>
          <w:sz w:val="24"/>
          <w:szCs w:val="24"/>
        </w:rPr>
        <w:t>ж</w:t>
      </w:r>
      <w:r w:rsidR="00E51F28">
        <w:rPr>
          <w:rFonts w:ascii="Times New Roman" w:hAnsi="Times New Roman"/>
          <w:b/>
          <w:sz w:val="24"/>
          <w:szCs w:val="24"/>
        </w:rPr>
        <w:t>)</w:t>
      </w:r>
      <w:r w:rsidR="000578A2" w:rsidRPr="000578A2">
        <w:rPr>
          <w:rFonts w:ascii="Times New Roman" w:hAnsi="Times New Roman"/>
          <w:b/>
          <w:sz w:val="24"/>
          <w:szCs w:val="24"/>
        </w:rPr>
        <w:t xml:space="preserve"> Результаты анализа времени восстановления теплоснабжения потребителей, отключенных в результате аварийных ситуаций при теплоснабжении</w:t>
      </w:r>
    </w:p>
    <w:p w:rsidR="000578A2" w:rsidRDefault="000578A2" w:rsidP="000578A2">
      <w:pPr>
        <w:pStyle w:val="a5"/>
        <w:spacing w:after="0"/>
        <w:ind w:left="0"/>
        <w:jc w:val="both"/>
        <w:rPr>
          <w:rFonts w:ascii="Times New Roman" w:hAnsi="Times New Roman"/>
          <w:sz w:val="24"/>
          <w:szCs w:val="24"/>
        </w:rPr>
      </w:pPr>
      <w:r>
        <w:rPr>
          <w:rFonts w:ascii="Times New Roman" w:hAnsi="Times New Roman"/>
          <w:sz w:val="24"/>
          <w:szCs w:val="24"/>
        </w:rPr>
        <w:tab/>
      </w:r>
      <w:r w:rsidRPr="000578A2">
        <w:rPr>
          <w:rFonts w:ascii="Times New Roman" w:hAnsi="Times New Roman"/>
          <w:sz w:val="24"/>
          <w:szCs w:val="24"/>
        </w:rPr>
        <w:t>На момент актуализации схемы теплоснабжения особые аварийные ситуации, влекущие тяжелые последствия при теплоснабжении потребителей, не зафиксированы.</w:t>
      </w:r>
    </w:p>
    <w:p w:rsidR="000578A2" w:rsidRDefault="006A7289" w:rsidP="000578A2">
      <w:pPr>
        <w:pStyle w:val="a5"/>
        <w:spacing w:after="0"/>
        <w:ind w:left="0"/>
        <w:jc w:val="both"/>
        <w:rPr>
          <w:rFonts w:ascii="Times New Roman" w:hAnsi="Times New Roman"/>
          <w:sz w:val="24"/>
          <w:szCs w:val="24"/>
        </w:rPr>
      </w:pPr>
      <w:r>
        <w:rPr>
          <w:rFonts w:ascii="Times New Roman" w:hAnsi="Times New Roman"/>
          <w:sz w:val="24"/>
          <w:szCs w:val="24"/>
        </w:rPr>
        <w:tab/>
      </w:r>
      <w:r w:rsidRPr="006A7289">
        <w:rPr>
          <w:rFonts w:ascii="Times New Roman" w:hAnsi="Times New Roman"/>
          <w:b/>
          <w:sz w:val="24"/>
          <w:szCs w:val="24"/>
        </w:rPr>
        <w:t>з</w:t>
      </w:r>
      <w:proofErr w:type="gramStart"/>
      <w:r w:rsidRPr="006A7289">
        <w:rPr>
          <w:rFonts w:ascii="Times New Roman" w:hAnsi="Times New Roman"/>
          <w:b/>
          <w:sz w:val="24"/>
          <w:szCs w:val="24"/>
        </w:rPr>
        <w:t>)И</w:t>
      </w:r>
      <w:proofErr w:type="gramEnd"/>
      <w:r w:rsidRPr="006A7289">
        <w:rPr>
          <w:rFonts w:ascii="Times New Roman" w:hAnsi="Times New Roman"/>
          <w:b/>
          <w:sz w:val="24"/>
          <w:szCs w:val="24"/>
        </w:rPr>
        <w:t>тоги анализа времени</w:t>
      </w:r>
      <w:r w:rsidRPr="000578A2">
        <w:rPr>
          <w:rFonts w:ascii="Times New Roman" w:hAnsi="Times New Roman"/>
          <w:b/>
          <w:sz w:val="24"/>
          <w:szCs w:val="24"/>
        </w:rPr>
        <w:t>восстановления теплоснабжения потребителей, отключенных в результате аварийных ситуаций при теплоснабжении</w:t>
      </w:r>
    </w:p>
    <w:p w:rsidR="006A7289" w:rsidRDefault="006A7289" w:rsidP="000578A2">
      <w:pPr>
        <w:pStyle w:val="a5"/>
        <w:spacing w:after="0"/>
        <w:ind w:left="0"/>
        <w:jc w:val="both"/>
        <w:rPr>
          <w:rFonts w:ascii="Times New Roman" w:hAnsi="Times New Roman"/>
          <w:sz w:val="24"/>
          <w:szCs w:val="24"/>
        </w:rPr>
      </w:pPr>
      <w:r>
        <w:rPr>
          <w:rFonts w:ascii="Times New Roman" w:hAnsi="Times New Roman"/>
          <w:sz w:val="24"/>
          <w:szCs w:val="24"/>
        </w:rPr>
        <w:tab/>
      </w:r>
      <w:r w:rsidR="00632C45">
        <w:rPr>
          <w:rFonts w:ascii="Times New Roman" w:hAnsi="Times New Roman"/>
          <w:sz w:val="24"/>
          <w:szCs w:val="24"/>
        </w:rPr>
        <w:t>Зафиксированные а</w:t>
      </w:r>
      <w:r>
        <w:rPr>
          <w:rFonts w:ascii="Times New Roman" w:hAnsi="Times New Roman"/>
          <w:sz w:val="24"/>
          <w:szCs w:val="24"/>
        </w:rPr>
        <w:t>варийные с</w:t>
      </w:r>
      <w:r w:rsidR="00632C45">
        <w:rPr>
          <w:rFonts w:ascii="Times New Roman" w:hAnsi="Times New Roman"/>
          <w:sz w:val="24"/>
          <w:szCs w:val="24"/>
        </w:rPr>
        <w:t>итуации не влияют на надежность системы теплоснабжения города Димитровграда Ульяновской области</w:t>
      </w:r>
    </w:p>
    <w:p w:rsidR="000578A2" w:rsidRDefault="004B12AB" w:rsidP="000578A2">
      <w:pPr>
        <w:pStyle w:val="a5"/>
        <w:spacing w:after="0"/>
        <w:ind w:left="0"/>
        <w:jc w:val="both"/>
        <w:rPr>
          <w:rFonts w:ascii="Times New Roman" w:hAnsi="Times New Roman"/>
          <w:b/>
          <w:sz w:val="24"/>
          <w:szCs w:val="24"/>
        </w:rPr>
      </w:pPr>
      <w:r>
        <w:rPr>
          <w:rFonts w:ascii="Times New Roman" w:hAnsi="Times New Roman"/>
          <w:b/>
          <w:sz w:val="24"/>
          <w:szCs w:val="24"/>
        </w:rPr>
        <w:t>Часть</w:t>
      </w:r>
      <w:r w:rsidR="00EA295B">
        <w:rPr>
          <w:rFonts w:ascii="Times New Roman" w:hAnsi="Times New Roman"/>
          <w:b/>
          <w:sz w:val="24"/>
          <w:szCs w:val="24"/>
        </w:rPr>
        <w:t xml:space="preserve"> 10.</w:t>
      </w:r>
      <w:r w:rsidR="000578A2" w:rsidRPr="000578A2">
        <w:rPr>
          <w:rFonts w:ascii="Times New Roman" w:hAnsi="Times New Roman"/>
          <w:b/>
          <w:sz w:val="24"/>
          <w:szCs w:val="24"/>
        </w:rPr>
        <w:t xml:space="preserve"> Технико-экономические показатели теплоснабжающих и теплосетевых организаций</w:t>
      </w:r>
    </w:p>
    <w:p w:rsidR="00EA295B" w:rsidRDefault="00B615FC" w:rsidP="00EA295B">
      <w:pPr>
        <w:pStyle w:val="a5"/>
        <w:spacing w:after="0"/>
        <w:ind w:left="0"/>
        <w:jc w:val="both"/>
        <w:rPr>
          <w:rFonts w:ascii="Times New Roman" w:hAnsi="Times New Roman"/>
          <w:sz w:val="24"/>
          <w:szCs w:val="24"/>
        </w:rPr>
      </w:pPr>
      <w:r>
        <w:rPr>
          <w:rFonts w:ascii="Times New Roman" w:hAnsi="Times New Roman"/>
          <w:b/>
          <w:sz w:val="24"/>
          <w:szCs w:val="24"/>
        </w:rPr>
        <w:tab/>
      </w:r>
      <w:r w:rsidRPr="000578A2">
        <w:rPr>
          <w:rFonts w:ascii="Times New Roman" w:hAnsi="Times New Roman"/>
          <w:sz w:val="24"/>
          <w:szCs w:val="24"/>
        </w:rPr>
        <w:t xml:space="preserve">На момент актуализации схемы теплоснабжения </w:t>
      </w:r>
      <w:r>
        <w:rPr>
          <w:rFonts w:ascii="Times New Roman" w:hAnsi="Times New Roman"/>
          <w:sz w:val="24"/>
          <w:szCs w:val="24"/>
        </w:rPr>
        <w:t>технико-экономические показатели теплоснабжающих и теплосетевых организаций не производились.</w:t>
      </w:r>
    </w:p>
    <w:p w:rsidR="00B615FC" w:rsidRPr="00EA295B" w:rsidRDefault="004B12AB" w:rsidP="00EA295B">
      <w:pPr>
        <w:pStyle w:val="a5"/>
        <w:spacing w:after="0"/>
        <w:ind w:left="0"/>
        <w:jc w:val="both"/>
        <w:rPr>
          <w:rFonts w:ascii="Times New Roman" w:hAnsi="Times New Roman"/>
          <w:sz w:val="24"/>
          <w:szCs w:val="24"/>
        </w:rPr>
      </w:pPr>
      <w:r>
        <w:rPr>
          <w:rFonts w:ascii="Times New Roman" w:hAnsi="Times New Roman"/>
          <w:b/>
          <w:sz w:val="24"/>
          <w:szCs w:val="24"/>
        </w:rPr>
        <w:t>Часть</w:t>
      </w:r>
      <w:r w:rsidR="00EA295B" w:rsidRPr="00EA295B">
        <w:rPr>
          <w:rFonts w:ascii="Times New Roman" w:hAnsi="Times New Roman"/>
          <w:b/>
          <w:sz w:val="24"/>
          <w:szCs w:val="24"/>
        </w:rPr>
        <w:t>11</w:t>
      </w:r>
      <w:r w:rsidR="00EA295B">
        <w:rPr>
          <w:rFonts w:ascii="Times New Roman" w:hAnsi="Times New Roman"/>
          <w:sz w:val="24"/>
          <w:szCs w:val="24"/>
        </w:rPr>
        <w:t xml:space="preserve">. </w:t>
      </w:r>
      <w:r w:rsidR="00B615FC" w:rsidRPr="00B615FC">
        <w:rPr>
          <w:rFonts w:ascii="Times New Roman" w:hAnsi="Times New Roman"/>
          <w:b/>
          <w:sz w:val="24"/>
          <w:szCs w:val="24"/>
        </w:rPr>
        <w:t>Цены (тарифы) в сфере теплоснабжения</w:t>
      </w:r>
    </w:p>
    <w:p w:rsidR="00B615FC" w:rsidRDefault="00425CB0" w:rsidP="00B615FC">
      <w:pPr>
        <w:pStyle w:val="a5"/>
        <w:spacing w:after="0"/>
        <w:ind w:left="0"/>
        <w:jc w:val="both"/>
        <w:rPr>
          <w:rFonts w:ascii="Times New Roman" w:hAnsi="Times New Roman"/>
          <w:b/>
          <w:sz w:val="24"/>
          <w:szCs w:val="24"/>
        </w:rPr>
      </w:pPr>
      <w:r>
        <w:rPr>
          <w:rFonts w:ascii="Times New Roman" w:hAnsi="Times New Roman"/>
          <w:b/>
          <w:sz w:val="24"/>
          <w:szCs w:val="24"/>
        </w:rPr>
        <w:tab/>
        <w:t>а</w:t>
      </w:r>
      <w:proofErr w:type="gramStart"/>
      <w:r>
        <w:rPr>
          <w:rFonts w:ascii="Times New Roman" w:hAnsi="Times New Roman"/>
          <w:b/>
          <w:sz w:val="24"/>
          <w:szCs w:val="24"/>
        </w:rPr>
        <w:t>)</w:t>
      </w:r>
      <w:r w:rsidR="00B615FC" w:rsidRPr="00B615FC">
        <w:rPr>
          <w:rFonts w:ascii="Times New Roman" w:hAnsi="Times New Roman"/>
          <w:b/>
          <w:sz w:val="24"/>
          <w:szCs w:val="24"/>
        </w:rPr>
        <w:t>Д</w:t>
      </w:r>
      <w:proofErr w:type="gramEnd"/>
      <w:r w:rsidR="00B615FC" w:rsidRPr="00B615FC">
        <w:rPr>
          <w:rFonts w:ascii="Times New Roman" w:hAnsi="Times New Roman"/>
          <w:b/>
          <w:sz w:val="24"/>
          <w:szCs w:val="24"/>
        </w:rPr>
        <w:t xml:space="preserve">инамика утвержденных </w:t>
      </w:r>
      <w:r w:rsidR="004B12AB">
        <w:rPr>
          <w:rFonts w:ascii="Times New Roman" w:hAnsi="Times New Roman"/>
          <w:b/>
          <w:sz w:val="24"/>
          <w:szCs w:val="24"/>
        </w:rPr>
        <w:t>цен (</w:t>
      </w:r>
      <w:r w:rsidR="00B615FC" w:rsidRPr="00B615FC">
        <w:rPr>
          <w:rFonts w:ascii="Times New Roman" w:hAnsi="Times New Roman"/>
          <w:b/>
          <w:sz w:val="24"/>
          <w:szCs w:val="24"/>
        </w:rPr>
        <w:t>тарифов</w:t>
      </w:r>
      <w:r w:rsidR="004B12AB">
        <w:rPr>
          <w:rFonts w:ascii="Times New Roman" w:hAnsi="Times New Roman"/>
          <w:b/>
          <w:sz w:val="24"/>
          <w:szCs w:val="24"/>
        </w:rPr>
        <w:t>)</w:t>
      </w:r>
      <w:r w:rsidR="00B615FC" w:rsidRPr="00B615FC">
        <w:rPr>
          <w:rFonts w:ascii="Times New Roman" w:hAnsi="Times New Roman"/>
          <w:b/>
          <w:sz w:val="24"/>
          <w:szCs w:val="24"/>
        </w:rPr>
        <w:t xml:space="preserve">,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00B615FC" w:rsidRPr="00B615FC">
        <w:rPr>
          <w:rFonts w:ascii="Times New Roman" w:hAnsi="Times New Roman"/>
          <w:b/>
          <w:sz w:val="24"/>
          <w:szCs w:val="24"/>
        </w:rPr>
        <w:t>теплосетевой</w:t>
      </w:r>
      <w:proofErr w:type="spellEnd"/>
      <w:r w:rsidR="00B615FC" w:rsidRPr="00B615FC">
        <w:rPr>
          <w:rFonts w:ascii="Times New Roman" w:hAnsi="Times New Roman"/>
          <w:b/>
          <w:sz w:val="24"/>
          <w:szCs w:val="24"/>
        </w:rPr>
        <w:t xml:space="preserve"> и теплоснабжающей организации с учетом последних 3 лет</w:t>
      </w:r>
      <w:r w:rsidR="00B615FC">
        <w:rPr>
          <w:rFonts w:ascii="Times New Roman" w:hAnsi="Times New Roman"/>
          <w:b/>
          <w:sz w:val="24"/>
          <w:szCs w:val="24"/>
        </w:rPr>
        <w:t>.</w:t>
      </w:r>
    </w:p>
    <w:p w:rsidR="00B615FC" w:rsidRPr="00B615FC" w:rsidRDefault="00B615FC" w:rsidP="00B615FC">
      <w:pPr>
        <w:pStyle w:val="a5"/>
        <w:spacing w:after="0"/>
        <w:ind w:left="0"/>
        <w:jc w:val="both"/>
        <w:rPr>
          <w:rFonts w:ascii="Times New Roman" w:hAnsi="Times New Roman"/>
          <w:sz w:val="24"/>
          <w:szCs w:val="24"/>
        </w:rPr>
      </w:pPr>
      <w:r>
        <w:rPr>
          <w:rFonts w:ascii="Times New Roman" w:hAnsi="Times New Roman"/>
          <w:b/>
          <w:sz w:val="24"/>
          <w:szCs w:val="24"/>
        </w:rPr>
        <w:tab/>
      </w:r>
      <w:r w:rsidRPr="00B615FC">
        <w:rPr>
          <w:rFonts w:ascii="Times New Roman" w:hAnsi="Times New Roman"/>
          <w:sz w:val="24"/>
          <w:szCs w:val="24"/>
        </w:rPr>
        <w:t xml:space="preserve">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B615FC">
        <w:rPr>
          <w:rFonts w:ascii="Times New Roman" w:hAnsi="Times New Roman"/>
          <w:sz w:val="24"/>
          <w:szCs w:val="24"/>
        </w:rPr>
        <w:t>теплосетевой</w:t>
      </w:r>
      <w:proofErr w:type="spellEnd"/>
      <w:r w:rsidRPr="00B615FC">
        <w:rPr>
          <w:rFonts w:ascii="Times New Roman" w:hAnsi="Times New Roman"/>
          <w:sz w:val="24"/>
          <w:szCs w:val="24"/>
        </w:rPr>
        <w:t xml:space="preserve"> и теплоснабжающей организации с учетом последних 3 лет</w:t>
      </w:r>
      <w:r w:rsidR="005B7460">
        <w:rPr>
          <w:rFonts w:ascii="Times New Roman" w:hAnsi="Times New Roman"/>
          <w:sz w:val="24"/>
          <w:szCs w:val="24"/>
        </w:rPr>
        <w:t xml:space="preserve"> представлена в таблице 7,8,9</w:t>
      </w:r>
      <w:r w:rsidR="008D67CD">
        <w:rPr>
          <w:rFonts w:ascii="Times New Roman" w:hAnsi="Times New Roman"/>
          <w:sz w:val="24"/>
          <w:szCs w:val="24"/>
        </w:rPr>
        <w:t>.</w:t>
      </w:r>
    </w:p>
    <w:p w:rsidR="00B615FC" w:rsidRDefault="00B615FC" w:rsidP="00B615FC">
      <w:pPr>
        <w:pStyle w:val="a5"/>
        <w:spacing w:after="0"/>
        <w:ind w:left="0"/>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B615FC">
        <w:rPr>
          <w:rFonts w:ascii="Times New Roman" w:hAnsi="Times New Roman"/>
          <w:sz w:val="24"/>
          <w:szCs w:val="24"/>
        </w:rPr>
        <w:t xml:space="preserve">Таблица </w:t>
      </w:r>
      <w:r w:rsidR="005B7460">
        <w:rPr>
          <w:rFonts w:ascii="Times New Roman" w:hAnsi="Times New Roman"/>
          <w:sz w:val="24"/>
          <w:szCs w:val="24"/>
        </w:rPr>
        <w:t>7</w:t>
      </w:r>
      <w:r w:rsidRPr="00B615FC">
        <w:rPr>
          <w:rFonts w:ascii="Times New Roman" w:hAnsi="Times New Roman"/>
          <w:sz w:val="24"/>
          <w:szCs w:val="24"/>
        </w:rPr>
        <w:t>.</w:t>
      </w:r>
    </w:p>
    <w:tbl>
      <w:tblPr>
        <w:tblW w:w="9356" w:type="dxa"/>
        <w:tblInd w:w="108" w:type="dxa"/>
        <w:tblLook w:val="04A0"/>
      </w:tblPr>
      <w:tblGrid>
        <w:gridCol w:w="2860"/>
        <w:gridCol w:w="2380"/>
        <w:gridCol w:w="4116"/>
      </w:tblGrid>
      <w:tr w:rsidR="000055D6" w:rsidRPr="000055D6" w:rsidTr="000055D6">
        <w:trPr>
          <w:trHeight w:val="255"/>
        </w:trPr>
        <w:tc>
          <w:tcPr>
            <w:tcW w:w="9356" w:type="dxa"/>
            <w:gridSpan w:val="3"/>
            <w:tcBorders>
              <w:top w:val="nil"/>
              <w:left w:val="nil"/>
              <w:bottom w:val="nil"/>
              <w:right w:val="nil"/>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t>Тарифы на потребле</w:t>
            </w:r>
            <w:r>
              <w:rPr>
                <w:rFonts w:ascii="Times New Roman" w:eastAsia="Times New Roman" w:hAnsi="Times New Roman" w:cs="Times New Roman"/>
                <w:b/>
                <w:bCs/>
                <w:color w:val="000000"/>
                <w:sz w:val="20"/>
                <w:szCs w:val="20"/>
              </w:rPr>
              <w:t>ние коммунальных услуг на 2023 год</w:t>
            </w:r>
            <w:r w:rsidRPr="000055D6">
              <w:rPr>
                <w:rFonts w:ascii="Times New Roman" w:eastAsia="Times New Roman" w:hAnsi="Times New Roman" w:cs="Times New Roman"/>
                <w:b/>
                <w:bCs/>
                <w:color w:val="000000"/>
                <w:sz w:val="20"/>
                <w:szCs w:val="20"/>
              </w:rPr>
              <w:t xml:space="preserve"> (с учетом НДС 20%)</w:t>
            </w:r>
          </w:p>
        </w:tc>
      </w:tr>
      <w:tr w:rsidR="000055D6" w:rsidRPr="000055D6" w:rsidTr="000055D6">
        <w:trPr>
          <w:trHeight w:val="255"/>
        </w:trPr>
        <w:tc>
          <w:tcPr>
            <w:tcW w:w="2860" w:type="dxa"/>
            <w:tcBorders>
              <w:top w:val="nil"/>
              <w:left w:val="nil"/>
              <w:bottom w:val="single" w:sz="4" w:space="0" w:color="auto"/>
              <w:right w:val="nil"/>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руб.</w:t>
            </w:r>
          </w:p>
        </w:tc>
        <w:tc>
          <w:tcPr>
            <w:tcW w:w="2380" w:type="dxa"/>
            <w:tcBorders>
              <w:top w:val="nil"/>
              <w:left w:val="nil"/>
              <w:bottom w:val="single" w:sz="4" w:space="0" w:color="auto"/>
              <w:right w:val="nil"/>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w:t>
            </w:r>
          </w:p>
        </w:tc>
        <w:tc>
          <w:tcPr>
            <w:tcW w:w="4116" w:type="dxa"/>
            <w:tcBorders>
              <w:top w:val="nil"/>
              <w:left w:val="nil"/>
              <w:bottom w:val="single" w:sz="4" w:space="0" w:color="auto"/>
              <w:right w:val="nil"/>
            </w:tcBorders>
            <w:shd w:val="clear" w:color="auto" w:fill="auto"/>
            <w:noWrap/>
            <w:vAlign w:val="bottom"/>
            <w:hideMark/>
          </w:tcPr>
          <w:p w:rsid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w:t>
            </w:r>
          </w:p>
          <w:p w:rsidR="00632C45" w:rsidRPr="000055D6" w:rsidRDefault="00632C45" w:rsidP="000055D6">
            <w:pPr>
              <w:spacing w:after="0" w:line="240" w:lineRule="auto"/>
              <w:rPr>
                <w:rFonts w:ascii="Times New Roman" w:eastAsia="Times New Roman" w:hAnsi="Times New Roman" w:cs="Times New Roman"/>
                <w:color w:val="000000"/>
                <w:sz w:val="20"/>
                <w:szCs w:val="20"/>
              </w:rPr>
            </w:pPr>
          </w:p>
        </w:tc>
      </w:tr>
      <w:tr w:rsidR="000055D6" w:rsidRPr="000055D6" w:rsidTr="000055D6">
        <w:trPr>
          <w:trHeight w:val="255"/>
        </w:trPr>
        <w:tc>
          <w:tcPr>
            <w:tcW w:w="2860" w:type="dxa"/>
            <w:vMerge w:val="restart"/>
            <w:tcBorders>
              <w:top w:val="nil"/>
              <w:left w:val="single" w:sz="4" w:space="0" w:color="auto"/>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lastRenderedPageBreak/>
              <w:t>Услуга</w:t>
            </w:r>
          </w:p>
        </w:tc>
        <w:tc>
          <w:tcPr>
            <w:tcW w:w="2380" w:type="dxa"/>
            <w:vMerge w:val="restart"/>
            <w:tcBorders>
              <w:top w:val="nil"/>
              <w:left w:val="single" w:sz="4" w:space="0" w:color="auto"/>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t>Тариф 01.12.2022 - 31.12.2023</w:t>
            </w:r>
          </w:p>
        </w:tc>
        <w:tc>
          <w:tcPr>
            <w:tcW w:w="4116" w:type="dxa"/>
            <w:tcBorders>
              <w:top w:val="nil"/>
              <w:left w:val="nil"/>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sz w:val="20"/>
                <w:szCs w:val="20"/>
              </w:rPr>
            </w:pPr>
            <w:r w:rsidRPr="000055D6">
              <w:rPr>
                <w:rFonts w:ascii="Times New Roman" w:eastAsia="Times New Roman" w:hAnsi="Times New Roman" w:cs="Times New Roman"/>
                <w:b/>
                <w:bCs/>
                <w:sz w:val="20"/>
                <w:szCs w:val="20"/>
              </w:rPr>
              <w:t>Плановые тарифы на 2023 год</w:t>
            </w:r>
          </w:p>
        </w:tc>
      </w:tr>
      <w:tr w:rsidR="000055D6" w:rsidRPr="000055D6" w:rsidTr="000055D6">
        <w:trPr>
          <w:trHeight w:val="255"/>
        </w:trPr>
        <w:tc>
          <w:tcPr>
            <w:tcW w:w="2860" w:type="dxa"/>
            <w:vMerge/>
            <w:tcBorders>
              <w:top w:val="nil"/>
              <w:left w:val="single" w:sz="4" w:space="0" w:color="auto"/>
              <w:bottom w:val="single" w:sz="4" w:space="0" w:color="auto"/>
              <w:right w:val="single" w:sz="4" w:space="0" w:color="auto"/>
            </w:tcBorders>
            <w:vAlign w:val="center"/>
            <w:hideMark/>
          </w:tcPr>
          <w:p w:rsidR="000055D6" w:rsidRPr="000055D6" w:rsidRDefault="000055D6" w:rsidP="000055D6">
            <w:pPr>
              <w:spacing w:after="0" w:line="240" w:lineRule="auto"/>
              <w:rPr>
                <w:rFonts w:ascii="Times New Roman" w:eastAsia="Times New Roman" w:hAnsi="Times New Roman" w:cs="Times New Roman"/>
                <w:b/>
                <w:bCs/>
                <w:color w:val="000000"/>
                <w:sz w:val="20"/>
                <w:szCs w:val="20"/>
              </w:rPr>
            </w:pPr>
          </w:p>
        </w:tc>
        <w:tc>
          <w:tcPr>
            <w:tcW w:w="2380" w:type="dxa"/>
            <w:vMerge/>
            <w:tcBorders>
              <w:top w:val="nil"/>
              <w:left w:val="single" w:sz="4" w:space="0" w:color="auto"/>
              <w:bottom w:val="single" w:sz="4" w:space="0" w:color="auto"/>
              <w:right w:val="single" w:sz="4" w:space="0" w:color="auto"/>
            </w:tcBorders>
            <w:vAlign w:val="center"/>
            <w:hideMark/>
          </w:tcPr>
          <w:p w:rsidR="000055D6" w:rsidRPr="000055D6" w:rsidRDefault="000055D6" w:rsidP="000055D6">
            <w:pPr>
              <w:spacing w:after="0" w:line="240" w:lineRule="auto"/>
              <w:rPr>
                <w:rFonts w:ascii="Times New Roman" w:eastAsia="Times New Roman" w:hAnsi="Times New Roman" w:cs="Times New Roman"/>
                <w:b/>
                <w:bCs/>
                <w:color w:val="000000"/>
                <w:sz w:val="20"/>
                <w:szCs w:val="20"/>
              </w:rPr>
            </w:pPr>
          </w:p>
        </w:tc>
        <w:tc>
          <w:tcPr>
            <w:tcW w:w="4116" w:type="dxa"/>
            <w:tcBorders>
              <w:top w:val="nil"/>
              <w:left w:val="nil"/>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sz w:val="20"/>
                <w:szCs w:val="20"/>
              </w:rPr>
            </w:pPr>
            <w:r w:rsidRPr="000055D6">
              <w:rPr>
                <w:rFonts w:ascii="Times New Roman" w:eastAsia="Times New Roman" w:hAnsi="Times New Roman" w:cs="Times New Roman"/>
                <w:b/>
                <w:bCs/>
                <w:sz w:val="20"/>
                <w:szCs w:val="20"/>
              </w:rPr>
              <w:t>01.01.2023-31.12.2023</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ООО "Ресурс"</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16"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2 197,80</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2 197,80</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55,70</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55,70</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ООО "НИИАР-Генерация"</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16"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2 071,49</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2 071,49</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37,48</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37,48</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МУП "ДКР"</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16"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 xml:space="preserve"> -тепло </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2 638,56</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2 638,56</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27,60</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27,60</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ОГКП КРКК</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16"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2 707,30</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2 707,30</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 куб. теплоносителя</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37,26</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37,26</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нагрев ГВС, Гкал</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2 707,30</w:t>
            </w:r>
          </w:p>
        </w:tc>
        <w:tc>
          <w:tcPr>
            <w:tcW w:w="4116"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2 707,30</w:t>
            </w:r>
          </w:p>
        </w:tc>
      </w:tr>
    </w:tbl>
    <w:p w:rsidR="008D67CD" w:rsidRDefault="008D67CD" w:rsidP="00B615FC">
      <w:pPr>
        <w:pStyle w:val="a5"/>
        <w:spacing w:after="0"/>
        <w:ind w:left="0"/>
        <w:jc w:val="both"/>
        <w:rPr>
          <w:rFonts w:ascii="Times New Roman" w:hAnsi="Times New Roman"/>
          <w:sz w:val="24"/>
          <w:szCs w:val="24"/>
        </w:rPr>
      </w:pPr>
    </w:p>
    <w:p w:rsidR="008D67CD" w:rsidRDefault="000055D6" w:rsidP="00B615FC">
      <w:pPr>
        <w:pStyle w:val="a5"/>
        <w:spacing w:after="0"/>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Таблиц</w:t>
      </w:r>
      <w:r w:rsidR="005B7460">
        <w:rPr>
          <w:rFonts w:ascii="Times New Roman" w:hAnsi="Times New Roman"/>
          <w:sz w:val="24"/>
          <w:szCs w:val="24"/>
        </w:rPr>
        <w:t>а 8</w:t>
      </w:r>
      <w:r w:rsidRPr="00B615FC">
        <w:rPr>
          <w:rFonts w:ascii="Times New Roman" w:hAnsi="Times New Roman"/>
          <w:sz w:val="24"/>
          <w:szCs w:val="24"/>
        </w:rPr>
        <w:t>.</w:t>
      </w:r>
    </w:p>
    <w:p w:rsidR="000055D6" w:rsidRDefault="000055D6" w:rsidP="00B615FC">
      <w:pPr>
        <w:pStyle w:val="a5"/>
        <w:spacing w:after="0"/>
        <w:ind w:left="0"/>
        <w:jc w:val="both"/>
        <w:rPr>
          <w:rFonts w:ascii="Times New Roman" w:hAnsi="Times New Roman"/>
          <w:sz w:val="24"/>
          <w:szCs w:val="24"/>
        </w:rPr>
      </w:pPr>
    </w:p>
    <w:tbl>
      <w:tblPr>
        <w:tblW w:w="9375" w:type="dxa"/>
        <w:tblInd w:w="89" w:type="dxa"/>
        <w:tblLook w:val="04A0"/>
      </w:tblPr>
      <w:tblGrid>
        <w:gridCol w:w="2860"/>
        <w:gridCol w:w="2380"/>
        <w:gridCol w:w="4135"/>
      </w:tblGrid>
      <w:tr w:rsidR="000055D6" w:rsidRPr="000055D6" w:rsidTr="000055D6">
        <w:trPr>
          <w:trHeight w:val="255"/>
        </w:trPr>
        <w:tc>
          <w:tcPr>
            <w:tcW w:w="9375" w:type="dxa"/>
            <w:gridSpan w:val="3"/>
            <w:tcBorders>
              <w:top w:val="nil"/>
              <w:left w:val="nil"/>
              <w:bottom w:val="nil"/>
              <w:right w:val="nil"/>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t>Тарифы на потребление коммунальных услуг на 2024 год (с учетом НДС 20%)</w:t>
            </w:r>
          </w:p>
        </w:tc>
      </w:tr>
      <w:tr w:rsidR="000055D6" w:rsidRPr="000055D6" w:rsidTr="000055D6">
        <w:trPr>
          <w:trHeight w:val="255"/>
        </w:trPr>
        <w:tc>
          <w:tcPr>
            <w:tcW w:w="2860" w:type="dxa"/>
            <w:tcBorders>
              <w:top w:val="nil"/>
              <w:left w:val="nil"/>
              <w:bottom w:val="single" w:sz="4" w:space="0" w:color="auto"/>
              <w:right w:val="nil"/>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руб.</w:t>
            </w:r>
          </w:p>
        </w:tc>
        <w:tc>
          <w:tcPr>
            <w:tcW w:w="2380" w:type="dxa"/>
            <w:tcBorders>
              <w:top w:val="nil"/>
              <w:left w:val="nil"/>
              <w:bottom w:val="single" w:sz="4" w:space="0" w:color="auto"/>
              <w:right w:val="nil"/>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w:t>
            </w:r>
          </w:p>
        </w:tc>
        <w:tc>
          <w:tcPr>
            <w:tcW w:w="4135" w:type="dxa"/>
            <w:tcBorders>
              <w:top w:val="nil"/>
              <w:left w:val="nil"/>
              <w:bottom w:val="single" w:sz="4" w:space="0" w:color="auto"/>
              <w:right w:val="nil"/>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w:t>
            </w:r>
          </w:p>
        </w:tc>
      </w:tr>
      <w:tr w:rsidR="000055D6" w:rsidRPr="000055D6" w:rsidTr="000055D6">
        <w:trPr>
          <w:trHeight w:val="51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t>Услуга</w:t>
            </w:r>
          </w:p>
        </w:tc>
        <w:tc>
          <w:tcPr>
            <w:tcW w:w="2380" w:type="dxa"/>
            <w:tcBorders>
              <w:top w:val="nil"/>
              <w:left w:val="nil"/>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t>Тариф 01.01.2024 - 30.06.2024</w:t>
            </w:r>
          </w:p>
        </w:tc>
        <w:tc>
          <w:tcPr>
            <w:tcW w:w="4135" w:type="dxa"/>
            <w:tcBorders>
              <w:top w:val="nil"/>
              <w:left w:val="nil"/>
              <w:bottom w:val="single" w:sz="4" w:space="0" w:color="auto"/>
              <w:right w:val="single" w:sz="4" w:space="0" w:color="auto"/>
            </w:tcBorders>
            <w:shd w:val="clear" w:color="auto" w:fill="auto"/>
            <w:vAlign w:val="center"/>
            <w:hideMark/>
          </w:tcPr>
          <w:p w:rsidR="000055D6" w:rsidRPr="000055D6" w:rsidRDefault="000055D6" w:rsidP="000055D6">
            <w:pPr>
              <w:spacing w:after="0" w:line="240" w:lineRule="auto"/>
              <w:jc w:val="center"/>
              <w:rPr>
                <w:rFonts w:ascii="Times New Roman" w:eastAsia="Times New Roman" w:hAnsi="Times New Roman" w:cs="Times New Roman"/>
                <w:b/>
                <w:bCs/>
                <w:color w:val="000000"/>
                <w:sz w:val="20"/>
                <w:szCs w:val="20"/>
              </w:rPr>
            </w:pPr>
            <w:r w:rsidRPr="000055D6">
              <w:rPr>
                <w:rFonts w:ascii="Times New Roman" w:eastAsia="Times New Roman" w:hAnsi="Times New Roman" w:cs="Times New Roman"/>
                <w:b/>
                <w:bCs/>
                <w:color w:val="000000"/>
                <w:sz w:val="20"/>
                <w:szCs w:val="20"/>
              </w:rPr>
              <w:t>Тариф 01.07.2024 - 31.12.2024</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ООО "Ресурс"</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35"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2 197,80</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2 408,76</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55,70</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60,90</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ООО "НИИАР-Генерация"</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35"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2 071,49</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2 270,35</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37,48</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41,08</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МУП "ДКР"</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35"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 xml:space="preserve"> -тепло </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2 638,56</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2 891,87</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jc w:val="right"/>
              <w:rPr>
                <w:rFonts w:ascii="Times New Roman" w:eastAsia="Times New Roman" w:hAnsi="Times New Roman" w:cs="Times New Roman"/>
                <w:sz w:val="20"/>
                <w:szCs w:val="20"/>
              </w:rPr>
            </w:pPr>
            <w:r w:rsidRPr="000055D6">
              <w:rPr>
                <w:rFonts w:ascii="Times New Roman" w:eastAsia="Times New Roman" w:hAnsi="Times New Roman" w:cs="Times New Roman"/>
                <w:sz w:val="20"/>
                <w:szCs w:val="20"/>
              </w:rPr>
              <w:t>27,60</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30,25</w:t>
            </w:r>
          </w:p>
        </w:tc>
      </w:tr>
      <w:tr w:rsidR="000055D6" w:rsidRPr="000055D6" w:rsidTr="000055D6">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ОГКП КРКК</w:t>
            </w:r>
          </w:p>
        </w:tc>
        <w:tc>
          <w:tcPr>
            <w:tcW w:w="2380"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c>
          <w:tcPr>
            <w:tcW w:w="4135" w:type="dxa"/>
            <w:tcBorders>
              <w:top w:val="nil"/>
              <w:left w:val="nil"/>
              <w:bottom w:val="single" w:sz="4" w:space="0" w:color="auto"/>
              <w:right w:val="single" w:sz="4" w:space="0" w:color="auto"/>
            </w:tcBorders>
            <w:shd w:val="clear" w:color="auto" w:fill="auto"/>
            <w:noWrap/>
            <w:vAlign w:val="bottom"/>
            <w:hideMark/>
          </w:tcPr>
          <w:p w:rsidR="000055D6" w:rsidRPr="000055D6" w:rsidRDefault="000055D6" w:rsidP="000055D6">
            <w:pPr>
              <w:spacing w:after="0" w:line="240" w:lineRule="auto"/>
              <w:rPr>
                <w:rFonts w:ascii="Times New Roman" w:eastAsia="Times New Roman" w:hAnsi="Times New Roman" w:cs="Times New Roman"/>
                <w:b/>
                <w:bCs/>
                <w:i/>
                <w:iCs/>
                <w:color w:val="000000"/>
                <w:sz w:val="20"/>
                <w:szCs w:val="20"/>
              </w:rPr>
            </w:pPr>
            <w:r w:rsidRPr="000055D6">
              <w:rPr>
                <w:rFonts w:ascii="Times New Roman" w:eastAsia="Times New Roman" w:hAnsi="Times New Roman" w:cs="Times New Roman"/>
                <w:b/>
                <w:bCs/>
                <w:i/>
                <w:iCs/>
                <w:color w:val="000000"/>
                <w:sz w:val="20"/>
                <w:szCs w:val="20"/>
              </w:rPr>
              <w:t> </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2 707,30</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2 967,19</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 xml:space="preserve"> -ГВС, куб. теплоносителя</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37,26</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40,84</w:t>
            </w:r>
          </w:p>
        </w:tc>
      </w:tr>
      <w:tr w:rsidR="000055D6" w:rsidRPr="000055D6" w:rsidTr="000055D6">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нагрев ГВС, Гкал</w:t>
            </w:r>
          </w:p>
        </w:tc>
        <w:tc>
          <w:tcPr>
            <w:tcW w:w="2380"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2 707,30</w:t>
            </w:r>
          </w:p>
        </w:tc>
        <w:tc>
          <w:tcPr>
            <w:tcW w:w="4135" w:type="dxa"/>
            <w:tcBorders>
              <w:top w:val="nil"/>
              <w:left w:val="nil"/>
              <w:bottom w:val="single" w:sz="4" w:space="0" w:color="auto"/>
              <w:right w:val="single" w:sz="4" w:space="0" w:color="auto"/>
            </w:tcBorders>
            <w:shd w:val="clear" w:color="auto" w:fill="auto"/>
            <w:vAlign w:val="bottom"/>
            <w:hideMark/>
          </w:tcPr>
          <w:p w:rsidR="000055D6" w:rsidRPr="000055D6" w:rsidRDefault="000055D6" w:rsidP="000055D6">
            <w:pPr>
              <w:spacing w:after="0" w:line="240" w:lineRule="auto"/>
              <w:jc w:val="right"/>
              <w:rPr>
                <w:rFonts w:ascii="Times New Roman" w:eastAsia="Times New Roman" w:hAnsi="Times New Roman" w:cs="Times New Roman"/>
                <w:color w:val="000000"/>
                <w:sz w:val="20"/>
                <w:szCs w:val="20"/>
              </w:rPr>
            </w:pPr>
            <w:r w:rsidRPr="000055D6">
              <w:rPr>
                <w:rFonts w:ascii="Times New Roman" w:eastAsia="Times New Roman" w:hAnsi="Times New Roman" w:cs="Times New Roman"/>
                <w:color w:val="000000"/>
                <w:sz w:val="20"/>
                <w:szCs w:val="20"/>
              </w:rPr>
              <w:t>2 967,19</w:t>
            </w:r>
          </w:p>
        </w:tc>
      </w:tr>
    </w:tbl>
    <w:p w:rsidR="000055D6" w:rsidRDefault="000055D6" w:rsidP="00B615FC">
      <w:pPr>
        <w:pStyle w:val="a5"/>
        <w:spacing w:after="0"/>
        <w:ind w:left="0"/>
        <w:jc w:val="both"/>
        <w:rPr>
          <w:rFonts w:ascii="Times New Roman" w:hAnsi="Times New Roman"/>
          <w:sz w:val="24"/>
          <w:szCs w:val="24"/>
        </w:rPr>
      </w:pPr>
    </w:p>
    <w:p w:rsidR="000055D6" w:rsidRDefault="000055D6" w:rsidP="00B615FC">
      <w:pPr>
        <w:pStyle w:val="a5"/>
        <w:spacing w:after="0"/>
        <w:ind w:left="0"/>
        <w:jc w:val="both"/>
        <w:rPr>
          <w:rFonts w:ascii="Times New Roman" w:hAnsi="Times New Roman"/>
          <w:sz w:val="24"/>
          <w:szCs w:val="24"/>
        </w:rPr>
      </w:pPr>
    </w:p>
    <w:p w:rsidR="008D67CD" w:rsidRDefault="005B7460" w:rsidP="00B615FC">
      <w:pPr>
        <w:pStyle w:val="a5"/>
        <w:spacing w:after="0"/>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Таблица 9</w:t>
      </w:r>
      <w:r w:rsidR="000055D6">
        <w:rPr>
          <w:rFonts w:ascii="Times New Roman" w:hAnsi="Times New Roman"/>
          <w:sz w:val="24"/>
          <w:szCs w:val="24"/>
        </w:rPr>
        <w:t>.</w:t>
      </w:r>
    </w:p>
    <w:p w:rsidR="008D67CD" w:rsidRPr="00B615FC" w:rsidRDefault="008D67CD" w:rsidP="00B615FC">
      <w:pPr>
        <w:pStyle w:val="a5"/>
        <w:spacing w:after="0"/>
        <w:ind w:left="0"/>
        <w:jc w:val="both"/>
        <w:rPr>
          <w:rFonts w:ascii="Times New Roman" w:hAnsi="Times New Roman"/>
          <w:sz w:val="24"/>
          <w:szCs w:val="24"/>
        </w:rPr>
      </w:pPr>
    </w:p>
    <w:tbl>
      <w:tblPr>
        <w:tblW w:w="9233" w:type="dxa"/>
        <w:tblInd w:w="89" w:type="dxa"/>
        <w:tblLook w:val="04A0"/>
      </w:tblPr>
      <w:tblGrid>
        <w:gridCol w:w="2860"/>
        <w:gridCol w:w="2380"/>
        <w:gridCol w:w="3993"/>
      </w:tblGrid>
      <w:tr w:rsidR="008D67CD" w:rsidRPr="008D67CD" w:rsidTr="008D67CD">
        <w:trPr>
          <w:trHeight w:val="255"/>
        </w:trPr>
        <w:tc>
          <w:tcPr>
            <w:tcW w:w="9233" w:type="dxa"/>
            <w:gridSpan w:val="3"/>
            <w:tcBorders>
              <w:top w:val="nil"/>
              <w:left w:val="nil"/>
              <w:bottom w:val="nil"/>
              <w:right w:val="nil"/>
            </w:tcBorders>
            <w:shd w:val="clear" w:color="auto" w:fill="auto"/>
            <w:vAlign w:val="center"/>
            <w:hideMark/>
          </w:tcPr>
          <w:p w:rsidR="008D67CD" w:rsidRPr="008D67CD" w:rsidRDefault="008D67CD" w:rsidP="008D67CD">
            <w:pPr>
              <w:spacing w:after="0" w:line="240" w:lineRule="auto"/>
              <w:jc w:val="center"/>
              <w:rPr>
                <w:rFonts w:ascii="Times New Roman" w:eastAsia="Times New Roman" w:hAnsi="Times New Roman" w:cs="Times New Roman"/>
                <w:b/>
                <w:bCs/>
                <w:color w:val="000000"/>
                <w:sz w:val="20"/>
                <w:szCs w:val="20"/>
              </w:rPr>
            </w:pPr>
            <w:r w:rsidRPr="008D67CD">
              <w:rPr>
                <w:rFonts w:ascii="Times New Roman" w:eastAsia="Times New Roman" w:hAnsi="Times New Roman" w:cs="Times New Roman"/>
                <w:b/>
                <w:bCs/>
                <w:color w:val="000000"/>
                <w:sz w:val="20"/>
                <w:szCs w:val="20"/>
              </w:rPr>
              <w:t>Тарифы на потребление коммунальных услуг на 2025 год (с учетом НДС 20%)</w:t>
            </w:r>
          </w:p>
        </w:tc>
      </w:tr>
      <w:tr w:rsidR="008D67CD" w:rsidRPr="008D67CD" w:rsidTr="008D67CD">
        <w:trPr>
          <w:trHeight w:val="255"/>
        </w:trPr>
        <w:tc>
          <w:tcPr>
            <w:tcW w:w="2860" w:type="dxa"/>
            <w:tcBorders>
              <w:top w:val="nil"/>
              <w:left w:val="nil"/>
              <w:bottom w:val="single" w:sz="4" w:space="0" w:color="auto"/>
              <w:right w:val="nil"/>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руб.</w:t>
            </w:r>
          </w:p>
        </w:tc>
        <w:tc>
          <w:tcPr>
            <w:tcW w:w="2380" w:type="dxa"/>
            <w:tcBorders>
              <w:top w:val="nil"/>
              <w:left w:val="nil"/>
              <w:bottom w:val="single" w:sz="4" w:space="0" w:color="auto"/>
              <w:right w:val="nil"/>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w:t>
            </w:r>
          </w:p>
        </w:tc>
        <w:tc>
          <w:tcPr>
            <w:tcW w:w="3993" w:type="dxa"/>
            <w:tcBorders>
              <w:top w:val="nil"/>
              <w:left w:val="nil"/>
              <w:bottom w:val="single" w:sz="4" w:space="0" w:color="auto"/>
              <w:right w:val="nil"/>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w:t>
            </w:r>
          </w:p>
        </w:tc>
      </w:tr>
      <w:tr w:rsidR="008D67CD" w:rsidRPr="008D67CD" w:rsidTr="008D67CD">
        <w:trPr>
          <w:trHeight w:val="51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8D67CD" w:rsidRPr="008D67CD" w:rsidRDefault="008D67CD" w:rsidP="008D67CD">
            <w:pPr>
              <w:spacing w:after="0" w:line="240" w:lineRule="auto"/>
              <w:jc w:val="center"/>
              <w:rPr>
                <w:rFonts w:ascii="Times New Roman" w:eastAsia="Times New Roman" w:hAnsi="Times New Roman" w:cs="Times New Roman"/>
                <w:b/>
                <w:bCs/>
                <w:color w:val="000000"/>
                <w:sz w:val="20"/>
                <w:szCs w:val="20"/>
              </w:rPr>
            </w:pPr>
            <w:r w:rsidRPr="008D67CD">
              <w:rPr>
                <w:rFonts w:ascii="Times New Roman" w:eastAsia="Times New Roman" w:hAnsi="Times New Roman" w:cs="Times New Roman"/>
                <w:b/>
                <w:bCs/>
                <w:color w:val="000000"/>
                <w:sz w:val="20"/>
                <w:szCs w:val="20"/>
              </w:rPr>
              <w:t>Услуга</w:t>
            </w:r>
          </w:p>
        </w:tc>
        <w:tc>
          <w:tcPr>
            <w:tcW w:w="2380" w:type="dxa"/>
            <w:tcBorders>
              <w:top w:val="nil"/>
              <w:left w:val="nil"/>
              <w:bottom w:val="single" w:sz="4" w:space="0" w:color="auto"/>
              <w:right w:val="single" w:sz="4" w:space="0" w:color="auto"/>
            </w:tcBorders>
            <w:shd w:val="clear" w:color="auto" w:fill="auto"/>
            <w:vAlign w:val="center"/>
            <w:hideMark/>
          </w:tcPr>
          <w:p w:rsidR="008D67CD" w:rsidRPr="008D67CD" w:rsidRDefault="008D67CD" w:rsidP="008D67CD">
            <w:pPr>
              <w:spacing w:after="0" w:line="240" w:lineRule="auto"/>
              <w:jc w:val="center"/>
              <w:rPr>
                <w:rFonts w:ascii="Times New Roman" w:eastAsia="Times New Roman" w:hAnsi="Times New Roman" w:cs="Times New Roman"/>
                <w:b/>
                <w:bCs/>
                <w:color w:val="000000"/>
                <w:sz w:val="20"/>
                <w:szCs w:val="20"/>
              </w:rPr>
            </w:pPr>
            <w:r w:rsidRPr="008D67CD">
              <w:rPr>
                <w:rFonts w:ascii="Times New Roman" w:eastAsia="Times New Roman" w:hAnsi="Times New Roman" w:cs="Times New Roman"/>
                <w:b/>
                <w:bCs/>
                <w:color w:val="000000"/>
                <w:sz w:val="20"/>
                <w:szCs w:val="20"/>
              </w:rPr>
              <w:t>Тариф 01.01.2025 - 30.06.2025</w:t>
            </w:r>
          </w:p>
        </w:tc>
        <w:tc>
          <w:tcPr>
            <w:tcW w:w="3993" w:type="dxa"/>
            <w:tcBorders>
              <w:top w:val="nil"/>
              <w:left w:val="nil"/>
              <w:bottom w:val="single" w:sz="4" w:space="0" w:color="auto"/>
              <w:right w:val="single" w:sz="4" w:space="0" w:color="auto"/>
            </w:tcBorders>
            <w:shd w:val="clear" w:color="auto" w:fill="auto"/>
            <w:vAlign w:val="center"/>
            <w:hideMark/>
          </w:tcPr>
          <w:p w:rsidR="008D67CD" w:rsidRPr="008D67CD" w:rsidRDefault="008D67CD" w:rsidP="008D67CD">
            <w:pPr>
              <w:spacing w:after="0" w:line="240" w:lineRule="auto"/>
              <w:jc w:val="center"/>
              <w:rPr>
                <w:rFonts w:ascii="Times New Roman" w:eastAsia="Times New Roman" w:hAnsi="Times New Roman" w:cs="Times New Roman"/>
                <w:b/>
                <w:bCs/>
                <w:color w:val="000000"/>
                <w:sz w:val="20"/>
                <w:szCs w:val="20"/>
              </w:rPr>
            </w:pPr>
            <w:r w:rsidRPr="008D67CD">
              <w:rPr>
                <w:rFonts w:ascii="Times New Roman" w:eastAsia="Times New Roman" w:hAnsi="Times New Roman" w:cs="Times New Roman"/>
                <w:b/>
                <w:bCs/>
                <w:color w:val="000000"/>
                <w:sz w:val="20"/>
                <w:szCs w:val="20"/>
              </w:rPr>
              <w:t>Тариф 01.07.2025 - 31.12.2025</w:t>
            </w:r>
          </w:p>
        </w:tc>
      </w:tr>
      <w:tr w:rsidR="008D67CD" w:rsidRPr="008D67CD" w:rsidTr="008D67CD">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ООО "Ресурс"</w:t>
            </w:r>
          </w:p>
        </w:tc>
        <w:tc>
          <w:tcPr>
            <w:tcW w:w="2380"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c>
          <w:tcPr>
            <w:tcW w:w="3993"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jc w:val="right"/>
              <w:rPr>
                <w:rFonts w:ascii="Times New Roman" w:eastAsia="Times New Roman" w:hAnsi="Times New Roman" w:cs="Times New Roman"/>
                <w:sz w:val="20"/>
                <w:szCs w:val="20"/>
              </w:rPr>
            </w:pPr>
            <w:r w:rsidRPr="008D67CD">
              <w:rPr>
                <w:rFonts w:ascii="Times New Roman" w:eastAsia="Times New Roman" w:hAnsi="Times New Roman" w:cs="Times New Roman"/>
                <w:sz w:val="20"/>
                <w:szCs w:val="20"/>
              </w:rPr>
              <w:t>2 408,76</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2 683,37</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jc w:val="right"/>
              <w:rPr>
                <w:rFonts w:ascii="Times New Roman" w:eastAsia="Times New Roman" w:hAnsi="Times New Roman" w:cs="Times New Roman"/>
                <w:sz w:val="20"/>
                <w:szCs w:val="20"/>
              </w:rPr>
            </w:pPr>
            <w:r w:rsidRPr="008D67CD">
              <w:rPr>
                <w:rFonts w:ascii="Times New Roman" w:eastAsia="Times New Roman" w:hAnsi="Times New Roman" w:cs="Times New Roman"/>
                <w:sz w:val="20"/>
                <w:szCs w:val="20"/>
              </w:rPr>
              <w:t>60,90</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67,84</w:t>
            </w:r>
          </w:p>
        </w:tc>
      </w:tr>
      <w:tr w:rsidR="008D67CD" w:rsidRPr="008D67CD" w:rsidTr="008D67CD">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ООО "НИИАР-Генерация"</w:t>
            </w:r>
          </w:p>
        </w:tc>
        <w:tc>
          <w:tcPr>
            <w:tcW w:w="2380"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c>
          <w:tcPr>
            <w:tcW w:w="3993"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2 267,21</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2 406,98</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41,08</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44,64</w:t>
            </w:r>
          </w:p>
        </w:tc>
      </w:tr>
      <w:tr w:rsidR="008D67CD" w:rsidRPr="008D67CD" w:rsidTr="008D67CD">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ООО "Аврора плюс"</w:t>
            </w:r>
          </w:p>
        </w:tc>
        <w:tc>
          <w:tcPr>
            <w:tcW w:w="2380"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c>
          <w:tcPr>
            <w:tcW w:w="3993"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2 899,27</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3 198,15</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-ГВС</w:t>
            </w:r>
          </w:p>
        </w:tc>
        <w:tc>
          <w:tcPr>
            <w:tcW w:w="2380"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30,08</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32,50</w:t>
            </w:r>
          </w:p>
        </w:tc>
      </w:tr>
      <w:tr w:rsidR="008D67CD" w:rsidRPr="008D67CD" w:rsidTr="008D67CD">
        <w:trPr>
          <w:trHeight w:val="27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lastRenderedPageBreak/>
              <w:t>ОГКП КРКК</w:t>
            </w:r>
          </w:p>
        </w:tc>
        <w:tc>
          <w:tcPr>
            <w:tcW w:w="2380"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c>
          <w:tcPr>
            <w:tcW w:w="3993" w:type="dxa"/>
            <w:tcBorders>
              <w:top w:val="nil"/>
              <w:left w:val="nil"/>
              <w:bottom w:val="single" w:sz="4" w:space="0" w:color="auto"/>
              <w:right w:val="single" w:sz="4" w:space="0" w:color="auto"/>
            </w:tcBorders>
            <w:shd w:val="clear" w:color="auto" w:fill="auto"/>
            <w:noWrap/>
            <w:vAlign w:val="bottom"/>
            <w:hideMark/>
          </w:tcPr>
          <w:p w:rsidR="008D67CD" w:rsidRPr="008D67CD" w:rsidRDefault="008D67CD" w:rsidP="008D67CD">
            <w:pPr>
              <w:spacing w:after="0" w:line="240" w:lineRule="auto"/>
              <w:rPr>
                <w:rFonts w:ascii="Times New Roman" w:eastAsia="Times New Roman" w:hAnsi="Times New Roman" w:cs="Times New Roman"/>
                <w:b/>
                <w:bCs/>
                <w:i/>
                <w:iCs/>
                <w:color w:val="000000"/>
                <w:sz w:val="20"/>
                <w:szCs w:val="20"/>
              </w:rPr>
            </w:pPr>
            <w:r w:rsidRPr="008D67CD">
              <w:rPr>
                <w:rFonts w:ascii="Times New Roman" w:eastAsia="Times New Roman" w:hAnsi="Times New Roman" w:cs="Times New Roman"/>
                <w:b/>
                <w:bCs/>
                <w:i/>
                <w:iCs/>
                <w:color w:val="000000"/>
                <w:sz w:val="20"/>
                <w:szCs w:val="20"/>
              </w:rPr>
              <w:t> </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-тепло</w:t>
            </w:r>
          </w:p>
        </w:tc>
        <w:tc>
          <w:tcPr>
            <w:tcW w:w="2380"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2 890,94</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3 171,29</w:t>
            </w:r>
          </w:p>
        </w:tc>
      </w:tr>
      <w:tr w:rsidR="008D67CD" w:rsidRPr="008D67CD" w:rsidTr="008D67CD">
        <w:trPr>
          <w:trHeight w:val="25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 xml:space="preserve"> -ГВС, куб. теплоносителя</w:t>
            </w:r>
          </w:p>
        </w:tc>
        <w:tc>
          <w:tcPr>
            <w:tcW w:w="2380"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30,08</w:t>
            </w:r>
          </w:p>
        </w:tc>
        <w:tc>
          <w:tcPr>
            <w:tcW w:w="3993" w:type="dxa"/>
            <w:tcBorders>
              <w:top w:val="nil"/>
              <w:left w:val="nil"/>
              <w:bottom w:val="single" w:sz="4" w:space="0" w:color="auto"/>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32,50</w:t>
            </w:r>
          </w:p>
        </w:tc>
      </w:tr>
      <w:tr w:rsidR="008D67CD" w:rsidRPr="008D67CD" w:rsidTr="00320590">
        <w:trPr>
          <w:trHeight w:val="255"/>
        </w:trPr>
        <w:tc>
          <w:tcPr>
            <w:tcW w:w="2860" w:type="dxa"/>
            <w:tcBorders>
              <w:top w:val="nil"/>
              <w:left w:val="single" w:sz="4" w:space="0" w:color="auto"/>
              <w:bottom w:val="nil"/>
              <w:right w:val="single" w:sz="4" w:space="0" w:color="auto"/>
            </w:tcBorders>
            <w:shd w:val="clear" w:color="auto" w:fill="auto"/>
            <w:vAlign w:val="bottom"/>
            <w:hideMark/>
          </w:tcPr>
          <w:p w:rsidR="008D67CD" w:rsidRPr="008D67CD" w:rsidRDefault="008D67CD" w:rsidP="008D67CD">
            <w:pPr>
              <w:spacing w:after="0" w:line="240" w:lineRule="auto"/>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нагрев ГВС, Гкал</w:t>
            </w:r>
          </w:p>
        </w:tc>
        <w:tc>
          <w:tcPr>
            <w:tcW w:w="2380" w:type="dxa"/>
            <w:tcBorders>
              <w:top w:val="nil"/>
              <w:left w:val="nil"/>
              <w:bottom w:val="nil"/>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2 890,94</w:t>
            </w:r>
          </w:p>
        </w:tc>
        <w:tc>
          <w:tcPr>
            <w:tcW w:w="3993" w:type="dxa"/>
            <w:tcBorders>
              <w:top w:val="nil"/>
              <w:left w:val="nil"/>
              <w:bottom w:val="nil"/>
              <w:right w:val="single" w:sz="4" w:space="0" w:color="auto"/>
            </w:tcBorders>
            <w:shd w:val="clear" w:color="auto" w:fill="auto"/>
            <w:vAlign w:val="bottom"/>
            <w:hideMark/>
          </w:tcPr>
          <w:p w:rsidR="008D67CD" w:rsidRPr="008D67CD" w:rsidRDefault="008D67CD" w:rsidP="008D67CD">
            <w:pPr>
              <w:spacing w:after="0" w:line="240" w:lineRule="auto"/>
              <w:jc w:val="right"/>
              <w:rPr>
                <w:rFonts w:ascii="Times New Roman" w:eastAsia="Times New Roman" w:hAnsi="Times New Roman" w:cs="Times New Roman"/>
                <w:color w:val="000000"/>
                <w:sz w:val="20"/>
                <w:szCs w:val="20"/>
              </w:rPr>
            </w:pPr>
            <w:r w:rsidRPr="008D67CD">
              <w:rPr>
                <w:rFonts w:ascii="Times New Roman" w:eastAsia="Times New Roman" w:hAnsi="Times New Roman" w:cs="Times New Roman"/>
                <w:color w:val="000000"/>
                <w:sz w:val="20"/>
                <w:szCs w:val="20"/>
              </w:rPr>
              <w:t>3 171,29</w:t>
            </w:r>
          </w:p>
        </w:tc>
      </w:tr>
      <w:tr w:rsidR="00320590" w:rsidRPr="008D67CD" w:rsidTr="00320590">
        <w:trPr>
          <w:trHeight w:val="255"/>
        </w:trPr>
        <w:tc>
          <w:tcPr>
            <w:tcW w:w="2860" w:type="dxa"/>
            <w:tcBorders>
              <w:top w:val="nil"/>
              <w:left w:val="single" w:sz="4" w:space="0" w:color="auto"/>
              <w:bottom w:val="nil"/>
              <w:right w:val="single" w:sz="4" w:space="0" w:color="auto"/>
            </w:tcBorders>
            <w:shd w:val="clear" w:color="auto" w:fill="auto"/>
            <w:vAlign w:val="bottom"/>
            <w:hideMark/>
          </w:tcPr>
          <w:p w:rsidR="00320590" w:rsidRPr="008D67CD" w:rsidRDefault="00320590" w:rsidP="008D67CD">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single" w:sz="4" w:space="0" w:color="auto"/>
            </w:tcBorders>
            <w:shd w:val="clear" w:color="auto" w:fill="auto"/>
            <w:vAlign w:val="bottom"/>
            <w:hideMark/>
          </w:tcPr>
          <w:p w:rsidR="00320590" w:rsidRPr="008D67CD" w:rsidRDefault="00320590" w:rsidP="008D67CD">
            <w:pPr>
              <w:spacing w:after="0" w:line="240" w:lineRule="auto"/>
              <w:jc w:val="right"/>
              <w:rPr>
                <w:rFonts w:ascii="Times New Roman" w:eastAsia="Times New Roman" w:hAnsi="Times New Roman" w:cs="Times New Roman"/>
                <w:color w:val="000000"/>
                <w:sz w:val="20"/>
                <w:szCs w:val="20"/>
              </w:rPr>
            </w:pPr>
          </w:p>
        </w:tc>
        <w:tc>
          <w:tcPr>
            <w:tcW w:w="3993" w:type="dxa"/>
            <w:tcBorders>
              <w:top w:val="nil"/>
              <w:left w:val="nil"/>
              <w:bottom w:val="nil"/>
              <w:right w:val="single" w:sz="4" w:space="0" w:color="auto"/>
            </w:tcBorders>
            <w:shd w:val="clear" w:color="auto" w:fill="auto"/>
            <w:vAlign w:val="bottom"/>
            <w:hideMark/>
          </w:tcPr>
          <w:p w:rsidR="00320590" w:rsidRPr="008D67CD" w:rsidRDefault="00320590" w:rsidP="008D67CD">
            <w:pPr>
              <w:spacing w:after="0" w:line="240" w:lineRule="auto"/>
              <w:jc w:val="right"/>
              <w:rPr>
                <w:rFonts w:ascii="Times New Roman" w:eastAsia="Times New Roman" w:hAnsi="Times New Roman" w:cs="Times New Roman"/>
                <w:color w:val="000000"/>
                <w:sz w:val="20"/>
                <w:szCs w:val="20"/>
              </w:rPr>
            </w:pPr>
          </w:p>
        </w:tc>
      </w:tr>
    </w:tbl>
    <w:p w:rsidR="00320590" w:rsidRDefault="009851DF" w:rsidP="009851DF">
      <w:pPr>
        <w:jc w:val="both"/>
      </w:pPr>
      <w:r>
        <w:tab/>
      </w:r>
    </w:p>
    <w:tbl>
      <w:tblPr>
        <w:tblStyle w:val="a8"/>
        <w:tblW w:w="0" w:type="auto"/>
        <w:tblLook w:val="04A0"/>
      </w:tblPr>
      <w:tblGrid>
        <w:gridCol w:w="3190"/>
        <w:gridCol w:w="3190"/>
        <w:gridCol w:w="3191"/>
      </w:tblGrid>
      <w:tr w:rsidR="00320590" w:rsidTr="00320590">
        <w:tc>
          <w:tcPr>
            <w:tcW w:w="3190" w:type="dxa"/>
          </w:tcPr>
          <w:p w:rsidR="00320590" w:rsidRPr="00320590" w:rsidRDefault="00320590" w:rsidP="00320590">
            <w:pPr>
              <w:rPr>
                <w:rFonts w:ascii="Times New Roman" w:hAnsi="Times New Roman" w:cs="Times New Roman"/>
              </w:rPr>
            </w:pPr>
            <w:r w:rsidRPr="00320590">
              <w:rPr>
                <w:rFonts w:ascii="Times New Roman" w:hAnsi="Times New Roman" w:cs="Times New Roman"/>
              </w:rPr>
              <w:t>МУП «ДКР»</w:t>
            </w:r>
          </w:p>
        </w:tc>
        <w:tc>
          <w:tcPr>
            <w:tcW w:w="3190" w:type="dxa"/>
          </w:tcPr>
          <w:p w:rsidR="00320590" w:rsidRPr="00320590" w:rsidRDefault="00320590" w:rsidP="00320590">
            <w:pPr>
              <w:rPr>
                <w:rFonts w:ascii="Times New Roman" w:hAnsi="Times New Roman" w:cs="Times New Roman"/>
              </w:rPr>
            </w:pPr>
            <w:r w:rsidRPr="00320590">
              <w:rPr>
                <w:rFonts w:ascii="Times New Roman" w:hAnsi="Times New Roman" w:cs="Times New Roman"/>
              </w:rPr>
              <w:t>Потребители,кроме населения</w:t>
            </w:r>
            <w:r>
              <w:rPr>
                <w:rFonts w:ascii="Times New Roman" w:hAnsi="Times New Roman" w:cs="Times New Roman"/>
              </w:rPr>
              <w:t>. Без НДС</w:t>
            </w:r>
          </w:p>
        </w:tc>
        <w:tc>
          <w:tcPr>
            <w:tcW w:w="3191" w:type="dxa"/>
          </w:tcPr>
          <w:p w:rsidR="00320590" w:rsidRDefault="00320590" w:rsidP="009851DF">
            <w:pPr>
              <w:jc w:val="both"/>
            </w:pPr>
          </w:p>
        </w:tc>
      </w:tr>
      <w:tr w:rsidR="00320590" w:rsidTr="00320590">
        <w:tc>
          <w:tcPr>
            <w:tcW w:w="3190" w:type="dxa"/>
          </w:tcPr>
          <w:p w:rsidR="00320590" w:rsidRDefault="00320590" w:rsidP="009851DF">
            <w:pPr>
              <w:jc w:val="both"/>
            </w:pPr>
          </w:p>
        </w:tc>
        <w:tc>
          <w:tcPr>
            <w:tcW w:w="3190"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01.01.2025 по 30.06.2025</w:t>
            </w:r>
          </w:p>
        </w:tc>
        <w:tc>
          <w:tcPr>
            <w:tcW w:w="3191"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2649,30</w:t>
            </w:r>
          </w:p>
        </w:tc>
      </w:tr>
      <w:tr w:rsidR="00320590" w:rsidTr="00320590">
        <w:tc>
          <w:tcPr>
            <w:tcW w:w="3190" w:type="dxa"/>
          </w:tcPr>
          <w:p w:rsidR="00320590" w:rsidRDefault="00320590" w:rsidP="009851DF">
            <w:pPr>
              <w:jc w:val="both"/>
            </w:pPr>
          </w:p>
        </w:tc>
        <w:tc>
          <w:tcPr>
            <w:tcW w:w="3190"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01.07.2025 по 31.12.2025</w:t>
            </w:r>
          </w:p>
        </w:tc>
        <w:tc>
          <w:tcPr>
            <w:tcW w:w="3191"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2921,22</w:t>
            </w:r>
          </w:p>
        </w:tc>
      </w:tr>
      <w:tr w:rsidR="00320590" w:rsidTr="00320590">
        <w:tc>
          <w:tcPr>
            <w:tcW w:w="3190" w:type="dxa"/>
          </w:tcPr>
          <w:p w:rsidR="00320590" w:rsidRDefault="00320590" w:rsidP="009851DF">
            <w:pPr>
              <w:jc w:val="both"/>
            </w:pPr>
          </w:p>
        </w:tc>
        <w:tc>
          <w:tcPr>
            <w:tcW w:w="3190" w:type="dxa"/>
          </w:tcPr>
          <w:p w:rsidR="00320590" w:rsidRPr="00320590" w:rsidRDefault="00320590" w:rsidP="00320590">
            <w:pPr>
              <w:rPr>
                <w:rFonts w:ascii="Times New Roman" w:hAnsi="Times New Roman" w:cs="Times New Roman"/>
                <w:shd w:val="clear" w:color="auto" w:fill="FFFFFF"/>
              </w:rPr>
            </w:pPr>
            <w:r w:rsidRPr="00320590">
              <w:rPr>
                <w:rFonts w:ascii="Times New Roman" w:hAnsi="Times New Roman" w:cs="Times New Roman"/>
                <w:shd w:val="clear" w:color="auto" w:fill="FFFFFF"/>
              </w:rPr>
              <w:t>Население, тарифы указываются с учетом НДС</w:t>
            </w:r>
          </w:p>
        </w:tc>
        <w:tc>
          <w:tcPr>
            <w:tcW w:w="3191" w:type="dxa"/>
          </w:tcPr>
          <w:p w:rsidR="00320590" w:rsidRPr="00320590" w:rsidRDefault="00320590" w:rsidP="00320590">
            <w:pPr>
              <w:rPr>
                <w:rFonts w:ascii="Times New Roman" w:hAnsi="Times New Roman" w:cs="Times New Roman"/>
                <w:shd w:val="clear" w:color="auto" w:fill="FFFFFF"/>
              </w:rPr>
            </w:pPr>
          </w:p>
        </w:tc>
      </w:tr>
      <w:tr w:rsidR="00320590" w:rsidTr="00320590">
        <w:tc>
          <w:tcPr>
            <w:tcW w:w="3190" w:type="dxa"/>
          </w:tcPr>
          <w:p w:rsidR="00320590" w:rsidRDefault="00320590" w:rsidP="009851DF">
            <w:pPr>
              <w:jc w:val="both"/>
            </w:pPr>
          </w:p>
        </w:tc>
        <w:tc>
          <w:tcPr>
            <w:tcW w:w="3190"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с 01.01.2025 по 30.06.2025</w:t>
            </w:r>
          </w:p>
        </w:tc>
        <w:tc>
          <w:tcPr>
            <w:tcW w:w="3191"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2781,77</w:t>
            </w:r>
          </w:p>
        </w:tc>
      </w:tr>
      <w:tr w:rsidR="00320590" w:rsidTr="00320590">
        <w:tc>
          <w:tcPr>
            <w:tcW w:w="3190" w:type="dxa"/>
          </w:tcPr>
          <w:p w:rsidR="00320590" w:rsidRDefault="00320590" w:rsidP="009851DF">
            <w:pPr>
              <w:jc w:val="both"/>
            </w:pPr>
          </w:p>
        </w:tc>
        <w:tc>
          <w:tcPr>
            <w:tcW w:w="3190"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01.07.2025 по 31.12.2025</w:t>
            </w:r>
          </w:p>
        </w:tc>
        <w:tc>
          <w:tcPr>
            <w:tcW w:w="3191" w:type="dxa"/>
          </w:tcPr>
          <w:p w:rsidR="00320590" w:rsidRPr="00320590" w:rsidRDefault="00320590" w:rsidP="00320590">
            <w:pPr>
              <w:rPr>
                <w:rFonts w:ascii="Times New Roman" w:hAnsi="Times New Roman" w:cs="Times New Roman"/>
              </w:rPr>
            </w:pPr>
            <w:r w:rsidRPr="00320590">
              <w:rPr>
                <w:rFonts w:ascii="Times New Roman" w:hAnsi="Times New Roman" w:cs="Times New Roman"/>
                <w:shd w:val="clear" w:color="auto" w:fill="FFFFFF"/>
              </w:rPr>
              <w:t>3067,28</w:t>
            </w:r>
          </w:p>
        </w:tc>
      </w:tr>
    </w:tbl>
    <w:p w:rsidR="00320590" w:rsidRDefault="00320590" w:rsidP="009851DF">
      <w:pPr>
        <w:jc w:val="both"/>
      </w:pPr>
    </w:p>
    <w:p w:rsidR="00320590" w:rsidRDefault="00320590" w:rsidP="009851DF">
      <w:pPr>
        <w:jc w:val="both"/>
      </w:pPr>
    </w:p>
    <w:p w:rsidR="000619C2" w:rsidRDefault="00320590" w:rsidP="009851DF">
      <w:pPr>
        <w:jc w:val="both"/>
        <w:rPr>
          <w:rFonts w:ascii="Times New Roman" w:hAnsi="Times New Roman" w:cs="Times New Roman"/>
          <w:b/>
        </w:rPr>
      </w:pPr>
      <w:r>
        <w:rPr>
          <w:rFonts w:ascii="Times New Roman" w:hAnsi="Times New Roman" w:cs="Times New Roman"/>
          <w:sz w:val="24"/>
          <w:szCs w:val="24"/>
        </w:rPr>
        <w:tab/>
      </w:r>
      <w:r w:rsidR="009851DF" w:rsidRPr="009851DF">
        <w:rPr>
          <w:rFonts w:ascii="Times New Roman" w:hAnsi="Times New Roman" w:cs="Times New Roman"/>
          <w:sz w:val="24"/>
          <w:szCs w:val="24"/>
        </w:rPr>
        <w:t>Потребители, чьи здания не оборудованы при</w:t>
      </w:r>
      <w:r w:rsidR="009851DF">
        <w:rPr>
          <w:rFonts w:ascii="Times New Roman" w:hAnsi="Times New Roman" w:cs="Times New Roman"/>
          <w:sz w:val="24"/>
          <w:szCs w:val="24"/>
        </w:rPr>
        <w:t xml:space="preserve">борами учета, производят оплату </w:t>
      </w:r>
      <w:r w:rsidR="009851DF" w:rsidRPr="009851DF">
        <w:rPr>
          <w:rFonts w:ascii="Times New Roman" w:hAnsi="Times New Roman" w:cs="Times New Roman"/>
          <w:sz w:val="24"/>
          <w:szCs w:val="24"/>
        </w:rPr>
        <w:t>исходя из тарифа за единицу общей отапливаемой площа</w:t>
      </w:r>
      <w:r w:rsidR="009851DF">
        <w:rPr>
          <w:rFonts w:ascii="Times New Roman" w:hAnsi="Times New Roman" w:cs="Times New Roman"/>
          <w:sz w:val="24"/>
          <w:szCs w:val="24"/>
        </w:rPr>
        <w:t xml:space="preserve">ди и количества человек </w:t>
      </w:r>
      <w:r w:rsidR="009851DF" w:rsidRPr="009851DF">
        <w:rPr>
          <w:rFonts w:ascii="Times New Roman" w:hAnsi="Times New Roman" w:cs="Times New Roman"/>
          <w:sz w:val="24"/>
          <w:szCs w:val="24"/>
        </w:rPr>
        <w:t>потре</w:t>
      </w:r>
      <w:r w:rsidR="00883A1F">
        <w:rPr>
          <w:rFonts w:ascii="Times New Roman" w:hAnsi="Times New Roman" w:cs="Times New Roman"/>
          <w:sz w:val="24"/>
          <w:szCs w:val="24"/>
        </w:rPr>
        <w:t>бителей ГВС согласно нормативам</w:t>
      </w:r>
      <w:r w:rsidR="009851DF" w:rsidRPr="009851DF">
        <w:rPr>
          <w:rFonts w:ascii="Times New Roman" w:hAnsi="Times New Roman" w:cs="Times New Roman"/>
          <w:sz w:val="24"/>
          <w:szCs w:val="24"/>
        </w:rPr>
        <w:t>. Анализ тарифов на теплоснабжение для населенияза перио</w:t>
      </w:r>
      <w:r w:rsidR="009851DF">
        <w:rPr>
          <w:rFonts w:ascii="Times New Roman" w:hAnsi="Times New Roman" w:cs="Times New Roman"/>
          <w:sz w:val="24"/>
          <w:szCs w:val="24"/>
        </w:rPr>
        <w:t>д 2023-2025</w:t>
      </w:r>
      <w:r w:rsidR="009851DF" w:rsidRPr="009851DF">
        <w:rPr>
          <w:rFonts w:ascii="Times New Roman" w:hAnsi="Times New Roman" w:cs="Times New Roman"/>
          <w:sz w:val="24"/>
          <w:szCs w:val="24"/>
        </w:rPr>
        <w:t xml:space="preserve"> гг., показал, что стоимость тепловой энергии повышается из года в год. Наибольший рост ст</w:t>
      </w:r>
      <w:r w:rsidR="009851DF">
        <w:rPr>
          <w:rFonts w:ascii="Times New Roman" w:hAnsi="Times New Roman" w:cs="Times New Roman"/>
          <w:sz w:val="24"/>
          <w:szCs w:val="24"/>
        </w:rPr>
        <w:t>оимости наблюдался в период 2024-2025 г</w:t>
      </w:r>
      <w:r w:rsidR="009851DF" w:rsidRPr="009851DF">
        <w:rPr>
          <w:rFonts w:ascii="Times New Roman" w:hAnsi="Times New Roman" w:cs="Times New Roman"/>
          <w:sz w:val="24"/>
          <w:szCs w:val="24"/>
        </w:rPr>
        <w:t>г.</w:t>
      </w:r>
      <w:r w:rsidR="000055D6" w:rsidRPr="009851DF">
        <w:rPr>
          <w:rFonts w:ascii="Times New Roman" w:hAnsi="Times New Roman" w:cs="Times New Roman"/>
          <w:sz w:val="24"/>
          <w:szCs w:val="24"/>
        </w:rPr>
        <w:tab/>
      </w:r>
      <w:r w:rsidR="000055D6" w:rsidRPr="009851DF">
        <w:rPr>
          <w:rFonts w:ascii="Times New Roman" w:hAnsi="Times New Roman" w:cs="Times New Roman"/>
          <w:sz w:val="24"/>
          <w:szCs w:val="24"/>
        </w:rPr>
        <w:tab/>
      </w:r>
      <w:r w:rsidR="000055D6">
        <w:tab/>
      </w:r>
      <w:r w:rsidR="000619C2" w:rsidRPr="00E51F28">
        <w:rPr>
          <w:rFonts w:ascii="Times New Roman" w:hAnsi="Times New Roman" w:cs="Times New Roman"/>
          <w:b/>
          <w:sz w:val="24"/>
          <w:szCs w:val="24"/>
        </w:rPr>
        <w:t>б) Структура цен (тарифов), установленных на момент разработки схемы теплоснабжения</w:t>
      </w:r>
    </w:p>
    <w:p w:rsidR="000619C2" w:rsidRPr="005F11C0" w:rsidRDefault="000619C2" w:rsidP="009851DF">
      <w:pPr>
        <w:jc w:val="both"/>
        <w:rPr>
          <w:rFonts w:ascii="Times New Roman" w:hAnsi="Times New Roman" w:cs="Times New Roman"/>
          <w:sz w:val="24"/>
          <w:szCs w:val="24"/>
        </w:rPr>
      </w:pPr>
      <w:r>
        <w:rPr>
          <w:rFonts w:ascii="Times New Roman" w:hAnsi="Times New Roman" w:cs="Times New Roman"/>
        </w:rPr>
        <w:tab/>
      </w:r>
      <w:r w:rsidRPr="00E51F28">
        <w:rPr>
          <w:rFonts w:ascii="Times New Roman" w:hAnsi="Times New Roman" w:cs="Times New Roman"/>
          <w:sz w:val="24"/>
          <w:szCs w:val="24"/>
        </w:rPr>
        <w:t xml:space="preserve">Основной составляющей в тарифе </w:t>
      </w:r>
      <w:proofErr w:type="gramStart"/>
      <w:r w:rsidRPr="00E51F28">
        <w:rPr>
          <w:rFonts w:ascii="Times New Roman" w:hAnsi="Times New Roman" w:cs="Times New Roman"/>
          <w:sz w:val="24"/>
          <w:szCs w:val="24"/>
        </w:rPr>
        <w:t>является статья расходов на энергетические ресурсы является</w:t>
      </w:r>
      <w:proofErr w:type="gramEnd"/>
      <w:r w:rsidRPr="00E51F28">
        <w:rPr>
          <w:rFonts w:ascii="Times New Roman" w:hAnsi="Times New Roman" w:cs="Times New Roman"/>
          <w:sz w:val="24"/>
          <w:szCs w:val="24"/>
        </w:rPr>
        <w:t xml:space="preserve">: </w:t>
      </w:r>
    </w:p>
    <w:p w:rsidR="000619C2" w:rsidRPr="00E51F28" w:rsidRDefault="000619C2" w:rsidP="000619C2">
      <w:pPr>
        <w:pStyle w:val="a5"/>
        <w:numPr>
          <w:ilvl w:val="0"/>
          <w:numId w:val="45"/>
        </w:numPr>
        <w:jc w:val="both"/>
        <w:rPr>
          <w:rFonts w:ascii="Times New Roman" w:hAnsi="Times New Roman"/>
          <w:sz w:val="24"/>
          <w:szCs w:val="24"/>
          <w:lang w:val="en-US"/>
        </w:rPr>
      </w:pPr>
      <w:r w:rsidRPr="00E51F28">
        <w:rPr>
          <w:rFonts w:ascii="Times New Roman" w:hAnsi="Times New Roman"/>
          <w:sz w:val="24"/>
          <w:szCs w:val="24"/>
        </w:rPr>
        <w:t>расчетная предпринимательская прибыль</w:t>
      </w:r>
      <w:r w:rsidRPr="00E51F28">
        <w:rPr>
          <w:rFonts w:ascii="Times New Roman" w:hAnsi="Times New Roman"/>
          <w:sz w:val="24"/>
          <w:szCs w:val="24"/>
          <w:lang w:val="en-US"/>
        </w:rPr>
        <w:t>;</w:t>
      </w:r>
    </w:p>
    <w:p w:rsidR="000619C2" w:rsidRPr="00E51F28" w:rsidRDefault="000619C2" w:rsidP="000619C2">
      <w:pPr>
        <w:pStyle w:val="a5"/>
        <w:numPr>
          <w:ilvl w:val="0"/>
          <w:numId w:val="45"/>
        </w:numPr>
        <w:jc w:val="both"/>
        <w:rPr>
          <w:rFonts w:ascii="Times New Roman" w:hAnsi="Times New Roman"/>
          <w:sz w:val="24"/>
          <w:szCs w:val="24"/>
        </w:rPr>
      </w:pPr>
      <w:r w:rsidRPr="00E51F28">
        <w:rPr>
          <w:rFonts w:ascii="Times New Roman" w:hAnsi="Times New Roman"/>
          <w:sz w:val="24"/>
          <w:szCs w:val="24"/>
        </w:rPr>
        <w:t>расходы на приобретение (производство) энергетических ресурсов, холодной воды и теплоносителя;</w:t>
      </w:r>
    </w:p>
    <w:p w:rsidR="000619C2" w:rsidRPr="00E51F28" w:rsidRDefault="000619C2" w:rsidP="000619C2">
      <w:pPr>
        <w:pStyle w:val="a5"/>
        <w:numPr>
          <w:ilvl w:val="0"/>
          <w:numId w:val="45"/>
        </w:numPr>
        <w:jc w:val="both"/>
        <w:rPr>
          <w:rFonts w:ascii="Times New Roman" w:hAnsi="Times New Roman"/>
          <w:sz w:val="24"/>
          <w:szCs w:val="24"/>
        </w:rPr>
      </w:pPr>
      <w:r w:rsidRPr="00E51F28">
        <w:rPr>
          <w:rFonts w:ascii="Times New Roman" w:hAnsi="Times New Roman"/>
          <w:sz w:val="24"/>
          <w:szCs w:val="24"/>
        </w:rPr>
        <w:t>операционные расходы</w:t>
      </w:r>
      <w:r w:rsidRPr="00E51F28">
        <w:rPr>
          <w:rFonts w:ascii="Times New Roman" w:hAnsi="Times New Roman"/>
          <w:sz w:val="24"/>
          <w:szCs w:val="24"/>
          <w:lang w:val="en-US"/>
        </w:rPr>
        <w:t>;</w:t>
      </w:r>
    </w:p>
    <w:p w:rsidR="00C05439" w:rsidRPr="00E51F28" w:rsidRDefault="000619C2" w:rsidP="009851DF">
      <w:pPr>
        <w:pStyle w:val="a5"/>
        <w:numPr>
          <w:ilvl w:val="0"/>
          <w:numId w:val="45"/>
        </w:numPr>
        <w:jc w:val="both"/>
        <w:rPr>
          <w:rFonts w:ascii="Times New Roman" w:hAnsi="Times New Roman"/>
          <w:sz w:val="24"/>
          <w:szCs w:val="24"/>
        </w:rPr>
      </w:pPr>
      <w:r w:rsidRPr="00E51F28">
        <w:rPr>
          <w:rFonts w:ascii="Times New Roman" w:hAnsi="Times New Roman"/>
          <w:sz w:val="24"/>
          <w:szCs w:val="24"/>
        </w:rPr>
        <w:t>неподконтрольные расходы.</w:t>
      </w:r>
    </w:p>
    <w:p w:rsidR="00C05439" w:rsidRPr="00E51F28" w:rsidRDefault="00077746" w:rsidP="00C05439">
      <w:pPr>
        <w:jc w:val="both"/>
        <w:rPr>
          <w:rFonts w:ascii="Times New Roman" w:hAnsi="Times New Roman" w:cs="Times New Roman"/>
          <w:b/>
          <w:sz w:val="24"/>
          <w:szCs w:val="24"/>
        </w:rPr>
      </w:pPr>
      <w:r>
        <w:rPr>
          <w:rFonts w:ascii="Times New Roman" w:hAnsi="Times New Roman" w:cs="Times New Roman"/>
          <w:b/>
        </w:rPr>
        <w:tab/>
      </w:r>
      <w:r w:rsidR="00DB5692" w:rsidRPr="00E51F28">
        <w:rPr>
          <w:rFonts w:ascii="Times New Roman" w:hAnsi="Times New Roman" w:cs="Times New Roman"/>
          <w:b/>
          <w:sz w:val="24"/>
          <w:szCs w:val="24"/>
        </w:rPr>
        <w:t xml:space="preserve">в) </w:t>
      </w:r>
      <w:r w:rsidR="00C05439" w:rsidRPr="00E51F28">
        <w:rPr>
          <w:rFonts w:ascii="Times New Roman" w:hAnsi="Times New Roman" w:cs="Times New Roman"/>
          <w:b/>
          <w:sz w:val="24"/>
          <w:szCs w:val="24"/>
        </w:rPr>
        <w:t>Описание платы за подключение к системе теплоснабжения и поступлений денежных средств от осуществления указанной деятельности</w:t>
      </w:r>
    </w:p>
    <w:p w:rsidR="00C05439" w:rsidRPr="00E51F28" w:rsidRDefault="00C05439" w:rsidP="00C05439">
      <w:pPr>
        <w:jc w:val="both"/>
        <w:rPr>
          <w:rFonts w:ascii="Times New Roman" w:hAnsi="Times New Roman" w:cs="Times New Roman"/>
          <w:sz w:val="24"/>
          <w:szCs w:val="24"/>
        </w:rPr>
      </w:pPr>
      <w:r w:rsidRPr="00E51F28">
        <w:rPr>
          <w:rFonts w:ascii="Times New Roman" w:hAnsi="Times New Roman" w:cs="Times New Roman"/>
          <w:sz w:val="24"/>
          <w:szCs w:val="24"/>
        </w:rPr>
        <w:tab/>
        <w:t>Плата за подключение к системе теплоснабжения устанавливается теплоснабжающими и теплосетевыми организациями согласно тарифам по технологическому подключению к сетям теплоснабжения.</w:t>
      </w:r>
    </w:p>
    <w:p w:rsidR="00C05439" w:rsidRPr="00E51F28" w:rsidRDefault="00077746" w:rsidP="00C05439">
      <w:pPr>
        <w:jc w:val="both"/>
        <w:rPr>
          <w:rFonts w:ascii="Times New Roman" w:hAnsi="Times New Roman" w:cs="Times New Roman"/>
          <w:b/>
          <w:sz w:val="24"/>
          <w:szCs w:val="24"/>
        </w:rPr>
      </w:pPr>
      <w:r w:rsidRPr="00E51F28">
        <w:rPr>
          <w:rFonts w:ascii="Times New Roman" w:hAnsi="Times New Roman" w:cs="Times New Roman"/>
          <w:b/>
          <w:sz w:val="24"/>
          <w:szCs w:val="24"/>
        </w:rPr>
        <w:tab/>
      </w:r>
      <w:r w:rsidR="00DB5692" w:rsidRPr="00E51F28">
        <w:rPr>
          <w:rFonts w:ascii="Times New Roman" w:hAnsi="Times New Roman" w:cs="Times New Roman"/>
          <w:b/>
          <w:sz w:val="24"/>
          <w:szCs w:val="24"/>
        </w:rPr>
        <w:t>г</w:t>
      </w:r>
      <w:proofErr w:type="gramStart"/>
      <w:r w:rsidR="00DB5692" w:rsidRPr="00E51F28">
        <w:rPr>
          <w:rFonts w:ascii="Times New Roman" w:hAnsi="Times New Roman" w:cs="Times New Roman"/>
          <w:b/>
          <w:sz w:val="24"/>
          <w:szCs w:val="24"/>
        </w:rPr>
        <w:t>)</w:t>
      </w:r>
      <w:r w:rsidR="009F7DDA">
        <w:rPr>
          <w:rFonts w:ascii="Times New Roman" w:hAnsi="Times New Roman" w:cs="Times New Roman"/>
          <w:b/>
          <w:sz w:val="24"/>
          <w:szCs w:val="24"/>
        </w:rPr>
        <w:t>О</w:t>
      </w:r>
      <w:proofErr w:type="gramEnd"/>
      <w:r w:rsidR="004B12AB" w:rsidRPr="00E51F28">
        <w:rPr>
          <w:rFonts w:ascii="Times New Roman" w:hAnsi="Times New Roman" w:cs="Times New Roman"/>
          <w:b/>
          <w:sz w:val="24"/>
          <w:szCs w:val="24"/>
        </w:rPr>
        <w:t>писание платы</w:t>
      </w:r>
      <w:r w:rsidR="00C05439" w:rsidRPr="00E51F28">
        <w:rPr>
          <w:rFonts w:ascii="Times New Roman" w:hAnsi="Times New Roman" w:cs="Times New Roman"/>
          <w:b/>
          <w:sz w:val="24"/>
          <w:szCs w:val="24"/>
        </w:rPr>
        <w:t xml:space="preserve"> за услуги по поддержанию резервной тепловой мощности, в том числе для социально значимых категорий потребителей.</w:t>
      </w:r>
    </w:p>
    <w:p w:rsidR="00C05439" w:rsidRPr="00E51F28" w:rsidRDefault="00C05439" w:rsidP="00C05439">
      <w:pPr>
        <w:jc w:val="both"/>
        <w:rPr>
          <w:rFonts w:ascii="Times New Roman" w:hAnsi="Times New Roman" w:cs="Times New Roman"/>
          <w:sz w:val="24"/>
          <w:szCs w:val="24"/>
        </w:rPr>
      </w:pPr>
      <w:r w:rsidRPr="00E51F28">
        <w:rPr>
          <w:rFonts w:ascii="Times New Roman" w:hAnsi="Times New Roman" w:cs="Times New Roman"/>
          <w:sz w:val="24"/>
          <w:szCs w:val="24"/>
        </w:rPr>
        <w:tab/>
        <w:t xml:space="preserve">Плата услуги по поддержанию резервной тепловой мощности, в том числе для социально значимых категорий потребителей в </w:t>
      </w:r>
      <w:r w:rsidR="004B12AB" w:rsidRPr="00E51F28">
        <w:rPr>
          <w:rFonts w:ascii="Times New Roman" w:hAnsi="Times New Roman" w:cs="Times New Roman"/>
          <w:sz w:val="24"/>
          <w:szCs w:val="24"/>
        </w:rPr>
        <w:t>г</w:t>
      </w:r>
      <w:r w:rsidRPr="00E51F28">
        <w:rPr>
          <w:rFonts w:ascii="Times New Roman" w:hAnsi="Times New Roman" w:cs="Times New Roman"/>
          <w:sz w:val="24"/>
          <w:szCs w:val="24"/>
        </w:rPr>
        <w:t>ород</w:t>
      </w:r>
      <w:r w:rsidR="004B12AB" w:rsidRPr="00E51F28">
        <w:rPr>
          <w:rFonts w:ascii="Times New Roman" w:hAnsi="Times New Roman" w:cs="Times New Roman"/>
          <w:sz w:val="24"/>
          <w:szCs w:val="24"/>
        </w:rPr>
        <w:t>е Димитровграде</w:t>
      </w:r>
      <w:r w:rsidRPr="00E51F28">
        <w:rPr>
          <w:rFonts w:ascii="Times New Roman" w:hAnsi="Times New Roman" w:cs="Times New Roman"/>
          <w:sz w:val="24"/>
          <w:szCs w:val="24"/>
        </w:rPr>
        <w:t xml:space="preserve"> отсутствует.</w:t>
      </w:r>
    </w:p>
    <w:p w:rsidR="00EA295B" w:rsidRPr="00E51F28" w:rsidRDefault="00DB5692" w:rsidP="00C05439">
      <w:pPr>
        <w:jc w:val="both"/>
        <w:rPr>
          <w:rFonts w:ascii="Times New Roman" w:hAnsi="Times New Roman" w:cs="Times New Roman"/>
          <w:b/>
          <w:sz w:val="24"/>
          <w:szCs w:val="24"/>
        </w:rPr>
      </w:pPr>
      <w:r w:rsidRPr="00E51F28">
        <w:rPr>
          <w:rFonts w:ascii="Times New Roman" w:hAnsi="Times New Roman" w:cs="Times New Roman"/>
          <w:sz w:val="24"/>
          <w:szCs w:val="24"/>
        </w:rPr>
        <w:lastRenderedPageBreak/>
        <w:tab/>
      </w:r>
      <w:r w:rsidRPr="00E51F28">
        <w:rPr>
          <w:rFonts w:ascii="Times New Roman" w:hAnsi="Times New Roman" w:cs="Times New Roman"/>
          <w:b/>
          <w:sz w:val="24"/>
          <w:szCs w:val="24"/>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DB5692" w:rsidRPr="00E51F28" w:rsidRDefault="00DB5692" w:rsidP="00C05439">
      <w:pPr>
        <w:jc w:val="both"/>
        <w:rPr>
          <w:rFonts w:ascii="Times New Roman" w:hAnsi="Times New Roman" w:cs="Times New Roman"/>
          <w:b/>
          <w:sz w:val="24"/>
          <w:szCs w:val="24"/>
        </w:rPr>
      </w:pPr>
      <w:r w:rsidRPr="00E51F28">
        <w:rPr>
          <w:rFonts w:ascii="Times New Roman" w:hAnsi="Times New Roman" w:cs="Times New Roman"/>
          <w:sz w:val="24"/>
          <w:szCs w:val="24"/>
        </w:rPr>
        <w:tab/>
        <w:t>Территория города Димитровграда Ульяновской области не относится к ценовым зонам теплоснабжения.</w:t>
      </w:r>
    </w:p>
    <w:p w:rsidR="00EA295B" w:rsidRDefault="00DB5692" w:rsidP="00C05439">
      <w:pPr>
        <w:jc w:val="both"/>
        <w:rPr>
          <w:rFonts w:ascii="Times New Roman" w:hAnsi="Times New Roman" w:cs="Times New Roman"/>
          <w:b/>
          <w:sz w:val="24"/>
          <w:szCs w:val="24"/>
        </w:rPr>
      </w:pPr>
      <w:r w:rsidRPr="005F7BD7">
        <w:rPr>
          <w:rFonts w:ascii="Times New Roman" w:hAnsi="Times New Roman" w:cs="Times New Roman"/>
          <w:b/>
          <w:sz w:val="24"/>
          <w:szCs w:val="24"/>
        </w:rPr>
        <w:tab/>
      </w:r>
      <w:proofErr w:type="gramStart"/>
      <w:r w:rsidR="005F7BD7" w:rsidRPr="005F7BD7">
        <w:rPr>
          <w:rFonts w:ascii="Times New Roman" w:hAnsi="Times New Roman" w:cs="Times New Roman"/>
          <w:b/>
          <w:sz w:val="24"/>
          <w:szCs w:val="24"/>
        </w:rPr>
        <w:t xml:space="preserve">е) </w:t>
      </w:r>
      <w:r w:rsidRPr="005F7BD7">
        <w:rPr>
          <w:rFonts w:ascii="Times New Roman" w:hAnsi="Times New Roman" w:cs="Times New Roman"/>
          <w:b/>
          <w:sz w:val="24"/>
          <w:szCs w:val="24"/>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roofErr w:type="gramEnd"/>
    </w:p>
    <w:p w:rsidR="005F7BD7" w:rsidRDefault="005F7BD7" w:rsidP="00C05439">
      <w:pPr>
        <w:jc w:val="both"/>
        <w:rPr>
          <w:rFonts w:ascii="Times New Roman" w:hAnsi="Times New Roman" w:cs="Times New Roman"/>
          <w:sz w:val="24"/>
          <w:szCs w:val="24"/>
        </w:rPr>
      </w:pPr>
      <w:r>
        <w:rPr>
          <w:rFonts w:ascii="Times New Roman" w:hAnsi="Times New Roman" w:cs="Times New Roman"/>
          <w:b/>
          <w:sz w:val="24"/>
          <w:szCs w:val="24"/>
        </w:rPr>
        <w:tab/>
      </w:r>
      <w:r w:rsidRPr="00DB5692">
        <w:rPr>
          <w:rFonts w:ascii="Times New Roman" w:hAnsi="Times New Roman" w:cs="Times New Roman"/>
          <w:sz w:val="24"/>
          <w:szCs w:val="24"/>
        </w:rPr>
        <w:t>Территория города Димитровграда Ульяновской области не относится к ценовым зонам теплоснабжения.</w:t>
      </w:r>
    </w:p>
    <w:p w:rsidR="005F7BD7" w:rsidRDefault="005F7BD7" w:rsidP="00C05439">
      <w:pPr>
        <w:jc w:val="both"/>
        <w:rPr>
          <w:rFonts w:ascii="Times New Roman" w:hAnsi="Times New Roman" w:cs="Times New Roman"/>
          <w:sz w:val="24"/>
          <w:szCs w:val="24"/>
        </w:rPr>
      </w:pPr>
    </w:p>
    <w:p w:rsidR="00D30874" w:rsidRDefault="00D30874" w:rsidP="00C05439">
      <w:pPr>
        <w:jc w:val="both"/>
        <w:rPr>
          <w:rFonts w:ascii="Times New Roman" w:hAnsi="Times New Roman" w:cs="Times New Roman"/>
          <w:sz w:val="24"/>
          <w:szCs w:val="24"/>
        </w:rPr>
      </w:pPr>
    </w:p>
    <w:p w:rsidR="005F7BD7" w:rsidRPr="005F7BD7" w:rsidRDefault="005F7BD7" w:rsidP="00C05439">
      <w:pPr>
        <w:jc w:val="both"/>
        <w:rPr>
          <w:rFonts w:ascii="Times New Roman" w:hAnsi="Times New Roman" w:cs="Times New Roman"/>
          <w:b/>
          <w:sz w:val="24"/>
          <w:szCs w:val="24"/>
        </w:rPr>
      </w:pPr>
    </w:p>
    <w:p w:rsidR="00C05439" w:rsidRPr="000B2162" w:rsidRDefault="000055D6" w:rsidP="00FF3A01">
      <w:pPr>
        <w:jc w:val="both"/>
        <w:rPr>
          <w:rFonts w:ascii="Times New Roman" w:hAnsi="Times New Roman" w:cs="Times New Roman"/>
          <w:b/>
          <w:sz w:val="24"/>
          <w:szCs w:val="24"/>
        </w:rPr>
      </w:pPr>
      <w:r>
        <w:tab/>
      </w:r>
      <w:r w:rsidR="004B12AB" w:rsidRPr="000B2162">
        <w:rPr>
          <w:rFonts w:ascii="Times New Roman" w:hAnsi="Times New Roman" w:cs="Times New Roman"/>
          <w:b/>
          <w:sz w:val="24"/>
          <w:szCs w:val="24"/>
        </w:rPr>
        <w:t>Часть</w:t>
      </w:r>
      <w:r w:rsidR="00250986">
        <w:rPr>
          <w:rFonts w:ascii="Times New Roman" w:hAnsi="Times New Roman" w:cs="Times New Roman"/>
          <w:b/>
          <w:sz w:val="24"/>
          <w:szCs w:val="24"/>
        </w:rPr>
        <w:t xml:space="preserve"> 1</w:t>
      </w:r>
      <w:r w:rsidR="00EA295B" w:rsidRPr="000B2162">
        <w:rPr>
          <w:rFonts w:ascii="Times New Roman" w:hAnsi="Times New Roman" w:cs="Times New Roman"/>
          <w:b/>
          <w:sz w:val="24"/>
          <w:szCs w:val="24"/>
        </w:rPr>
        <w:t xml:space="preserve">2. </w:t>
      </w:r>
      <w:r w:rsidR="00C05439" w:rsidRPr="000B2162">
        <w:rPr>
          <w:rFonts w:ascii="Times New Roman" w:hAnsi="Times New Roman" w:cs="Times New Roman"/>
          <w:b/>
          <w:sz w:val="24"/>
          <w:szCs w:val="24"/>
        </w:rPr>
        <w:t xml:space="preserve">Описание существующих технических и технологических проблем в системах теплоснабжения </w:t>
      </w:r>
    </w:p>
    <w:p w:rsidR="00C05439" w:rsidRPr="000B2162" w:rsidRDefault="00077746" w:rsidP="00FF3A01">
      <w:pPr>
        <w:jc w:val="both"/>
        <w:rPr>
          <w:rFonts w:ascii="Times New Roman" w:hAnsi="Times New Roman" w:cs="Times New Roman"/>
          <w:b/>
          <w:sz w:val="24"/>
          <w:szCs w:val="24"/>
        </w:rPr>
      </w:pPr>
      <w:r w:rsidRPr="000B2162">
        <w:rPr>
          <w:rFonts w:ascii="Times New Roman" w:hAnsi="Times New Roman" w:cs="Times New Roman"/>
          <w:b/>
          <w:sz w:val="24"/>
          <w:szCs w:val="24"/>
        </w:rPr>
        <w:tab/>
      </w:r>
      <w:r w:rsidR="004B12AB" w:rsidRPr="000B2162">
        <w:rPr>
          <w:rFonts w:ascii="Times New Roman" w:hAnsi="Times New Roman" w:cs="Times New Roman"/>
          <w:b/>
          <w:sz w:val="24"/>
          <w:szCs w:val="24"/>
        </w:rPr>
        <w:t>а).</w:t>
      </w:r>
      <w:r w:rsidR="00C05439" w:rsidRPr="000B2162">
        <w:rPr>
          <w:rFonts w:ascii="Times New Roman" w:hAnsi="Times New Roman" w:cs="Times New Roman"/>
          <w:b/>
          <w:sz w:val="24"/>
          <w:szCs w:val="24"/>
        </w:rPr>
        <w:t xml:space="preserve">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 </w:t>
      </w:r>
    </w:p>
    <w:p w:rsidR="00FF3A01" w:rsidRPr="000B2162" w:rsidRDefault="00FF3A01" w:rsidP="00FF3A01">
      <w:pPr>
        <w:spacing w:after="0"/>
        <w:jc w:val="both"/>
        <w:rPr>
          <w:rFonts w:ascii="Times New Roman" w:hAnsi="Times New Roman" w:cs="Times New Roman"/>
          <w:sz w:val="24"/>
          <w:szCs w:val="24"/>
        </w:rPr>
      </w:pPr>
      <w:r w:rsidRPr="000B2162">
        <w:rPr>
          <w:sz w:val="24"/>
          <w:szCs w:val="24"/>
        </w:rPr>
        <w:tab/>
      </w:r>
      <w:r w:rsidRPr="000B2162">
        <w:rPr>
          <w:rFonts w:ascii="Times New Roman" w:hAnsi="Times New Roman" w:cs="Times New Roman"/>
          <w:sz w:val="24"/>
          <w:szCs w:val="24"/>
        </w:rPr>
        <w:t>Н</w:t>
      </w:r>
      <w:r w:rsidR="00C05439" w:rsidRPr="000B2162">
        <w:rPr>
          <w:rFonts w:ascii="Times New Roman" w:hAnsi="Times New Roman" w:cs="Times New Roman"/>
          <w:sz w:val="24"/>
          <w:szCs w:val="24"/>
        </w:rPr>
        <w:t xml:space="preserve">а территории </w:t>
      </w:r>
      <w:r w:rsidR="004B12AB" w:rsidRPr="000B2162">
        <w:rPr>
          <w:rFonts w:ascii="Times New Roman" w:hAnsi="Times New Roman" w:cs="Times New Roman"/>
          <w:sz w:val="24"/>
          <w:szCs w:val="24"/>
        </w:rPr>
        <w:t>г</w:t>
      </w:r>
      <w:r w:rsidRPr="000B2162">
        <w:rPr>
          <w:rFonts w:ascii="Times New Roman" w:hAnsi="Times New Roman" w:cs="Times New Roman"/>
          <w:sz w:val="24"/>
          <w:szCs w:val="24"/>
        </w:rPr>
        <w:t>ород</w:t>
      </w:r>
      <w:r w:rsidR="004B12AB" w:rsidRPr="000B2162">
        <w:rPr>
          <w:rFonts w:ascii="Times New Roman" w:hAnsi="Times New Roman" w:cs="Times New Roman"/>
          <w:sz w:val="24"/>
          <w:szCs w:val="24"/>
        </w:rPr>
        <w:t>а Димитровграда</w:t>
      </w:r>
      <w:r w:rsidRPr="000B2162">
        <w:rPr>
          <w:rFonts w:ascii="Times New Roman" w:hAnsi="Times New Roman" w:cs="Times New Roman"/>
          <w:sz w:val="24"/>
          <w:szCs w:val="24"/>
        </w:rPr>
        <w:t xml:space="preserve"> существующей проблемой качественного теплоснабжения является</w:t>
      </w:r>
      <w:r w:rsidR="00C05439" w:rsidRPr="000B2162">
        <w:rPr>
          <w:rFonts w:ascii="Times New Roman" w:hAnsi="Times New Roman" w:cs="Times New Roman"/>
          <w:sz w:val="24"/>
          <w:szCs w:val="24"/>
        </w:rPr>
        <w:t xml:space="preserve">  износ </w:t>
      </w:r>
      <w:r w:rsidRPr="000B2162">
        <w:rPr>
          <w:rFonts w:ascii="Times New Roman" w:hAnsi="Times New Roman" w:cs="Times New Roman"/>
          <w:sz w:val="24"/>
          <w:szCs w:val="24"/>
        </w:rPr>
        <w:t>тепловых сетей,  сверхнормативный срок эксплуатации тепловых сетей, ветхое состояние сетей и неудовлетворительное состояние тепловой изоляции, которое приводит к значительным потерям при транспортировке тепловой энергии.</w:t>
      </w:r>
    </w:p>
    <w:p w:rsidR="00FF3A01" w:rsidRPr="000B2162" w:rsidRDefault="00FF3A01" w:rsidP="00FF3A01">
      <w:pPr>
        <w:spacing w:after="0"/>
        <w:jc w:val="both"/>
        <w:rPr>
          <w:rFonts w:ascii="Times New Roman" w:hAnsi="Times New Roman" w:cs="Times New Roman"/>
          <w:sz w:val="24"/>
          <w:szCs w:val="24"/>
        </w:rPr>
      </w:pPr>
      <w:r w:rsidRPr="000B2162">
        <w:rPr>
          <w:rFonts w:ascii="Times New Roman" w:hAnsi="Times New Roman" w:cs="Times New Roman"/>
          <w:sz w:val="24"/>
          <w:szCs w:val="24"/>
        </w:rPr>
        <w:tab/>
        <w:t xml:space="preserve"> Сверхнормативный срок эксплуатации тепловых сетей характеризуется высокой вероятностью возникновения усталости металла, что в свою очередь приводит к снижению надежности системы в целом.</w:t>
      </w:r>
    </w:p>
    <w:p w:rsidR="00C05439" w:rsidRDefault="00C05439" w:rsidP="00FF3A01">
      <w:pPr>
        <w:pStyle w:val="Default"/>
        <w:jc w:val="both"/>
        <w:rPr>
          <w:sz w:val="23"/>
          <w:szCs w:val="23"/>
        </w:rPr>
      </w:pPr>
    </w:p>
    <w:p w:rsidR="001E2A7A" w:rsidRPr="000B2162" w:rsidRDefault="001E2A7A" w:rsidP="00FF3A01">
      <w:pPr>
        <w:pStyle w:val="Default"/>
        <w:jc w:val="both"/>
        <w:rPr>
          <w:b/>
        </w:rPr>
      </w:pPr>
      <w:r>
        <w:rPr>
          <w:b/>
          <w:sz w:val="23"/>
          <w:szCs w:val="23"/>
        </w:rPr>
        <w:tab/>
      </w:r>
      <w:r w:rsidRPr="000B2162">
        <w:rPr>
          <w:b/>
        </w:rPr>
        <w:t>б) Описание существующих проблем организации надежного и безопасного теплоснабжения (перечень причин, приводящих к снижению надежного теплоснабжения, включая проблемы в работе теплопотребляющих установок потребителей)</w:t>
      </w:r>
    </w:p>
    <w:p w:rsidR="001E2A7A" w:rsidRPr="000B2162" w:rsidRDefault="00C9697B" w:rsidP="00FF3A01">
      <w:pPr>
        <w:pStyle w:val="Default"/>
        <w:jc w:val="both"/>
        <w:rPr>
          <w:b/>
        </w:rPr>
      </w:pPr>
      <w:r w:rsidRPr="000B2162">
        <w:rPr>
          <w:b/>
        </w:rPr>
        <w:tab/>
      </w:r>
      <w:r w:rsidRPr="000B2162">
        <w:t>К существующим проблемам организации надежного и безопасного теплоснабжения в городе Димитровграде Ульяновской области относятся:</w:t>
      </w:r>
    </w:p>
    <w:p w:rsidR="00C9697B" w:rsidRPr="000B2162" w:rsidRDefault="00C9697B" w:rsidP="00C9697B">
      <w:pPr>
        <w:autoSpaceDE w:val="0"/>
        <w:autoSpaceDN w:val="0"/>
        <w:adjustRightInd w:val="0"/>
        <w:spacing w:after="184" w:line="240" w:lineRule="auto"/>
        <w:rPr>
          <w:rFonts w:ascii="Times New Roman" w:eastAsiaTheme="minorHAnsi" w:hAnsi="Times New Roman" w:cs="Times New Roman"/>
          <w:color w:val="000000"/>
          <w:sz w:val="24"/>
          <w:szCs w:val="24"/>
          <w:lang w:eastAsia="en-US"/>
        </w:rPr>
      </w:pPr>
      <w:r w:rsidRPr="000B2162">
        <w:rPr>
          <w:rFonts w:ascii="Symbol" w:eastAsiaTheme="minorHAnsi" w:hAnsi="Symbol" w:cs="Symbol"/>
          <w:color w:val="000000"/>
          <w:sz w:val="24"/>
          <w:szCs w:val="24"/>
          <w:lang w:eastAsia="en-US"/>
        </w:rPr>
        <w:t></w:t>
      </w:r>
      <w:r w:rsidRPr="000B2162">
        <w:rPr>
          <w:rFonts w:ascii="Symbol" w:eastAsiaTheme="minorHAnsi" w:hAnsi="Symbol" w:cs="Symbol"/>
          <w:color w:val="000000"/>
          <w:sz w:val="24"/>
          <w:szCs w:val="24"/>
          <w:lang w:eastAsia="en-US"/>
        </w:rPr>
        <w:t></w:t>
      </w:r>
      <w:r w:rsidRPr="000B2162">
        <w:rPr>
          <w:rFonts w:ascii="Times New Roman" w:eastAsiaTheme="minorHAnsi" w:hAnsi="Times New Roman" w:cs="Times New Roman"/>
          <w:color w:val="000000"/>
          <w:sz w:val="24"/>
          <w:szCs w:val="24"/>
          <w:lang w:eastAsia="en-US"/>
        </w:rPr>
        <w:t xml:space="preserve">высокий уровень износа тепловых сетей; </w:t>
      </w:r>
    </w:p>
    <w:p w:rsidR="00C9697B" w:rsidRPr="000B2162" w:rsidRDefault="00C9697B" w:rsidP="00C9697B">
      <w:pPr>
        <w:autoSpaceDE w:val="0"/>
        <w:autoSpaceDN w:val="0"/>
        <w:adjustRightInd w:val="0"/>
        <w:spacing w:after="184" w:line="240" w:lineRule="auto"/>
        <w:rPr>
          <w:rFonts w:ascii="Times New Roman" w:eastAsiaTheme="minorHAnsi" w:hAnsi="Times New Roman" w:cs="Times New Roman"/>
          <w:color w:val="000000"/>
          <w:sz w:val="24"/>
          <w:szCs w:val="24"/>
          <w:lang w:eastAsia="en-US"/>
        </w:rPr>
      </w:pPr>
      <w:r w:rsidRPr="000B2162">
        <w:rPr>
          <w:rFonts w:ascii="Times New Roman" w:eastAsiaTheme="minorHAnsi" w:hAnsi="Times New Roman" w:cs="Times New Roman"/>
          <w:color w:val="000000"/>
          <w:sz w:val="24"/>
          <w:szCs w:val="24"/>
          <w:lang w:eastAsia="en-US"/>
        </w:rPr>
        <w:t>- большой срок эксплуатации тепловых сетей.</w:t>
      </w:r>
    </w:p>
    <w:p w:rsidR="003115D1" w:rsidRPr="000B2162" w:rsidRDefault="000055D6" w:rsidP="003115D1">
      <w:pPr>
        <w:pStyle w:val="Default"/>
        <w:spacing w:after="183"/>
        <w:jc w:val="both"/>
        <w:rPr>
          <w:b/>
        </w:rPr>
      </w:pPr>
      <w:r w:rsidRPr="000B2162">
        <w:rPr>
          <w:b/>
        </w:rPr>
        <w:tab/>
      </w:r>
      <w:r w:rsidR="004B12AB" w:rsidRPr="000B2162">
        <w:rPr>
          <w:b/>
        </w:rPr>
        <w:t>в)</w:t>
      </w:r>
      <w:r w:rsidR="003115D1" w:rsidRPr="000B2162">
        <w:rPr>
          <w:b/>
        </w:rPr>
        <w:t xml:space="preserve"> Описание существующих проблем развития теплоснабжения</w:t>
      </w:r>
    </w:p>
    <w:p w:rsidR="003115D1" w:rsidRPr="000B2162" w:rsidRDefault="003115D1" w:rsidP="003115D1">
      <w:pPr>
        <w:pStyle w:val="Default"/>
        <w:spacing w:after="183"/>
        <w:jc w:val="both"/>
      </w:pPr>
      <w:r w:rsidRPr="000B2162">
        <w:tab/>
        <w:t xml:space="preserve">Основной проблемой развития систем теплоснабжения </w:t>
      </w:r>
      <w:r w:rsidR="004B12AB" w:rsidRPr="000B2162">
        <w:t>г</w:t>
      </w:r>
      <w:r w:rsidRPr="000B2162">
        <w:t>ород</w:t>
      </w:r>
      <w:r w:rsidR="004B12AB" w:rsidRPr="000B2162">
        <w:t>а Димитровграда</w:t>
      </w:r>
      <w:r w:rsidRPr="000B2162">
        <w:t xml:space="preserve"> является</w:t>
      </w:r>
      <w:r w:rsidR="00077746" w:rsidRPr="000B2162">
        <w:t xml:space="preserve"> недостающий тариф на производство тепловой энергии и  расчет платы за услугу горячего водоснабжени</w:t>
      </w:r>
      <w:proofErr w:type="gramStart"/>
      <w:r w:rsidR="00077746" w:rsidRPr="000B2162">
        <w:t>я</w:t>
      </w:r>
      <w:r w:rsidR="00A74E25" w:rsidRPr="000B2162">
        <w:t>«</w:t>
      </w:r>
      <w:proofErr w:type="gramEnd"/>
      <w:r w:rsidR="00A74E25" w:rsidRPr="000B2162">
        <w:t xml:space="preserve">подогрев» </w:t>
      </w:r>
      <w:r w:rsidR="00077746" w:rsidRPr="000B2162">
        <w:t xml:space="preserve">населению производится по нормативам, а не по </w:t>
      </w:r>
      <w:r w:rsidR="00077746" w:rsidRPr="000B2162">
        <w:lastRenderedPageBreak/>
        <w:t>фактическими показаниям приборов учета горячей воды, что приводит к выпадающим доходам предприятия и недостающим средств</w:t>
      </w:r>
      <w:r w:rsidR="00A74E25" w:rsidRPr="000B2162">
        <w:t>ам на подготовку тепловых сетей.</w:t>
      </w:r>
    </w:p>
    <w:p w:rsidR="00A74E25" w:rsidRPr="000B2162" w:rsidRDefault="00077746" w:rsidP="00A74E25">
      <w:pPr>
        <w:pStyle w:val="Default"/>
        <w:spacing w:after="183"/>
        <w:jc w:val="both"/>
        <w:rPr>
          <w:b/>
        </w:rPr>
      </w:pPr>
      <w:r w:rsidRPr="000B2162">
        <w:tab/>
      </w:r>
      <w:r w:rsidR="000B2162">
        <w:rPr>
          <w:b/>
        </w:rPr>
        <w:t>г)</w:t>
      </w:r>
      <w:r w:rsidR="00A74E25" w:rsidRPr="000B2162">
        <w:rPr>
          <w:b/>
        </w:rPr>
        <w:t xml:space="preserve"> Описание существующих проблем надежного и эффективного снабжения топливом действующих систем теплоснабжения</w:t>
      </w:r>
    </w:p>
    <w:p w:rsidR="00077746" w:rsidRPr="000B2162" w:rsidRDefault="00A74E25" w:rsidP="00A74E25">
      <w:pPr>
        <w:pStyle w:val="Default"/>
        <w:spacing w:after="183"/>
        <w:jc w:val="both"/>
      </w:pPr>
      <w:r w:rsidRPr="000B2162">
        <w:tab/>
        <w:t xml:space="preserve">На момент актуализации схемы теплоснабжения </w:t>
      </w:r>
      <w:r w:rsidR="004B12AB" w:rsidRPr="000B2162">
        <w:t>г</w:t>
      </w:r>
      <w:r w:rsidRPr="000B2162">
        <w:t>ород</w:t>
      </w:r>
      <w:r w:rsidR="004B12AB" w:rsidRPr="000B2162">
        <w:t>а Димитровграда</w:t>
      </w:r>
      <w:r w:rsidRPr="000B2162">
        <w:t>, проблем организации надежного и эффективного снабжения топливом, действующих систем централизованного теплоснабжения, не выявлено.</w:t>
      </w:r>
    </w:p>
    <w:p w:rsidR="00A74E25" w:rsidRPr="000B2162" w:rsidRDefault="00077746" w:rsidP="00A74E25">
      <w:pPr>
        <w:pStyle w:val="Default"/>
        <w:spacing w:after="183"/>
        <w:jc w:val="both"/>
        <w:rPr>
          <w:b/>
        </w:rPr>
      </w:pPr>
      <w:r w:rsidRPr="000B2162">
        <w:rPr>
          <w:b/>
        </w:rPr>
        <w:tab/>
      </w:r>
      <w:r w:rsidR="000B2162">
        <w:rPr>
          <w:b/>
        </w:rPr>
        <w:t>д</w:t>
      </w:r>
      <w:r w:rsidR="004B12AB" w:rsidRPr="000B2162">
        <w:rPr>
          <w:b/>
        </w:rPr>
        <w:t xml:space="preserve">) </w:t>
      </w:r>
      <w:r w:rsidR="00A74E25" w:rsidRPr="000B2162">
        <w:rPr>
          <w:b/>
        </w:rPr>
        <w:t>Анализ предписаний надзорных органов об устранении нарушений, влияющих на безопасность и надежность системы теплоснабжения</w:t>
      </w:r>
    </w:p>
    <w:p w:rsidR="00077746" w:rsidRDefault="00A74E25" w:rsidP="00A74E25">
      <w:pPr>
        <w:pStyle w:val="Default"/>
        <w:spacing w:after="183"/>
        <w:jc w:val="both"/>
      </w:pPr>
      <w:r w:rsidRPr="000B2162">
        <w:tab/>
        <w:t xml:space="preserve">На момент актуализации схемы теплоснабжения </w:t>
      </w:r>
      <w:r w:rsidR="004B12AB" w:rsidRPr="000B2162">
        <w:t>г</w:t>
      </w:r>
      <w:r w:rsidRPr="000B2162">
        <w:t>ород</w:t>
      </w:r>
      <w:r w:rsidR="004B12AB" w:rsidRPr="000B2162">
        <w:t>а Димитровграда</w:t>
      </w:r>
      <w:r w:rsidRPr="000B2162">
        <w:t xml:space="preserve"> предписаний надзорных органов об устранении </w:t>
      </w:r>
      <w:proofErr w:type="gramStart"/>
      <w:r w:rsidRPr="000B2162">
        <w:t>нарушений, влияющих на безопасность и надежность системы теплоснабжения не зафиксировано</w:t>
      </w:r>
      <w:proofErr w:type="gramEnd"/>
      <w:r>
        <w:t>.</w:t>
      </w:r>
    </w:p>
    <w:p w:rsidR="004B12AB" w:rsidRDefault="004B12AB" w:rsidP="00A74E25">
      <w:pPr>
        <w:pStyle w:val="Default"/>
        <w:spacing w:after="183"/>
        <w:jc w:val="both"/>
      </w:pPr>
    </w:p>
    <w:p w:rsidR="00BC4B31" w:rsidRPr="00531B03" w:rsidRDefault="004B12AB" w:rsidP="00BC4B31">
      <w:pPr>
        <w:pStyle w:val="Default"/>
        <w:spacing w:after="183"/>
        <w:jc w:val="both"/>
        <w:rPr>
          <w:b/>
        </w:rPr>
      </w:pPr>
      <w:r w:rsidRPr="00531B03">
        <w:rPr>
          <w:b/>
        </w:rPr>
        <w:t>Глава 2</w:t>
      </w:r>
      <w:r w:rsidR="00101AD5" w:rsidRPr="00531B03">
        <w:rPr>
          <w:b/>
        </w:rPr>
        <w:t xml:space="preserve"> .</w:t>
      </w:r>
      <w:r w:rsidR="00BC4B31" w:rsidRPr="00531B03">
        <w:rPr>
          <w:b/>
        </w:rPr>
        <w:t>Существующее и перспективное потребление тепловой энергии на цели теплоснабжения</w:t>
      </w:r>
    </w:p>
    <w:p w:rsidR="00BC4B31" w:rsidRPr="005B7460" w:rsidRDefault="00531B03" w:rsidP="00BC4B31">
      <w:pPr>
        <w:pStyle w:val="Default"/>
        <w:spacing w:after="183"/>
        <w:jc w:val="both"/>
      </w:pPr>
      <w:r w:rsidRPr="00531B03">
        <w:tab/>
      </w:r>
      <w:r w:rsidR="00DE20FC" w:rsidRPr="005B7460">
        <w:t>а</w:t>
      </w:r>
      <w:proofErr w:type="gramStart"/>
      <w:r w:rsidR="00DE20FC" w:rsidRPr="005B7460">
        <w:t>)</w:t>
      </w:r>
      <w:r w:rsidR="00BC4B31" w:rsidRPr="005B7460">
        <w:t>Д</w:t>
      </w:r>
      <w:proofErr w:type="gramEnd"/>
      <w:r w:rsidR="00BC4B31" w:rsidRPr="005B7460">
        <w:t>анные базового уровня потребления тепла на цели теплоснабжения</w:t>
      </w:r>
      <w:r w:rsidR="005B7460" w:rsidRPr="005B7460">
        <w:t xml:space="preserve"> приведены в таблице 10</w:t>
      </w:r>
      <w:r w:rsidR="00BC4B31" w:rsidRPr="005B7460">
        <w:t>.</w:t>
      </w:r>
    </w:p>
    <w:p w:rsidR="00BC4B31" w:rsidRDefault="005B7460" w:rsidP="00BC4B31">
      <w:pPr>
        <w:pStyle w:val="Default"/>
        <w:spacing w:after="183"/>
        <w:jc w:val="both"/>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Таблица 10</w:t>
      </w:r>
      <w:r w:rsidR="00BC4B31">
        <w:rPr>
          <w:sz w:val="23"/>
          <w:szCs w:val="23"/>
        </w:rPr>
        <w:t>.</w:t>
      </w:r>
    </w:p>
    <w:tbl>
      <w:tblPr>
        <w:tblpPr w:leftFromText="180" w:rightFromText="180" w:vertAnchor="text" w:horzAnchor="margin" w:tblpXSpec="center" w:tblpY="115"/>
        <w:tblW w:w="9112" w:type="dxa"/>
        <w:tblLayout w:type="fixed"/>
        <w:tblCellMar>
          <w:left w:w="40" w:type="dxa"/>
          <w:right w:w="40" w:type="dxa"/>
        </w:tblCellMar>
        <w:tblLook w:val="04A0"/>
      </w:tblPr>
      <w:tblGrid>
        <w:gridCol w:w="1843"/>
        <w:gridCol w:w="1276"/>
        <w:gridCol w:w="1275"/>
        <w:gridCol w:w="851"/>
        <w:gridCol w:w="709"/>
        <w:gridCol w:w="992"/>
        <w:gridCol w:w="850"/>
        <w:gridCol w:w="1316"/>
      </w:tblGrid>
      <w:tr w:rsidR="00BC4B31" w:rsidRPr="005C4FD7" w:rsidTr="00A31E2E">
        <w:trPr>
          <w:trHeight w:hRule="exact" w:val="702"/>
        </w:trPr>
        <w:tc>
          <w:tcPr>
            <w:tcW w:w="1843" w:type="dxa"/>
            <w:vMerge w:val="restart"/>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bookmarkStart w:id="1" w:name="bookmark7"/>
            <w:r w:rsidRPr="005C4FD7">
              <w:rPr>
                <w:rFonts w:ascii="Times New Roman" w:hAnsi="Times New Roman" w:cs="Times New Roman"/>
                <w:sz w:val="24"/>
                <w:szCs w:val="24"/>
              </w:rPr>
              <w:t>Т</w:t>
            </w:r>
            <w:bookmarkEnd w:id="1"/>
            <w:r w:rsidRPr="005C4FD7">
              <w:rPr>
                <w:rFonts w:ascii="Times New Roman" w:hAnsi="Times New Roman" w:cs="Times New Roman"/>
                <w:sz w:val="24"/>
                <w:szCs w:val="24"/>
              </w:rPr>
              <w:t>ерриториальное деление</w:t>
            </w:r>
          </w:p>
        </w:tc>
        <w:tc>
          <w:tcPr>
            <w:tcW w:w="1276" w:type="dxa"/>
            <w:vMerge w:val="restart"/>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Этапы</w:t>
            </w:r>
          </w:p>
        </w:tc>
        <w:tc>
          <w:tcPr>
            <w:tcW w:w="5993"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Тепловая нагрузка, Гкал/</w:t>
            </w:r>
            <w:proofErr w:type="gramStart"/>
            <w:r w:rsidRPr="005C4FD7">
              <w:rPr>
                <w:rFonts w:ascii="Times New Roman" w:hAnsi="Times New Roman" w:cs="Times New Roman"/>
                <w:sz w:val="24"/>
                <w:szCs w:val="24"/>
              </w:rPr>
              <w:t>ч</w:t>
            </w:r>
            <w:proofErr w:type="gramEnd"/>
          </w:p>
        </w:tc>
      </w:tr>
      <w:tr w:rsidR="00BC4B31" w:rsidRPr="005C4FD7" w:rsidTr="00A31E2E">
        <w:trPr>
          <w:trHeight w:val="1537"/>
        </w:trPr>
        <w:tc>
          <w:tcPr>
            <w:tcW w:w="1843" w:type="dxa"/>
            <w:vMerge/>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p>
        </w:tc>
        <w:tc>
          <w:tcPr>
            <w:tcW w:w="1276" w:type="dxa"/>
            <w:vMerge/>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p>
        </w:tc>
        <w:tc>
          <w:tcPr>
            <w:tcW w:w="2126" w:type="dxa"/>
            <w:gridSpan w:val="2"/>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Отопление Вентиляция</w:t>
            </w:r>
          </w:p>
        </w:tc>
        <w:tc>
          <w:tcPr>
            <w:tcW w:w="1701" w:type="dxa"/>
            <w:gridSpan w:val="2"/>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ГВС</w:t>
            </w:r>
          </w:p>
        </w:tc>
        <w:tc>
          <w:tcPr>
            <w:tcW w:w="2166" w:type="dxa"/>
            <w:gridSpan w:val="2"/>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Суммарная</w:t>
            </w:r>
          </w:p>
        </w:tc>
      </w:tr>
      <w:tr w:rsidR="00BC4B31" w:rsidRPr="005C4FD7" w:rsidTr="00A31E2E">
        <w:trPr>
          <w:trHeight w:hRule="exact" w:val="355"/>
        </w:trPr>
        <w:tc>
          <w:tcPr>
            <w:tcW w:w="184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Западный район</w:t>
            </w:r>
          </w:p>
        </w:tc>
        <w:tc>
          <w:tcPr>
            <w:tcW w:w="1276"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2020-2024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259,3</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18,1</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123,2</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8,6</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382,5</w:t>
            </w:r>
          </w:p>
        </w:tc>
        <w:tc>
          <w:tcPr>
            <w:tcW w:w="1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26,7</w:t>
            </w:r>
          </w:p>
        </w:tc>
      </w:tr>
      <w:tr w:rsidR="00BC4B31" w:rsidRPr="005C4FD7" w:rsidTr="00A31E2E">
        <w:trPr>
          <w:trHeight w:hRule="exact" w:val="355"/>
        </w:trPr>
        <w:tc>
          <w:tcPr>
            <w:tcW w:w="184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2025-2031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277.4</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131,8</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409,2</w:t>
            </w:r>
          </w:p>
        </w:tc>
        <w:tc>
          <w:tcPr>
            <w:tcW w:w="1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r>
      <w:tr w:rsidR="00BC4B31" w:rsidRPr="005C4FD7" w:rsidTr="00A31E2E">
        <w:trPr>
          <w:trHeight w:hRule="exact" w:val="355"/>
        </w:trPr>
        <w:tc>
          <w:tcPr>
            <w:tcW w:w="184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Центральный район</w:t>
            </w:r>
          </w:p>
        </w:tc>
        <w:tc>
          <w:tcPr>
            <w:tcW w:w="1276"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2020-2024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72,6</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8,6</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9,4</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82,0</w:t>
            </w:r>
          </w:p>
        </w:tc>
        <w:tc>
          <w:tcPr>
            <w:tcW w:w="1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9,7</w:t>
            </w:r>
          </w:p>
        </w:tc>
      </w:tr>
      <w:tr w:rsidR="00BC4B31" w:rsidRPr="005C4FD7" w:rsidTr="00A31E2E">
        <w:trPr>
          <w:trHeight w:hRule="exact" w:val="355"/>
        </w:trPr>
        <w:tc>
          <w:tcPr>
            <w:tcW w:w="184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2025-2031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81,2</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10,5</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91,7</w:t>
            </w:r>
          </w:p>
        </w:tc>
        <w:tc>
          <w:tcPr>
            <w:tcW w:w="1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r>
      <w:tr w:rsidR="00BC4B31" w:rsidRPr="005C4FD7" w:rsidTr="00A31E2E">
        <w:trPr>
          <w:trHeight w:hRule="exact" w:val="355"/>
        </w:trPr>
        <w:tc>
          <w:tcPr>
            <w:tcW w:w="184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Первомайский район</w:t>
            </w:r>
          </w:p>
        </w:tc>
        <w:tc>
          <w:tcPr>
            <w:tcW w:w="1276"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2020-2024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335,8</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12,3</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31,3</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367,1</w:t>
            </w:r>
          </w:p>
        </w:tc>
        <w:tc>
          <w:tcPr>
            <w:tcW w:w="1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13,5</w:t>
            </w:r>
          </w:p>
        </w:tc>
      </w:tr>
      <w:tr w:rsidR="00BC4B31" w:rsidRPr="005C4FD7" w:rsidTr="00A31E2E">
        <w:trPr>
          <w:trHeight w:hRule="exact" w:val="379"/>
        </w:trPr>
        <w:tc>
          <w:tcPr>
            <w:tcW w:w="184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2025-2031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348,1</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32,5</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380,6</w:t>
            </w:r>
          </w:p>
        </w:tc>
        <w:tc>
          <w:tcPr>
            <w:tcW w:w="1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C4B31" w:rsidRPr="005C4FD7" w:rsidRDefault="00BC4B31" w:rsidP="00A31E2E">
            <w:pPr>
              <w:jc w:val="both"/>
              <w:rPr>
                <w:rFonts w:ascii="Times New Roman" w:hAnsi="Times New Roman" w:cs="Times New Roman"/>
                <w:sz w:val="24"/>
                <w:szCs w:val="24"/>
              </w:rPr>
            </w:pPr>
            <w:r w:rsidRPr="005C4FD7">
              <w:rPr>
                <w:rFonts w:ascii="Times New Roman" w:hAnsi="Times New Roman" w:cs="Times New Roman"/>
                <w:sz w:val="24"/>
                <w:szCs w:val="24"/>
              </w:rPr>
              <w:t>-</w:t>
            </w:r>
          </w:p>
        </w:tc>
      </w:tr>
    </w:tbl>
    <w:p w:rsidR="00A74E25" w:rsidRDefault="00A74E25" w:rsidP="00BC4B31">
      <w:pPr>
        <w:pStyle w:val="Default"/>
        <w:spacing w:after="183"/>
        <w:jc w:val="both"/>
        <w:rPr>
          <w:sz w:val="23"/>
          <w:szCs w:val="23"/>
        </w:rPr>
      </w:pPr>
    </w:p>
    <w:p w:rsidR="00BC4B31" w:rsidRPr="00FF3A01" w:rsidRDefault="00BC4B31" w:rsidP="00BC4B31">
      <w:pPr>
        <w:pStyle w:val="Default"/>
        <w:spacing w:after="183"/>
        <w:jc w:val="both"/>
        <w:rPr>
          <w:sz w:val="23"/>
          <w:szCs w:val="23"/>
        </w:rPr>
      </w:pPr>
    </w:p>
    <w:p w:rsidR="000578A2" w:rsidRDefault="003623F9" w:rsidP="003115D1">
      <w:pPr>
        <w:pStyle w:val="Default"/>
        <w:spacing w:after="183"/>
        <w:jc w:val="both"/>
        <w:rPr>
          <w:b/>
          <w:sz w:val="23"/>
          <w:szCs w:val="23"/>
        </w:rPr>
      </w:pPr>
      <w:r>
        <w:rPr>
          <w:b/>
          <w:sz w:val="23"/>
          <w:szCs w:val="23"/>
        </w:rPr>
        <w:tab/>
      </w:r>
      <w:proofErr w:type="gramStart"/>
      <w:r w:rsidR="004B12AB">
        <w:rPr>
          <w:b/>
          <w:sz w:val="23"/>
          <w:szCs w:val="23"/>
        </w:rPr>
        <w:t>б)</w:t>
      </w:r>
      <w:r w:rsidR="00BC4B31" w:rsidRPr="00BC4B31">
        <w:rPr>
          <w:b/>
          <w:sz w:val="23"/>
          <w:szCs w:val="23"/>
        </w:rPr>
        <w:t xml:space="preserve">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sidR="00BC4B31">
        <w:rPr>
          <w:b/>
          <w:sz w:val="23"/>
          <w:szCs w:val="23"/>
        </w:rPr>
        <w:t>.</w:t>
      </w:r>
      <w:proofErr w:type="gramEnd"/>
    </w:p>
    <w:p w:rsidR="00390F3F" w:rsidRDefault="00390F3F" w:rsidP="00390F3F">
      <w:pPr>
        <w:jc w:val="both"/>
        <w:rPr>
          <w:rFonts w:ascii="Times New Roman" w:hAnsi="Times New Roman" w:cs="Times New Roman"/>
          <w:sz w:val="24"/>
          <w:szCs w:val="24"/>
        </w:rPr>
      </w:pPr>
      <w:r>
        <w:rPr>
          <w:rFonts w:ascii="Times New Roman" w:hAnsi="Times New Roman" w:cs="Times New Roman"/>
          <w:sz w:val="24"/>
          <w:szCs w:val="24"/>
        </w:rPr>
        <w:tab/>
      </w:r>
      <w:r w:rsidRPr="005C4FD7">
        <w:rPr>
          <w:rFonts w:ascii="Times New Roman" w:hAnsi="Times New Roman" w:cs="Times New Roman"/>
          <w:sz w:val="24"/>
          <w:szCs w:val="24"/>
        </w:rPr>
        <w:t xml:space="preserve">Приросты объемов потребления тепловой энергии теплоносителя с разделением по видам теплопотребления в каждом расчетном элементе территориального деления и в </w:t>
      </w:r>
      <w:r w:rsidRPr="005C4FD7">
        <w:rPr>
          <w:rFonts w:ascii="Times New Roman" w:hAnsi="Times New Roman" w:cs="Times New Roman"/>
          <w:sz w:val="24"/>
          <w:szCs w:val="24"/>
        </w:rPr>
        <w:lastRenderedPageBreak/>
        <w:t>зоне действия каждого из существующих или предлагаемых для строительства источников тепловой энергии на каждом этапе представлены в таблице</w:t>
      </w:r>
      <w:r w:rsidR="005B7460">
        <w:rPr>
          <w:rFonts w:ascii="Times New Roman" w:hAnsi="Times New Roman" w:cs="Times New Roman"/>
          <w:sz w:val="24"/>
          <w:szCs w:val="24"/>
        </w:rPr>
        <w:t xml:space="preserve"> 11</w:t>
      </w:r>
      <w:r w:rsidRPr="005C4FD7">
        <w:rPr>
          <w:rFonts w:ascii="Times New Roman" w:hAnsi="Times New Roman" w:cs="Times New Roman"/>
          <w:sz w:val="24"/>
          <w:szCs w:val="24"/>
        </w:rPr>
        <w:t>.</w:t>
      </w:r>
    </w:p>
    <w:p w:rsidR="00390F3F" w:rsidRDefault="005B7460" w:rsidP="00390F3F">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Таблица 11</w:t>
      </w:r>
      <w:r w:rsidR="00390F3F">
        <w:rPr>
          <w:rFonts w:ascii="Times New Roman" w:hAnsi="Times New Roman" w:cs="Times New Roman"/>
          <w:sz w:val="24"/>
          <w:szCs w:val="24"/>
        </w:rPr>
        <w:t>.</w:t>
      </w:r>
    </w:p>
    <w:tbl>
      <w:tblPr>
        <w:tblpPr w:leftFromText="180" w:rightFromText="180" w:vertAnchor="text" w:horzAnchor="page" w:tblpX="1445" w:tblpY="422"/>
        <w:tblW w:w="9922" w:type="dxa"/>
        <w:tblLayout w:type="fixed"/>
        <w:tblCellMar>
          <w:left w:w="40" w:type="dxa"/>
          <w:right w:w="40" w:type="dxa"/>
        </w:tblCellMar>
        <w:tblLook w:val="04A0"/>
      </w:tblPr>
      <w:tblGrid>
        <w:gridCol w:w="898"/>
        <w:gridCol w:w="1353"/>
        <w:gridCol w:w="885"/>
        <w:gridCol w:w="833"/>
        <w:gridCol w:w="283"/>
        <w:gridCol w:w="937"/>
        <w:gridCol w:w="771"/>
        <w:gridCol w:w="590"/>
        <w:gridCol w:w="821"/>
        <w:gridCol w:w="759"/>
        <w:gridCol w:w="718"/>
        <w:gridCol w:w="1074"/>
      </w:tblGrid>
      <w:tr w:rsidR="00390F3F" w:rsidTr="00390F3F">
        <w:trPr>
          <w:trHeight w:hRule="exact" w:val="1196"/>
        </w:trPr>
        <w:tc>
          <w:tcPr>
            <w:tcW w:w="898" w:type="dxa"/>
            <w:vMerge w:val="restart"/>
            <w:tcBorders>
              <w:top w:val="single" w:sz="6" w:space="0" w:color="000000"/>
              <w:left w:val="single" w:sz="6" w:space="0" w:color="000000"/>
              <w:bottom w:val="nil"/>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z w:val="24"/>
                <w:szCs w:val="24"/>
              </w:rPr>
              <w:t>Территориальное деление</w:t>
            </w:r>
          </w:p>
        </w:tc>
        <w:tc>
          <w:tcPr>
            <w:tcW w:w="1353" w:type="dxa"/>
            <w:vMerge w:val="restart"/>
            <w:tcBorders>
              <w:top w:val="single" w:sz="6" w:space="0" w:color="000000"/>
              <w:left w:val="single" w:sz="6" w:space="0" w:color="000000"/>
              <w:bottom w:val="nil"/>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6"/>
                <w:sz w:val="24"/>
                <w:szCs w:val="24"/>
              </w:rPr>
              <w:t xml:space="preserve">Источник тепловой </w:t>
            </w:r>
            <w:r w:rsidRPr="008D1670">
              <w:rPr>
                <w:rFonts w:ascii="Times New Roman" w:hAnsi="Times New Roman" w:cs="Times New Roman"/>
                <w:sz w:val="24"/>
                <w:szCs w:val="24"/>
              </w:rPr>
              <w:t>энергии</w:t>
            </w:r>
          </w:p>
        </w:tc>
        <w:tc>
          <w:tcPr>
            <w:tcW w:w="885" w:type="dxa"/>
            <w:vMerge w:val="restart"/>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z w:val="24"/>
                <w:szCs w:val="24"/>
              </w:rPr>
              <w:t>Этапы</w:t>
            </w:r>
          </w:p>
          <w:p w:rsidR="00390F3F" w:rsidRPr="008D1670" w:rsidRDefault="00390F3F" w:rsidP="00390F3F">
            <w:pPr>
              <w:rPr>
                <w:rFonts w:ascii="Times New Roman" w:hAnsi="Times New Roman" w:cs="Times New Roman"/>
                <w:sz w:val="24"/>
                <w:szCs w:val="24"/>
              </w:rPr>
            </w:pPr>
          </w:p>
          <w:p w:rsidR="00390F3F" w:rsidRPr="008D1670" w:rsidRDefault="00390F3F" w:rsidP="00390F3F">
            <w:pPr>
              <w:rPr>
                <w:rFonts w:ascii="Times New Roman" w:hAnsi="Times New Roman" w:cs="Times New Roman"/>
                <w:sz w:val="24"/>
                <w:szCs w:val="24"/>
              </w:rPr>
            </w:pPr>
          </w:p>
        </w:tc>
        <w:tc>
          <w:tcPr>
            <w:tcW w:w="2053"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6"/>
                <w:sz w:val="24"/>
                <w:szCs w:val="24"/>
              </w:rPr>
              <w:t xml:space="preserve">Тепловая мощность источника </w:t>
            </w:r>
            <w:proofErr w:type="spellStart"/>
            <w:r w:rsidRPr="008D1670">
              <w:rPr>
                <w:rFonts w:ascii="Times New Roman" w:hAnsi="Times New Roman" w:cs="Times New Roman"/>
                <w:spacing w:val="-13"/>
                <w:sz w:val="24"/>
                <w:szCs w:val="24"/>
              </w:rPr>
              <w:t>тепловойэнергии</w:t>
            </w:r>
            <w:proofErr w:type="spellEnd"/>
            <w:r w:rsidRPr="008D1670">
              <w:rPr>
                <w:rFonts w:ascii="Times New Roman" w:hAnsi="Times New Roman" w:cs="Times New Roman"/>
                <w:spacing w:val="-13"/>
                <w:sz w:val="24"/>
                <w:szCs w:val="24"/>
              </w:rPr>
              <w:t>, Гкал/</w:t>
            </w:r>
            <w:proofErr w:type="gramStart"/>
            <w:r w:rsidRPr="008D1670">
              <w:rPr>
                <w:rFonts w:ascii="Times New Roman" w:hAnsi="Times New Roman" w:cs="Times New Roman"/>
                <w:spacing w:val="-13"/>
                <w:sz w:val="24"/>
                <w:szCs w:val="24"/>
              </w:rPr>
              <w:t>ч</w:t>
            </w:r>
            <w:proofErr w:type="gramEnd"/>
          </w:p>
        </w:tc>
        <w:tc>
          <w:tcPr>
            <w:tcW w:w="2182"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5"/>
                <w:sz w:val="24"/>
                <w:szCs w:val="24"/>
              </w:rPr>
              <w:t xml:space="preserve">Тепловая нагрузка потребителей, </w:t>
            </w:r>
            <w:r w:rsidRPr="008D1670">
              <w:rPr>
                <w:rFonts w:ascii="Times New Roman" w:hAnsi="Times New Roman" w:cs="Times New Roman"/>
                <w:sz w:val="24"/>
                <w:szCs w:val="24"/>
              </w:rPr>
              <w:t>Гкал/</w:t>
            </w:r>
            <w:proofErr w:type="gramStart"/>
            <w:r w:rsidRPr="008D1670">
              <w:rPr>
                <w:rFonts w:ascii="Times New Roman" w:hAnsi="Times New Roman" w:cs="Times New Roman"/>
                <w:sz w:val="24"/>
                <w:szCs w:val="24"/>
              </w:rPr>
              <w:t>ч</w:t>
            </w:r>
            <w:proofErr w:type="gramEnd"/>
          </w:p>
        </w:tc>
        <w:tc>
          <w:tcPr>
            <w:tcW w:w="2551" w:type="dxa"/>
            <w:gridSpan w:val="3"/>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5"/>
                <w:sz w:val="24"/>
                <w:szCs w:val="24"/>
              </w:rPr>
              <w:t>Расход теплоносителя, м3/ч</w:t>
            </w:r>
          </w:p>
        </w:tc>
      </w:tr>
      <w:tr w:rsidR="00390F3F" w:rsidTr="00390F3F">
        <w:trPr>
          <w:trHeight w:hRule="exact" w:val="1196"/>
        </w:trPr>
        <w:tc>
          <w:tcPr>
            <w:tcW w:w="898" w:type="dxa"/>
            <w:vMerge/>
            <w:tcBorders>
              <w:top w:val="single" w:sz="6" w:space="0" w:color="000000"/>
              <w:left w:val="single" w:sz="6" w:space="0" w:color="000000"/>
              <w:bottom w:val="nil"/>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p>
        </w:tc>
        <w:tc>
          <w:tcPr>
            <w:tcW w:w="1353" w:type="dxa"/>
            <w:vMerge/>
            <w:tcBorders>
              <w:top w:val="single" w:sz="6" w:space="0" w:color="000000"/>
              <w:left w:val="single" w:sz="6" w:space="0" w:color="000000"/>
              <w:bottom w:val="nil"/>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p>
        </w:tc>
        <w:tc>
          <w:tcPr>
            <w:tcW w:w="885" w:type="dxa"/>
            <w:vMerge/>
            <w:tcBorders>
              <w:top w:val="single" w:sz="6" w:space="0" w:color="000000"/>
              <w:left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p>
        </w:tc>
        <w:tc>
          <w:tcPr>
            <w:tcW w:w="8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proofErr w:type="gramStart"/>
            <w:r w:rsidRPr="008D1670">
              <w:rPr>
                <w:rFonts w:ascii="Times New Roman" w:hAnsi="Times New Roman" w:cs="Times New Roman"/>
                <w:spacing w:val="-17"/>
                <w:sz w:val="24"/>
                <w:szCs w:val="24"/>
              </w:rPr>
              <w:t>установленная</w:t>
            </w:r>
            <w:proofErr w:type="gramEnd"/>
          </w:p>
        </w:tc>
        <w:tc>
          <w:tcPr>
            <w:tcW w:w="1220"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6"/>
                <w:sz w:val="24"/>
                <w:szCs w:val="24"/>
              </w:rPr>
              <w:t>располагаемая</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z w:val="24"/>
                <w:szCs w:val="24"/>
              </w:rPr>
              <w:t xml:space="preserve">на </w:t>
            </w:r>
            <w:r w:rsidRPr="008D1670">
              <w:rPr>
                <w:rFonts w:ascii="Times New Roman" w:hAnsi="Times New Roman" w:cs="Times New Roman"/>
                <w:spacing w:val="-17"/>
                <w:sz w:val="24"/>
                <w:szCs w:val="24"/>
              </w:rPr>
              <w:t>отопление</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23"/>
                <w:sz w:val="24"/>
                <w:szCs w:val="24"/>
              </w:rPr>
              <w:t>На ГВС</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5"/>
                <w:sz w:val="24"/>
                <w:szCs w:val="24"/>
              </w:rPr>
              <w:t>суммарная</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z w:val="24"/>
                <w:szCs w:val="24"/>
              </w:rPr>
              <w:t xml:space="preserve">на </w:t>
            </w:r>
            <w:r w:rsidRPr="008D1670">
              <w:rPr>
                <w:rFonts w:ascii="Times New Roman" w:hAnsi="Times New Roman" w:cs="Times New Roman"/>
                <w:spacing w:val="-17"/>
                <w:sz w:val="24"/>
                <w:szCs w:val="24"/>
              </w:rPr>
              <w:t>отопление</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z w:val="24"/>
                <w:szCs w:val="24"/>
              </w:rPr>
              <w:t>На ГВС</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8D1670" w:rsidRDefault="00390F3F" w:rsidP="00390F3F">
            <w:pPr>
              <w:rPr>
                <w:rFonts w:ascii="Times New Roman" w:hAnsi="Times New Roman" w:cs="Times New Roman"/>
                <w:sz w:val="24"/>
                <w:szCs w:val="24"/>
              </w:rPr>
            </w:pPr>
            <w:r w:rsidRPr="008D1670">
              <w:rPr>
                <w:rFonts w:ascii="Times New Roman" w:hAnsi="Times New Roman" w:cs="Times New Roman"/>
                <w:spacing w:val="-17"/>
                <w:sz w:val="24"/>
                <w:szCs w:val="24"/>
              </w:rPr>
              <w:t>Суммарный</w:t>
            </w:r>
          </w:p>
        </w:tc>
      </w:tr>
      <w:tr w:rsidR="00390F3F" w:rsidTr="00390F3F">
        <w:trPr>
          <w:trHeight w:hRule="exact" w:val="604"/>
        </w:trPr>
        <w:tc>
          <w:tcPr>
            <w:tcW w:w="898"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Район</w:t>
            </w:r>
          </w:p>
        </w:tc>
        <w:tc>
          <w:tcPr>
            <w:tcW w:w="135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Котельная№12 ОГКП «КРКК»</w:t>
            </w:r>
          </w:p>
        </w:tc>
        <w:tc>
          <w:tcPr>
            <w:tcW w:w="885"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3,7</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90,28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90,28</w:t>
            </w:r>
          </w:p>
        </w:tc>
      </w:tr>
      <w:tr w:rsidR="00390F3F" w:rsidTr="00390F3F">
        <w:trPr>
          <w:trHeight w:hRule="exact" w:val="837"/>
        </w:trPr>
        <w:tc>
          <w:tcPr>
            <w:tcW w:w="898"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3,7</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90,28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90,28</w:t>
            </w:r>
          </w:p>
        </w:tc>
      </w:tr>
      <w:tr w:rsidR="00390F3F" w:rsidTr="00390F3F">
        <w:trPr>
          <w:trHeight w:hRule="exact" w:val="474"/>
        </w:trPr>
        <w:tc>
          <w:tcPr>
            <w:tcW w:w="898"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Район</w:t>
            </w:r>
          </w:p>
        </w:tc>
        <w:tc>
          <w:tcPr>
            <w:tcW w:w="135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Котельная№15 ОГКП «КРКК»</w:t>
            </w:r>
          </w:p>
        </w:tc>
        <w:tc>
          <w:tcPr>
            <w:tcW w:w="885"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0,98</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0,98</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42,13</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42,13</w:t>
            </w:r>
          </w:p>
        </w:tc>
      </w:tr>
      <w:tr w:rsidR="00390F3F" w:rsidTr="00390F3F">
        <w:trPr>
          <w:trHeight w:hRule="exact" w:val="463"/>
        </w:trPr>
        <w:tc>
          <w:tcPr>
            <w:tcW w:w="898"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0,98</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0,98</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42,13</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42,13</w:t>
            </w:r>
          </w:p>
        </w:tc>
      </w:tr>
      <w:tr w:rsidR="00390F3F" w:rsidTr="00390F3F">
        <w:trPr>
          <w:trHeight w:hRule="exact" w:val="708"/>
        </w:trPr>
        <w:tc>
          <w:tcPr>
            <w:tcW w:w="898"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Default="00390F3F" w:rsidP="00390F3F">
            <w:pPr>
              <w:rPr>
                <w:rFonts w:ascii="Times New Roman" w:hAnsi="Times New Roman" w:cs="Times New Roman"/>
                <w:spacing w:val="-9"/>
                <w:sz w:val="20"/>
                <w:szCs w:val="20"/>
              </w:rPr>
            </w:pPr>
            <w:r w:rsidRPr="005C4FD7">
              <w:rPr>
                <w:rFonts w:ascii="Times New Roman" w:hAnsi="Times New Roman" w:cs="Times New Roman"/>
                <w:spacing w:val="-9"/>
                <w:sz w:val="20"/>
                <w:szCs w:val="20"/>
              </w:rPr>
              <w:t>Первомайский</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Район</w:t>
            </w:r>
          </w:p>
        </w:tc>
        <w:tc>
          <w:tcPr>
            <w:tcW w:w="135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Котельная№16  ОГКП «КРКК»</w:t>
            </w:r>
          </w:p>
        </w:tc>
        <w:tc>
          <w:tcPr>
            <w:tcW w:w="885"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7</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141,87</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103,18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245,04</w:t>
            </w:r>
          </w:p>
        </w:tc>
      </w:tr>
      <w:tr w:rsidR="00390F3F" w:rsidTr="00390F3F">
        <w:trPr>
          <w:trHeight w:hRule="exact" w:val="717"/>
        </w:trPr>
        <w:tc>
          <w:tcPr>
            <w:tcW w:w="898"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7</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141,87</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103,18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245,04</w:t>
            </w:r>
          </w:p>
        </w:tc>
      </w:tr>
      <w:tr w:rsidR="00390F3F" w:rsidTr="00390F3F">
        <w:trPr>
          <w:trHeight w:hRule="exact" w:val="584"/>
        </w:trPr>
        <w:tc>
          <w:tcPr>
            <w:tcW w:w="898"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Default="00390F3F" w:rsidP="00390F3F">
            <w:pPr>
              <w:rPr>
                <w:rFonts w:ascii="Times New Roman" w:hAnsi="Times New Roman" w:cs="Times New Roman"/>
                <w:spacing w:val="-9"/>
                <w:sz w:val="20"/>
                <w:szCs w:val="20"/>
              </w:rPr>
            </w:pPr>
            <w:r w:rsidRPr="005C4FD7">
              <w:rPr>
                <w:rFonts w:ascii="Times New Roman" w:hAnsi="Times New Roman" w:cs="Times New Roman"/>
                <w:spacing w:val="-9"/>
                <w:sz w:val="20"/>
                <w:szCs w:val="20"/>
              </w:rPr>
              <w:t>Первомайский</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Район</w:t>
            </w:r>
          </w:p>
        </w:tc>
        <w:tc>
          <w:tcPr>
            <w:tcW w:w="135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Котельная№17 ОГКП «КРКК»</w:t>
            </w:r>
          </w:p>
        </w:tc>
        <w:tc>
          <w:tcPr>
            <w:tcW w:w="885"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0,35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2,75</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107,48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16,34</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123,81</w:t>
            </w:r>
          </w:p>
        </w:tc>
      </w:tr>
      <w:tr w:rsidR="00390F3F" w:rsidTr="00390F3F">
        <w:trPr>
          <w:trHeight w:hRule="exact" w:val="474"/>
        </w:trPr>
        <w:tc>
          <w:tcPr>
            <w:tcW w:w="898"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0,35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2,75</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107,48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16,34</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123,81</w:t>
            </w:r>
          </w:p>
        </w:tc>
      </w:tr>
      <w:tr w:rsidR="00390F3F" w:rsidTr="00390F3F">
        <w:trPr>
          <w:trHeight w:hRule="exact" w:val="643"/>
        </w:trPr>
        <w:tc>
          <w:tcPr>
            <w:tcW w:w="898"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Default="00390F3F" w:rsidP="00390F3F">
            <w:pPr>
              <w:rPr>
                <w:rFonts w:ascii="Times New Roman" w:hAnsi="Times New Roman" w:cs="Times New Roman"/>
                <w:spacing w:val="-9"/>
                <w:sz w:val="20"/>
                <w:szCs w:val="20"/>
              </w:rPr>
            </w:pPr>
            <w:r w:rsidRPr="005C4FD7">
              <w:rPr>
                <w:rFonts w:ascii="Times New Roman" w:hAnsi="Times New Roman" w:cs="Times New Roman"/>
                <w:spacing w:val="-9"/>
                <w:sz w:val="20"/>
                <w:szCs w:val="20"/>
              </w:rPr>
              <w:t>Первомайский</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Район</w:t>
            </w:r>
          </w:p>
        </w:tc>
        <w:tc>
          <w:tcPr>
            <w:tcW w:w="1353"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Котельная№18 ОГКП «КРКК»</w:t>
            </w:r>
          </w:p>
        </w:tc>
        <w:tc>
          <w:tcPr>
            <w:tcW w:w="885"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6</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0,8</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193,46</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27,08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220,54</w:t>
            </w:r>
          </w:p>
        </w:tc>
      </w:tr>
      <w:tr w:rsidR="00390F3F" w:rsidTr="00390F3F">
        <w:trPr>
          <w:trHeight w:hRule="exact" w:val="508"/>
        </w:trPr>
        <w:tc>
          <w:tcPr>
            <w:tcW w:w="898" w:type="dxa"/>
            <w:vMerge/>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6</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0,8</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193,46</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27,08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220,54</w:t>
            </w:r>
          </w:p>
        </w:tc>
      </w:tr>
      <w:tr w:rsidR="00390F3F" w:rsidTr="00390F3F">
        <w:trPr>
          <w:trHeight w:hRule="exact" w:val="508"/>
        </w:trPr>
        <w:tc>
          <w:tcPr>
            <w:tcW w:w="898" w:type="dxa"/>
            <w:vMerge w:val="restart"/>
            <w:tcBorders>
              <w:top w:val="single" w:sz="4" w:space="0" w:color="000000"/>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 район</w:t>
            </w:r>
          </w:p>
        </w:tc>
        <w:tc>
          <w:tcPr>
            <w:tcW w:w="1353" w:type="dxa"/>
            <w:vMerge w:val="restart"/>
            <w:tcBorders>
              <w:top w:val="single" w:sz="4" w:space="0" w:color="000000"/>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7"/>
                <w:sz w:val="20"/>
                <w:szCs w:val="20"/>
              </w:rPr>
              <w:t>Котельная №3</w:t>
            </w:r>
            <w:r w:rsidRPr="005C4FD7">
              <w:rPr>
                <w:rFonts w:ascii="Times New Roman" w:hAnsi="Times New Roman" w:cs="Times New Roman"/>
                <w:spacing w:val="-16"/>
                <w:sz w:val="20"/>
                <w:szCs w:val="20"/>
              </w:rPr>
              <w:t xml:space="preserve">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8,6</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6,4</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1,76</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0,69</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2,45</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81,68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33,53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115,21</w:t>
            </w:r>
          </w:p>
        </w:tc>
      </w:tr>
      <w:tr w:rsidR="00390F3F" w:rsidTr="00390F3F">
        <w:trPr>
          <w:trHeight w:hRule="exact" w:val="508"/>
        </w:trPr>
        <w:tc>
          <w:tcPr>
            <w:tcW w:w="898" w:type="dxa"/>
            <w:vMerge/>
            <w:tcBorders>
              <w:left w:val="single" w:sz="6" w:space="0" w:color="000000"/>
              <w:bottom w:val="single" w:sz="4"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bottom w:val="single" w:sz="4"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8,6</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6,4</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1,76</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0,69</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2,45</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81,68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33,53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115,21</w:t>
            </w:r>
          </w:p>
        </w:tc>
      </w:tr>
      <w:tr w:rsidR="00390F3F" w:rsidTr="00390F3F">
        <w:trPr>
          <w:trHeight w:hRule="exact" w:val="508"/>
        </w:trPr>
        <w:tc>
          <w:tcPr>
            <w:tcW w:w="898" w:type="dxa"/>
            <w:vMerge w:val="restart"/>
            <w:tcBorders>
              <w:top w:val="single" w:sz="4" w:space="0" w:color="000000"/>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 район</w:t>
            </w:r>
          </w:p>
        </w:tc>
        <w:tc>
          <w:tcPr>
            <w:tcW w:w="1353" w:type="dxa"/>
            <w:vMerge w:val="restart"/>
            <w:tcBorders>
              <w:top w:val="single" w:sz="4" w:space="0" w:color="000000"/>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7"/>
                <w:sz w:val="20"/>
                <w:szCs w:val="20"/>
              </w:rPr>
              <w:t xml:space="preserve">Котельная №6а </w:t>
            </w:r>
            <w:r w:rsidRPr="005C4FD7">
              <w:rPr>
                <w:rFonts w:ascii="Times New Roman" w:hAnsi="Times New Roman" w:cs="Times New Roman"/>
                <w:spacing w:val="-16"/>
                <w:sz w:val="20"/>
                <w:szCs w:val="20"/>
              </w:rPr>
              <w:t>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0,1</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0,1</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0,01</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0,43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0,43</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0,1</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0,1</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0,01</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0,43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0,43</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7"/>
                <w:sz w:val="20"/>
                <w:szCs w:val="20"/>
              </w:rPr>
              <w:t>Котельная №7</w:t>
            </w:r>
            <w:r w:rsidRPr="005C4FD7">
              <w:rPr>
                <w:rFonts w:ascii="Times New Roman" w:hAnsi="Times New Roman" w:cs="Times New Roman"/>
                <w:spacing w:val="-16"/>
                <w:sz w:val="20"/>
                <w:szCs w:val="20"/>
              </w:rPr>
              <w:t xml:space="preserve">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3,7</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3,43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3,43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83,40</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83,40</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3,7</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3,43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3,43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83,40</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83,40</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Первомайский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pacing w:val="-16"/>
                <w:sz w:val="20"/>
                <w:szCs w:val="20"/>
              </w:rPr>
            </w:pPr>
            <w:r w:rsidRPr="005C4FD7">
              <w:rPr>
                <w:rFonts w:ascii="Times New Roman" w:hAnsi="Times New Roman" w:cs="Times New Roman"/>
                <w:spacing w:val="-17"/>
                <w:sz w:val="20"/>
                <w:szCs w:val="20"/>
              </w:rPr>
              <w:t>Котельная №8</w:t>
            </w:r>
            <w:r w:rsidRPr="005C4FD7">
              <w:rPr>
                <w:rFonts w:ascii="Times New Roman" w:hAnsi="Times New Roman" w:cs="Times New Roman"/>
                <w:spacing w:val="-16"/>
                <w:sz w:val="20"/>
                <w:szCs w:val="20"/>
              </w:rPr>
              <w:t xml:space="preserve"> ОГКП «КРКК</w:t>
            </w:r>
          </w:p>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0,54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0,14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0,68</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24,93</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4,30</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29,23</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0,54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0,14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0,68</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24,93</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4,30</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29,23</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lastRenderedPageBreak/>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7"/>
                <w:sz w:val="20"/>
                <w:szCs w:val="20"/>
              </w:rPr>
              <w:t>Котельная №9</w:t>
            </w:r>
            <w:r w:rsidRPr="005C4FD7">
              <w:rPr>
                <w:rFonts w:ascii="Times New Roman" w:hAnsi="Times New Roman" w:cs="Times New Roman"/>
                <w:spacing w:val="-16"/>
                <w:sz w:val="20"/>
                <w:szCs w:val="20"/>
              </w:rPr>
              <w:t xml:space="preserve"> ОГКП </w:t>
            </w:r>
            <w:r>
              <w:rPr>
                <w:rFonts w:ascii="Times New Roman" w:hAnsi="Times New Roman" w:cs="Times New Roman"/>
                <w:spacing w:val="-16"/>
                <w:sz w:val="20"/>
                <w:szCs w:val="20"/>
              </w:rPr>
              <w:t>«</w:t>
            </w:r>
            <w:r w:rsidRPr="005C4FD7">
              <w:rPr>
                <w:rFonts w:ascii="Times New Roman" w:hAnsi="Times New Roman" w:cs="Times New Roman"/>
                <w:spacing w:val="-16"/>
                <w:sz w:val="20"/>
                <w:szCs w:val="20"/>
              </w:rPr>
              <w:t>КРКК</w:t>
            </w:r>
            <w:r>
              <w:rPr>
                <w:rFonts w:ascii="Times New Roman" w:hAnsi="Times New Roman" w:cs="Times New Roman"/>
                <w:spacing w:val="-16"/>
                <w:sz w:val="20"/>
                <w:szCs w:val="20"/>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7,0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0,73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3,67</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150,47</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150,47</w:t>
            </w:r>
          </w:p>
        </w:tc>
      </w:tr>
      <w:tr w:rsidR="00390F3F" w:rsidTr="00390F3F">
        <w:trPr>
          <w:trHeight w:hRule="exact" w:val="320"/>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7,0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0,73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3,67</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150,47</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150,47</w:t>
            </w:r>
          </w:p>
        </w:tc>
      </w:tr>
      <w:tr w:rsidR="00390F3F" w:rsidTr="00390F3F">
        <w:trPr>
          <w:trHeight w:hRule="exact" w:val="508"/>
        </w:trPr>
        <w:tc>
          <w:tcPr>
            <w:tcW w:w="898" w:type="dxa"/>
            <w:tcBorders>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 район</w:t>
            </w:r>
          </w:p>
        </w:tc>
        <w:tc>
          <w:tcPr>
            <w:tcW w:w="1353" w:type="dxa"/>
            <w:tcBorders>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Default="00390F3F" w:rsidP="00390F3F">
            <w:pPr>
              <w:rPr>
                <w:rFonts w:ascii="Times New Roman" w:hAnsi="Times New Roman" w:cs="Times New Roman"/>
                <w:spacing w:val="-16"/>
                <w:sz w:val="20"/>
                <w:szCs w:val="20"/>
              </w:rPr>
            </w:pPr>
            <w:r w:rsidRPr="005C4FD7">
              <w:rPr>
                <w:rFonts w:ascii="Times New Roman" w:hAnsi="Times New Roman" w:cs="Times New Roman"/>
                <w:spacing w:val="-16"/>
                <w:sz w:val="20"/>
                <w:szCs w:val="20"/>
              </w:rPr>
              <w:t xml:space="preserve">Котельная </w:t>
            </w:r>
            <w:r>
              <w:rPr>
                <w:rFonts w:ascii="Times New Roman" w:hAnsi="Times New Roman" w:cs="Times New Roman"/>
                <w:spacing w:val="-16"/>
                <w:sz w:val="20"/>
                <w:szCs w:val="20"/>
              </w:rPr>
              <w:t>ул</w:t>
            </w:r>
            <w:proofErr w:type="gramStart"/>
            <w:r>
              <w:rPr>
                <w:rFonts w:ascii="Times New Roman" w:hAnsi="Times New Roman" w:cs="Times New Roman"/>
                <w:spacing w:val="-16"/>
                <w:sz w:val="20"/>
                <w:szCs w:val="20"/>
              </w:rPr>
              <w:t>.В</w:t>
            </w:r>
            <w:proofErr w:type="gramEnd"/>
            <w:r>
              <w:rPr>
                <w:rFonts w:ascii="Times New Roman" w:hAnsi="Times New Roman" w:cs="Times New Roman"/>
                <w:spacing w:val="-16"/>
                <w:sz w:val="20"/>
                <w:szCs w:val="20"/>
              </w:rPr>
              <w:t>осточная д.48</w:t>
            </w:r>
          </w:p>
          <w:p w:rsidR="00390F3F" w:rsidRDefault="00390F3F" w:rsidP="00390F3F">
            <w:pPr>
              <w:rPr>
                <w:rFonts w:ascii="Times New Roman" w:hAnsi="Times New Roman" w:cs="Times New Roman"/>
                <w:spacing w:val="-16"/>
                <w:sz w:val="20"/>
                <w:szCs w:val="20"/>
              </w:rPr>
            </w:pPr>
          </w:p>
          <w:p w:rsidR="00390F3F" w:rsidRDefault="00390F3F" w:rsidP="00390F3F">
            <w:pPr>
              <w:rPr>
                <w:rFonts w:ascii="Times New Roman" w:hAnsi="Times New Roman" w:cs="Times New Roman"/>
                <w:spacing w:val="-16"/>
                <w:sz w:val="20"/>
                <w:szCs w:val="20"/>
              </w:rPr>
            </w:pPr>
          </w:p>
          <w:p w:rsidR="00390F3F" w:rsidRDefault="00390F3F" w:rsidP="00390F3F">
            <w:pPr>
              <w:rPr>
                <w:rFonts w:ascii="Times New Roman" w:hAnsi="Times New Roman" w:cs="Times New Roman"/>
                <w:spacing w:val="-16"/>
                <w:sz w:val="20"/>
                <w:szCs w:val="20"/>
              </w:rPr>
            </w:pPr>
          </w:p>
          <w:p w:rsidR="00390F3F" w:rsidRDefault="00390F3F" w:rsidP="00390F3F">
            <w:pPr>
              <w:rPr>
                <w:rFonts w:ascii="Times New Roman" w:hAnsi="Times New Roman" w:cs="Times New Roman"/>
                <w:spacing w:val="-16"/>
                <w:sz w:val="20"/>
                <w:szCs w:val="20"/>
              </w:rPr>
            </w:pPr>
          </w:p>
          <w:p w:rsidR="00390F3F" w:rsidRPr="005C4FD7" w:rsidRDefault="00390F3F" w:rsidP="00390F3F">
            <w:pPr>
              <w:rPr>
                <w:rFonts w:ascii="Times New Roman" w:hAnsi="Times New Roman" w:cs="Times New Roman"/>
                <w:sz w:val="20"/>
                <w:szCs w:val="20"/>
              </w:rPr>
            </w:pPr>
            <w:r>
              <w:rPr>
                <w:rFonts w:ascii="Times New Roman" w:hAnsi="Times New Roman" w:cs="Times New Roman"/>
                <w:spacing w:val="-16"/>
                <w:sz w:val="20"/>
                <w:szCs w:val="20"/>
              </w:rPr>
              <w:t>ул</w:t>
            </w:r>
            <w:proofErr w:type="gramStart"/>
            <w:r>
              <w:rPr>
                <w:rFonts w:ascii="Times New Roman" w:hAnsi="Times New Roman" w:cs="Times New Roman"/>
                <w:spacing w:val="-16"/>
                <w:sz w:val="20"/>
                <w:szCs w:val="20"/>
              </w:rPr>
              <w:t>.В</w:t>
            </w:r>
            <w:proofErr w:type="gramEnd"/>
            <w:r>
              <w:rPr>
                <w:rFonts w:ascii="Times New Roman" w:hAnsi="Times New Roman" w:cs="Times New Roman"/>
                <w:spacing w:val="-16"/>
                <w:sz w:val="20"/>
                <w:szCs w:val="20"/>
              </w:rPr>
              <w:t>осточная</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(ООО Аврора плюс)</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20</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12,37</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4,84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17,21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809,51</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269,98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1 079,48</w:t>
            </w:r>
          </w:p>
        </w:tc>
      </w:tr>
      <w:tr w:rsidR="00390F3F" w:rsidTr="00390F3F">
        <w:trPr>
          <w:trHeight w:hRule="exact" w:val="730"/>
        </w:trPr>
        <w:tc>
          <w:tcPr>
            <w:tcW w:w="898" w:type="dxa"/>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Pr>
                <w:rFonts w:ascii="Times New Roman" w:hAnsi="Times New Roman" w:cs="Times New Roman"/>
                <w:sz w:val="20"/>
                <w:szCs w:val="20"/>
              </w:rPr>
              <w:t>«Аврора плюс»</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20</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12,37</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4,84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17,21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1 167,18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329,30</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1 496,49</w:t>
            </w:r>
          </w:p>
        </w:tc>
      </w:tr>
      <w:tr w:rsidR="00390F3F" w:rsidTr="00390F3F">
        <w:trPr>
          <w:trHeight w:hRule="exact" w:val="63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Котельная№22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2,58</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2,2</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0,34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1,64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59,76</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12,90</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72,65</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2,58</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2,2</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0,34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1,64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59,76</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12,90</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72,65</w:t>
            </w:r>
          </w:p>
        </w:tc>
      </w:tr>
      <w:tr w:rsidR="00390F3F" w:rsidTr="00390F3F">
        <w:trPr>
          <w:trHeight w:hRule="exact" w:val="753"/>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Котельная№23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20,0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15,6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4,97</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279,44</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279,44</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20,0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15,6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4,97</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4,97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279,44</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279,44</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6"/>
                <w:sz w:val="20"/>
                <w:szCs w:val="20"/>
              </w:rPr>
              <w:t>Котельная№25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19,3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17,6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12,43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12,93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560,59</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17,63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578,22</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19,3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17,6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12,43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0,5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12,93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560,59</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17,63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578,22</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9"/>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pacing w:val="-16"/>
                <w:sz w:val="20"/>
                <w:szCs w:val="20"/>
              </w:rPr>
            </w:pPr>
            <w:r w:rsidRPr="005C4FD7">
              <w:rPr>
                <w:rFonts w:ascii="Times New Roman" w:hAnsi="Times New Roman" w:cs="Times New Roman"/>
                <w:spacing w:val="-16"/>
                <w:sz w:val="20"/>
                <w:szCs w:val="20"/>
              </w:rPr>
              <w:t>Котельная№27</w:t>
            </w:r>
          </w:p>
          <w:p w:rsidR="00390F3F" w:rsidRPr="005C4FD7" w:rsidRDefault="00390F3F" w:rsidP="00390F3F">
            <w:pPr>
              <w:rPr>
                <w:rFonts w:ascii="Times New Roman" w:hAnsi="Times New Roman" w:cs="Times New Roman"/>
                <w:sz w:val="20"/>
                <w:szCs w:val="20"/>
              </w:rPr>
            </w:pPr>
            <w:r>
              <w:rPr>
                <w:rFonts w:ascii="Times New Roman" w:hAnsi="Times New Roman" w:cs="Times New Roman"/>
                <w:spacing w:val="-16"/>
                <w:sz w:val="20"/>
                <w:szCs w:val="20"/>
              </w:rPr>
              <w:t>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26,3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9,84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2,65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12,49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345,21</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105,33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450,54</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26,3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9,84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2,65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12,49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345,21</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105,33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450,54</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Первомайский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pacing w:val="-18"/>
                <w:sz w:val="20"/>
                <w:szCs w:val="20"/>
              </w:rPr>
            </w:pPr>
            <w:r w:rsidRPr="005C4FD7">
              <w:rPr>
                <w:rFonts w:ascii="Times New Roman" w:hAnsi="Times New Roman" w:cs="Times New Roman"/>
                <w:spacing w:val="-18"/>
                <w:sz w:val="20"/>
                <w:szCs w:val="20"/>
              </w:rPr>
              <w:t>Котельная</w:t>
            </w:r>
          </w:p>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8"/>
                <w:sz w:val="20"/>
                <w:szCs w:val="20"/>
              </w:rPr>
              <w:t>ООО Ресурс</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245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36,1</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156,5</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18,2</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174,4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3188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139</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3277</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265,1</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255,3</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170</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18,2</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188,2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3188</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139</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5C4FD7" w:rsidRDefault="00390F3F" w:rsidP="00390F3F">
            <w:pPr>
              <w:rPr>
                <w:rFonts w:ascii="Times New Roman" w:hAnsi="Times New Roman" w:cs="Times New Roman"/>
                <w:sz w:val="20"/>
                <w:szCs w:val="20"/>
              </w:rPr>
            </w:pPr>
            <w:r w:rsidRPr="005C4FD7">
              <w:rPr>
                <w:rFonts w:ascii="Times New Roman" w:hAnsi="Times New Roman" w:cs="Times New Roman"/>
                <w:sz w:val="20"/>
                <w:szCs w:val="20"/>
              </w:rPr>
              <w:t>3277</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322"/>
              <w:rPr>
                <w:rFonts w:ascii="Times New Roman" w:hAnsi="Times New Roman" w:cs="Times New Roman"/>
                <w:sz w:val="20"/>
                <w:szCs w:val="20"/>
              </w:rPr>
            </w:pPr>
            <w:r w:rsidRPr="00604D9B">
              <w:rPr>
                <w:rFonts w:ascii="Times New Roman" w:hAnsi="Times New Roman" w:cs="Times New Roman"/>
                <w:spacing w:val="-11"/>
                <w:sz w:val="20"/>
                <w:szCs w:val="20"/>
              </w:rPr>
              <w:t>Западный район</w:t>
            </w:r>
          </w:p>
          <w:p w:rsidR="00390F3F" w:rsidRPr="00604D9B" w:rsidRDefault="00390F3F" w:rsidP="00390F3F">
            <w:pPr>
              <w:rPr>
                <w:rFonts w:ascii="Times New Roman" w:hAnsi="Times New Roman" w:cs="Times New Roman"/>
                <w:sz w:val="20"/>
                <w:szCs w:val="20"/>
              </w:rPr>
            </w:pPr>
          </w:p>
          <w:p w:rsidR="00390F3F" w:rsidRPr="00604D9B" w:rsidRDefault="00390F3F" w:rsidP="00390F3F">
            <w:pPr>
              <w:rPr>
                <w:rFonts w:ascii="Times New Roman" w:hAnsi="Times New Roman" w:cs="Times New Roman"/>
                <w:sz w:val="20"/>
                <w:szCs w:val="20"/>
              </w:rPr>
            </w:pP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rPr>
                <w:rFonts w:ascii="Times New Roman" w:hAnsi="Times New Roman" w:cs="Times New Roman"/>
                <w:sz w:val="20"/>
                <w:szCs w:val="20"/>
              </w:rPr>
            </w:pPr>
            <w:r w:rsidRPr="00916988">
              <w:rPr>
                <w:rFonts w:ascii="Times New Roman" w:hAnsi="Times New Roman" w:cs="Times New Roman"/>
                <w:sz w:val="20"/>
                <w:szCs w:val="20"/>
              </w:rPr>
              <w:t>ТЭЦ НИИАР</w:t>
            </w:r>
          </w:p>
          <w:p w:rsidR="00390F3F" w:rsidRPr="00916988" w:rsidRDefault="00390F3F" w:rsidP="00390F3F">
            <w:pPr>
              <w:rPr>
                <w:rFonts w:ascii="Times New Roman" w:hAnsi="Times New Roman" w:cs="Times New Roman"/>
                <w:sz w:val="20"/>
                <w:szCs w:val="20"/>
              </w:rPr>
            </w:pPr>
          </w:p>
          <w:p w:rsidR="00390F3F" w:rsidRPr="00916988"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jc w:val="center"/>
              <w:rPr>
                <w:rFonts w:ascii="Times New Roman" w:hAnsi="Times New Roman" w:cs="Times New Roman"/>
                <w:sz w:val="20"/>
                <w:szCs w:val="20"/>
              </w:rPr>
            </w:pPr>
            <w:r w:rsidRPr="00604D9B">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449"/>
              <w:jc w:val="right"/>
              <w:rPr>
                <w:rFonts w:ascii="Times New Roman" w:hAnsi="Times New Roman" w:cs="Times New Roman"/>
                <w:sz w:val="20"/>
                <w:szCs w:val="20"/>
              </w:rPr>
            </w:pPr>
            <w:r w:rsidRPr="00604D9B">
              <w:rPr>
                <w:rFonts w:ascii="Times New Roman" w:hAnsi="Times New Roman" w:cs="Times New Roman"/>
                <w:sz w:val="20"/>
                <w:szCs w:val="20"/>
              </w:rPr>
              <w:t>406</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449"/>
              <w:jc w:val="right"/>
              <w:rPr>
                <w:rFonts w:ascii="Times New Roman" w:hAnsi="Times New Roman" w:cs="Times New Roman"/>
                <w:sz w:val="20"/>
                <w:szCs w:val="20"/>
              </w:rPr>
            </w:pPr>
            <w:r w:rsidRPr="00604D9B">
              <w:rPr>
                <w:rFonts w:ascii="Times New Roman" w:hAnsi="Times New Roman" w:cs="Times New Roman"/>
                <w:sz w:val="20"/>
                <w:szCs w:val="20"/>
              </w:rPr>
              <w:t>406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259,3</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123,2</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382,5</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pacing w:val="-11"/>
                <w:sz w:val="20"/>
                <w:szCs w:val="20"/>
              </w:rPr>
              <w:t>12 037,26</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pacing w:val="-11"/>
                <w:sz w:val="20"/>
                <w:szCs w:val="20"/>
              </w:rPr>
              <w:t>5 102,94</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5"/>
              <w:jc w:val="center"/>
              <w:rPr>
                <w:rFonts w:ascii="Times New Roman" w:hAnsi="Times New Roman" w:cs="Times New Roman"/>
                <w:sz w:val="20"/>
                <w:szCs w:val="20"/>
              </w:rPr>
            </w:pPr>
            <w:r w:rsidRPr="00604D9B">
              <w:rPr>
                <w:rFonts w:ascii="Times New Roman" w:hAnsi="Times New Roman" w:cs="Times New Roman"/>
                <w:sz w:val="20"/>
                <w:szCs w:val="20"/>
              </w:rPr>
              <w:t>17 140,20</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jc w:val="center"/>
              <w:rPr>
                <w:rFonts w:ascii="Times New Roman" w:hAnsi="Times New Roman" w:cs="Times New Roman"/>
                <w:sz w:val="20"/>
                <w:szCs w:val="20"/>
              </w:rPr>
            </w:pPr>
            <w:r w:rsidRPr="00604D9B">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449"/>
              <w:jc w:val="right"/>
              <w:rPr>
                <w:rFonts w:ascii="Times New Roman" w:hAnsi="Times New Roman" w:cs="Times New Roman"/>
                <w:sz w:val="20"/>
                <w:szCs w:val="20"/>
              </w:rPr>
            </w:pPr>
            <w:r w:rsidRPr="00604D9B">
              <w:rPr>
                <w:rFonts w:ascii="Times New Roman" w:hAnsi="Times New Roman" w:cs="Times New Roman"/>
                <w:sz w:val="20"/>
                <w:szCs w:val="20"/>
              </w:rPr>
              <w:t>406</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449"/>
              <w:jc w:val="right"/>
              <w:rPr>
                <w:rFonts w:ascii="Times New Roman" w:hAnsi="Times New Roman" w:cs="Times New Roman"/>
                <w:sz w:val="20"/>
                <w:szCs w:val="20"/>
              </w:rPr>
            </w:pPr>
            <w:r w:rsidRPr="00604D9B">
              <w:rPr>
                <w:rFonts w:ascii="Times New Roman" w:hAnsi="Times New Roman" w:cs="Times New Roman"/>
                <w:sz w:val="20"/>
                <w:szCs w:val="20"/>
              </w:rPr>
              <w:t>406</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277,4</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131,8</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409,2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pacing w:val="-11"/>
                <w:sz w:val="20"/>
                <w:szCs w:val="20"/>
              </w:rPr>
              <w:t>12 940,05</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pacing w:val="-11"/>
                <w:sz w:val="20"/>
                <w:szCs w:val="20"/>
              </w:rPr>
              <w:t>5 347,98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5"/>
              <w:jc w:val="center"/>
              <w:rPr>
                <w:rFonts w:ascii="Times New Roman" w:hAnsi="Times New Roman" w:cs="Times New Roman"/>
                <w:sz w:val="20"/>
                <w:szCs w:val="20"/>
              </w:rPr>
            </w:pPr>
            <w:r w:rsidRPr="00604D9B">
              <w:rPr>
                <w:rFonts w:ascii="Times New Roman" w:hAnsi="Times New Roman" w:cs="Times New Roman"/>
                <w:sz w:val="20"/>
                <w:szCs w:val="20"/>
              </w:rPr>
              <w:t>18 288,03</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68"/>
              <w:rPr>
                <w:rFonts w:ascii="Times New Roman" w:hAnsi="Times New Roman" w:cs="Times New Roman"/>
                <w:sz w:val="20"/>
                <w:szCs w:val="20"/>
              </w:rPr>
            </w:pPr>
            <w:r w:rsidRPr="00604D9B">
              <w:rPr>
                <w:rFonts w:ascii="Times New Roman" w:hAnsi="Times New Roman" w:cs="Times New Roman"/>
                <w:spacing w:val="-11"/>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rPr>
                <w:rFonts w:ascii="Times New Roman" w:hAnsi="Times New Roman" w:cs="Times New Roman"/>
                <w:spacing w:val="-17"/>
                <w:sz w:val="20"/>
                <w:szCs w:val="20"/>
              </w:rPr>
            </w:pPr>
            <w:r w:rsidRPr="00916988">
              <w:rPr>
                <w:rFonts w:ascii="Times New Roman" w:hAnsi="Times New Roman" w:cs="Times New Roman"/>
                <w:spacing w:val="-17"/>
                <w:sz w:val="20"/>
                <w:szCs w:val="20"/>
              </w:rPr>
              <w:t xml:space="preserve">Котельная №6 </w:t>
            </w:r>
          </w:p>
          <w:p w:rsidR="00390F3F" w:rsidRPr="00916988" w:rsidRDefault="00390F3F" w:rsidP="00390F3F">
            <w:pPr>
              <w:rPr>
                <w:rFonts w:ascii="Times New Roman" w:hAnsi="Times New Roman" w:cs="Times New Roman"/>
                <w:sz w:val="20"/>
                <w:szCs w:val="20"/>
              </w:rPr>
            </w:pPr>
            <w:r w:rsidRPr="00916988">
              <w:rPr>
                <w:rFonts w:ascii="Times New Roman" w:hAnsi="Times New Roman" w:cs="Times New Roman"/>
                <w:spacing w:val="-17"/>
                <w:sz w:val="20"/>
                <w:szCs w:val="20"/>
              </w:rPr>
              <w:t>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2,15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2,15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1,381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1,381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5,5</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10"/>
              <w:jc w:val="center"/>
              <w:rPr>
                <w:rFonts w:ascii="Times New Roman" w:hAnsi="Times New Roman" w:cs="Times New Roman"/>
                <w:sz w:val="20"/>
                <w:szCs w:val="20"/>
              </w:rPr>
            </w:pPr>
            <w:r w:rsidRPr="00604D9B">
              <w:rPr>
                <w:rFonts w:ascii="Times New Roman" w:hAnsi="Times New Roman" w:cs="Times New Roman"/>
                <w:sz w:val="20"/>
                <w:szCs w:val="20"/>
              </w:rPr>
              <w:t>5,5</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2,15</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2,15</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1,381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ind w:left="259" w:right="245"/>
              <w:rPr>
                <w:rFonts w:ascii="Times New Roman" w:hAnsi="Times New Roman" w:cs="Times New Roman"/>
                <w:spacing w:val="-18"/>
                <w:sz w:val="20"/>
                <w:szCs w:val="20"/>
              </w:rPr>
            </w:pPr>
            <w:r w:rsidRPr="00916988">
              <w:rPr>
                <w:rFonts w:ascii="Times New Roman" w:hAnsi="Times New Roman" w:cs="Times New Roman"/>
                <w:spacing w:val="-18"/>
                <w:sz w:val="20"/>
                <w:szCs w:val="20"/>
              </w:rPr>
              <w:t>1,381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5,5</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27" w:right="10"/>
              <w:jc w:val="center"/>
              <w:rPr>
                <w:rFonts w:ascii="Times New Roman" w:hAnsi="Times New Roman" w:cs="Times New Roman"/>
                <w:sz w:val="20"/>
                <w:szCs w:val="20"/>
              </w:rPr>
            </w:pPr>
            <w:r w:rsidRPr="00604D9B">
              <w:rPr>
                <w:rFonts w:ascii="Times New Roman" w:hAnsi="Times New Roman" w:cs="Times New Roman"/>
                <w:sz w:val="20"/>
                <w:szCs w:val="20"/>
              </w:rPr>
              <w:t>5,5</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68"/>
              <w:rPr>
                <w:rFonts w:ascii="Times New Roman" w:hAnsi="Times New Roman" w:cs="Times New Roman"/>
                <w:sz w:val="20"/>
                <w:szCs w:val="20"/>
              </w:rPr>
            </w:pPr>
            <w:r w:rsidRPr="00604D9B">
              <w:rPr>
                <w:rFonts w:ascii="Times New Roman" w:hAnsi="Times New Roman" w:cs="Times New Roman"/>
                <w:spacing w:val="-11"/>
                <w:sz w:val="20"/>
                <w:szCs w:val="20"/>
              </w:rPr>
              <w:t>Центральный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rPr>
                <w:rFonts w:ascii="Times New Roman" w:hAnsi="Times New Roman" w:cs="Times New Roman"/>
                <w:spacing w:val="-16"/>
                <w:sz w:val="20"/>
                <w:szCs w:val="20"/>
              </w:rPr>
            </w:pPr>
            <w:r w:rsidRPr="00916988">
              <w:rPr>
                <w:rFonts w:ascii="Times New Roman" w:hAnsi="Times New Roman" w:cs="Times New Roman"/>
                <w:spacing w:val="-16"/>
                <w:sz w:val="20"/>
                <w:szCs w:val="20"/>
              </w:rPr>
              <w:t>Котельная №13</w:t>
            </w:r>
          </w:p>
          <w:p w:rsidR="00390F3F" w:rsidRPr="00604D9B" w:rsidRDefault="00390F3F" w:rsidP="00390F3F">
            <w:pPr>
              <w:rPr>
                <w:rFonts w:ascii="Times New Roman" w:hAnsi="Times New Roman" w:cs="Times New Roman"/>
                <w:b/>
                <w:sz w:val="20"/>
                <w:szCs w:val="20"/>
              </w:rPr>
            </w:pPr>
            <w:r w:rsidRPr="00916988">
              <w:rPr>
                <w:rFonts w:ascii="Times New Roman" w:hAnsi="Times New Roman" w:cs="Times New Roman"/>
                <w:spacing w:val="-17"/>
                <w:sz w:val="20"/>
                <w:szCs w:val="20"/>
              </w:rPr>
              <w:t xml:space="preserve">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10,32</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10,32</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hanging="350"/>
              <w:jc w:val="center"/>
              <w:rPr>
                <w:rFonts w:ascii="Times New Roman" w:hAnsi="Times New Roman" w:cs="Times New Roman"/>
                <w:sz w:val="20"/>
                <w:szCs w:val="20"/>
              </w:rPr>
            </w:pPr>
            <w:r w:rsidRPr="00604D9B">
              <w:rPr>
                <w:rFonts w:ascii="Times New Roman" w:hAnsi="Times New Roman" w:cs="Times New Roman"/>
                <w:sz w:val="20"/>
                <w:szCs w:val="20"/>
              </w:rPr>
              <w:t>4,951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46"/>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303"/>
              <w:rPr>
                <w:rFonts w:ascii="Times New Roman" w:hAnsi="Times New Roman" w:cs="Times New Roman"/>
                <w:sz w:val="20"/>
                <w:szCs w:val="20"/>
              </w:rPr>
            </w:pPr>
            <w:r w:rsidRPr="00604D9B">
              <w:rPr>
                <w:rFonts w:ascii="Times New Roman" w:hAnsi="Times New Roman" w:cs="Times New Roman"/>
                <w:sz w:val="20"/>
                <w:szCs w:val="20"/>
              </w:rPr>
              <w:t>4,951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35"/>
              <w:rPr>
                <w:rFonts w:ascii="Times New Roman" w:hAnsi="Times New Roman" w:cs="Times New Roman"/>
                <w:sz w:val="20"/>
                <w:szCs w:val="20"/>
              </w:rPr>
            </w:pPr>
            <w:r w:rsidRPr="00604D9B">
              <w:rPr>
                <w:rFonts w:ascii="Times New Roman" w:hAnsi="Times New Roman" w:cs="Times New Roman"/>
                <w:sz w:val="20"/>
                <w:szCs w:val="20"/>
              </w:rPr>
              <w:t>44,62</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88"/>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57" w:right="10"/>
              <w:jc w:val="center"/>
              <w:rPr>
                <w:rFonts w:ascii="Times New Roman" w:hAnsi="Times New Roman" w:cs="Times New Roman"/>
                <w:sz w:val="20"/>
                <w:szCs w:val="20"/>
              </w:rPr>
            </w:pPr>
            <w:r w:rsidRPr="00604D9B">
              <w:rPr>
                <w:rFonts w:ascii="Times New Roman" w:hAnsi="Times New Roman" w:cs="Times New Roman"/>
                <w:sz w:val="20"/>
                <w:szCs w:val="20"/>
              </w:rPr>
              <w:t>44,62</w:t>
            </w:r>
          </w:p>
        </w:tc>
      </w:tr>
      <w:tr w:rsidR="00390F3F" w:rsidTr="00390F3F">
        <w:trPr>
          <w:trHeight w:hRule="exact" w:val="508"/>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10,32</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10,32</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hanging="350"/>
              <w:jc w:val="center"/>
              <w:rPr>
                <w:rFonts w:ascii="Times New Roman" w:hAnsi="Times New Roman" w:cs="Times New Roman"/>
                <w:sz w:val="20"/>
                <w:szCs w:val="20"/>
              </w:rPr>
            </w:pPr>
            <w:r w:rsidRPr="00604D9B">
              <w:rPr>
                <w:rFonts w:ascii="Times New Roman" w:hAnsi="Times New Roman" w:cs="Times New Roman"/>
                <w:sz w:val="20"/>
                <w:szCs w:val="20"/>
              </w:rPr>
              <w:t>4,951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46"/>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303"/>
              <w:rPr>
                <w:rFonts w:ascii="Times New Roman" w:hAnsi="Times New Roman" w:cs="Times New Roman"/>
                <w:sz w:val="20"/>
                <w:szCs w:val="20"/>
              </w:rPr>
            </w:pPr>
            <w:r w:rsidRPr="00604D9B">
              <w:rPr>
                <w:rFonts w:ascii="Times New Roman" w:hAnsi="Times New Roman" w:cs="Times New Roman"/>
                <w:sz w:val="20"/>
                <w:szCs w:val="20"/>
              </w:rPr>
              <w:t>4,951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35"/>
              <w:rPr>
                <w:rFonts w:ascii="Times New Roman" w:hAnsi="Times New Roman" w:cs="Times New Roman"/>
                <w:sz w:val="20"/>
                <w:szCs w:val="20"/>
              </w:rPr>
            </w:pPr>
            <w:r w:rsidRPr="00604D9B">
              <w:rPr>
                <w:rFonts w:ascii="Times New Roman" w:hAnsi="Times New Roman" w:cs="Times New Roman"/>
                <w:sz w:val="20"/>
                <w:szCs w:val="20"/>
              </w:rPr>
              <w:t>44,62</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88"/>
              <w:jc w:val="center"/>
              <w:rPr>
                <w:rFonts w:ascii="Times New Roman" w:hAnsi="Times New Roman" w:cs="Times New Roman"/>
                <w:sz w:val="20"/>
                <w:szCs w:val="20"/>
              </w:rPr>
            </w:pPr>
            <w:r w:rsidRPr="00604D9B">
              <w:rPr>
                <w:rFonts w:ascii="Times New Roman" w:hAnsi="Times New Roman" w:cs="Times New Roman"/>
                <w:sz w:val="20"/>
                <w:szCs w:val="20"/>
              </w:rPr>
              <w:t>-</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57" w:right="10"/>
              <w:jc w:val="center"/>
              <w:rPr>
                <w:rFonts w:ascii="Times New Roman" w:hAnsi="Times New Roman" w:cs="Times New Roman"/>
                <w:sz w:val="20"/>
                <w:szCs w:val="20"/>
              </w:rPr>
            </w:pPr>
            <w:r w:rsidRPr="00604D9B">
              <w:rPr>
                <w:rFonts w:ascii="Times New Roman" w:hAnsi="Times New Roman" w:cs="Times New Roman"/>
                <w:sz w:val="20"/>
                <w:szCs w:val="20"/>
              </w:rPr>
              <w:t>44,62</w:t>
            </w:r>
          </w:p>
        </w:tc>
      </w:tr>
      <w:tr w:rsidR="00390F3F" w:rsidTr="00390F3F">
        <w:trPr>
          <w:trHeight w:hRule="exact" w:val="508"/>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jc w:val="center"/>
              <w:rPr>
                <w:rFonts w:ascii="Times New Roman" w:hAnsi="Times New Roman" w:cs="Times New Roman"/>
                <w:sz w:val="20"/>
                <w:szCs w:val="20"/>
              </w:rPr>
            </w:pPr>
            <w:r w:rsidRPr="00604D9B">
              <w:rPr>
                <w:rFonts w:ascii="Times New Roman" w:hAnsi="Times New Roman" w:cs="Times New Roman"/>
                <w:sz w:val="20"/>
                <w:szCs w:val="20"/>
              </w:rPr>
              <w:t>Поселок Дачный</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rPr>
                <w:rFonts w:ascii="Times New Roman" w:hAnsi="Times New Roman" w:cs="Times New Roman"/>
                <w:sz w:val="20"/>
                <w:szCs w:val="20"/>
              </w:rPr>
            </w:pPr>
            <w:r w:rsidRPr="00916988">
              <w:rPr>
                <w:rFonts w:ascii="Times New Roman" w:hAnsi="Times New Roman" w:cs="Times New Roman"/>
                <w:sz w:val="20"/>
                <w:szCs w:val="20"/>
              </w:rPr>
              <w:t>Котельная №1пос. Дачный ОГКП КРКК»</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3,44</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3,44</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485" w:hanging="350"/>
              <w:jc w:val="center"/>
              <w:rPr>
                <w:rFonts w:ascii="Times New Roman" w:hAnsi="Times New Roman" w:cs="Times New Roman"/>
                <w:sz w:val="20"/>
                <w:szCs w:val="20"/>
              </w:rPr>
            </w:pPr>
            <w:r w:rsidRPr="00604D9B">
              <w:rPr>
                <w:rFonts w:ascii="Times New Roman" w:hAnsi="Times New Roman" w:cs="Times New Roman"/>
                <w:sz w:val="20"/>
                <w:szCs w:val="20"/>
              </w:rPr>
              <w:t>1,651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88"/>
              <w:jc w:val="center"/>
              <w:rPr>
                <w:rFonts w:ascii="Times New Roman" w:hAnsi="Times New Roman" w:cs="Times New Roman"/>
                <w:sz w:val="20"/>
                <w:szCs w:val="20"/>
              </w:rPr>
            </w:pPr>
            <w:r w:rsidRPr="00604D9B">
              <w:rPr>
                <w:rFonts w:ascii="Times New Roman" w:hAnsi="Times New Roman" w:cs="Times New Roman"/>
                <w:sz w:val="20"/>
                <w:szCs w:val="20"/>
              </w:rPr>
              <w:t>0,723</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303"/>
              <w:rPr>
                <w:rFonts w:ascii="Times New Roman" w:hAnsi="Times New Roman" w:cs="Times New Roman"/>
                <w:sz w:val="20"/>
                <w:szCs w:val="20"/>
              </w:rPr>
            </w:pPr>
            <w:r w:rsidRPr="00604D9B">
              <w:rPr>
                <w:rFonts w:ascii="Times New Roman" w:hAnsi="Times New Roman" w:cs="Times New Roman"/>
                <w:sz w:val="20"/>
                <w:szCs w:val="20"/>
              </w:rPr>
              <w:t>2,374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35"/>
              <w:rPr>
                <w:rFonts w:ascii="Times New Roman" w:hAnsi="Times New Roman" w:cs="Times New Roman"/>
                <w:sz w:val="20"/>
                <w:szCs w:val="20"/>
              </w:rPr>
            </w:pPr>
            <w:r w:rsidRPr="00604D9B">
              <w:rPr>
                <w:rFonts w:ascii="Times New Roman" w:hAnsi="Times New Roman" w:cs="Times New Roman"/>
                <w:sz w:val="20"/>
                <w:szCs w:val="20"/>
              </w:rPr>
              <w:t>1,89</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88"/>
              <w:jc w:val="center"/>
              <w:rPr>
                <w:rFonts w:ascii="Times New Roman" w:hAnsi="Times New Roman" w:cs="Times New Roman"/>
                <w:sz w:val="20"/>
                <w:szCs w:val="20"/>
              </w:rPr>
            </w:pPr>
            <w:r w:rsidRPr="00604D9B">
              <w:rPr>
                <w:rFonts w:ascii="Times New Roman" w:hAnsi="Times New Roman" w:cs="Times New Roman"/>
                <w:sz w:val="20"/>
                <w:szCs w:val="20"/>
              </w:rPr>
              <w:t>45,83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57" w:right="10"/>
              <w:jc w:val="center"/>
              <w:rPr>
                <w:rFonts w:ascii="Times New Roman" w:hAnsi="Times New Roman" w:cs="Times New Roman"/>
                <w:sz w:val="20"/>
                <w:szCs w:val="20"/>
              </w:rPr>
            </w:pPr>
            <w:r w:rsidRPr="00604D9B">
              <w:rPr>
                <w:rFonts w:ascii="Times New Roman" w:hAnsi="Times New Roman" w:cs="Times New Roman"/>
                <w:sz w:val="20"/>
                <w:szCs w:val="20"/>
              </w:rPr>
              <w:t>47,72</w:t>
            </w:r>
          </w:p>
        </w:tc>
      </w:tr>
      <w:tr w:rsidR="00390F3F" w:rsidTr="00390F3F">
        <w:trPr>
          <w:trHeight w:hRule="exact" w:val="951"/>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3,44</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3,44</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485" w:hanging="350"/>
              <w:jc w:val="center"/>
              <w:rPr>
                <w:rFonts w:ascii="Times New Roman" w:hAnsi="Times New Roman" w:cs="Times New Roman"/>
                <w:sz w:val="20"/>
                <w:szCs w:val="20"/>
              </w:rPr>
            </w:pPr>
            <w:r w:rsidRPr="00604D9B">
              <w:rPr>
                <w:rFonts w:ascii="Times New Roman" w:hAnsi="Times New Roman" w:cs="Times New Roman"/>
                <w:sz w:val="20"/>
                <w:szCs w:val="20"/>
              </w:rPr>
              <w:t>1,651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88"/>
              <w:jc w:val="center"/>
              <w:rPr>
                <w:rFonts w:ascii="Times New Roman" w:hAnsi="Times New Roman" w:cs="Times New Roman"/>
                <w:sz w:val="20"/>
                <w:szCs w:val="20"/>
              </w:rPr>
            </w:pPr>
            <w:r w:rsidRPr="00604D9B">
              <w:rPr>
                <w:rFonts w:ascii="Times New Roman" w:hAnsi="Times New Roman" w:cs="Times New Roman"/>
                <w:sz w:val="20"/>
                <w:szCs w:val="20"/>
              </w:rPr>
              <w:t>0,723</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303"/>
              <w:rPr>
                <w:rFonts w:ascii="Times New Roman" w:hAnsi="Times New Roman" w:cs="Times New Roman"/>
                <w:sz w:val="20"/>
                <w:szCs w:val="20"/>
              </w:rPr>
            </w:pPr>
            <w:r w:rsidRPr="00604D9B">
              <w:rPr>
                <w:rFonts w:ascii="Times New Roman" w:hAnsi="Times New Roman" w:cs="Times New Roman"/>
                <w:sz w:val="20"/>
                <w:szCs w:val="20"/>
              </w:rPr>
              <w:t>2,374</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35"/>
              <w:rPr>
                <w:rFonts w:ascii="Times New Roman" w:hAnsi="Times New Roman" w:cs="Times New Roman"/>
                <w:sz w:val="20"/>
                <w:szCs w:val="20"/>
              </w:rPr>
            </w:pPr>
            <w:r w:rsidRPr="00604D9B">
              <w:rPr>
                <w:rFonts w:ascii="Times New Roman" w:hAnsi="Times New Roman" w:cs="Times New Roman"/>
                <w:sz w:val="20"/>
                <w:szCs w:val="20"/>
              </w:rPr>
              <w:t>1,89</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88"/>
              <w:jc w:val="center"/>
              <w:rPr>
                <w:rFonts w:ascii="Times New Roman" w:hAnsi="Times New Roman" w:cs="Times New Roman"/>
                <w:sz w:val="20"/>
                <w:szCs w:val="20"/>
              </w:rPr>
            </w:pPr>
            <w:r w:rsidRPr="00604D9B">
              <w:rPr>
                <w:rFonts w:ascii="Times New Roman" w:hAnsi="Times New Roman" w:cs="Times New Roman"/>
                <w:sz w:val="20"/>
                <w:szCs w:val="20"/>
              </w:rPr>
              <w:t>45,83</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57" w:right="10"/>
              <w:jc w:val="center"/>
              <w:rPr>
                <w:rFonts w:ascii="Times New Roman" w:hAnsi="Times New Roman" w:cs="Times New Roman"/>
                <w:sz w:val="20"/>
                <w:szCs w:val="20"/>
              </w:rPr>
            </w:pPr>
            <w:r w:rsidRPr="00604D9B">
              <w:rPr>
                <w:rFonts w:ascii="Times New Roman" w:hAnsi="Times New Roman" w:cs="Times New Roman"/>
                <w:sz w:val="20"/>
                <w:szCs w:val="20"/>
              </w:rPr>
              <w:t>47,72</w:t>
            </w:r>
          </w:p>
        </w:tc>
      </w:tr>
      <w:tr w:rsidR="00390F3F" w:rsidTr="00390F3F">
        <w:trPr>
          <w:trHeight w:hRule="exact" w:val="951"/>
        </w:trPr>
        <w:tc>
          <w:tcPr>
            <w:tcW w:w="898"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15"/>
              <w:rPr>
                <w:rFonts w:ascii="Times New Roman" w:hAnsi="Times New Roman" w:cs="Times New Roman"/>
                <w:sz w:val="20"/>
                <w:szCs w:val="20"/>
              </w:rPr>
            </w:pPr>
            <w:r w:rsidRPr="00604D9B">
              <w:rPr>
                <w:rFonts w:ascii="Times New Roman" w:hAnsi="Times New Roman" w:cs="Times New Roman"/>
                <w:spacing w:val="-9"/>
                <w:sz w:val="20"/>
                <w:szCs w:val="20"/>
              </w:rPr>
              <w:t>Первомайский район</w:t>
            </w:r>
          </w:p>
        </w:tc>
        <w:tc>
          <w:tcPr>
            <w:tcW w:w="1353" w:type="dxa"/>
            <w:vMerge w:val="restart"/>
            <w:tcBorders>
              <w:left w:val="single" w:sz="6" w:space="0" w:color="000000"/>
              <w:right w:val="single" w:sz="6" w:space="0" w:color="000000"/>
            </w:tcBorders>
            <w:shd w:val="clear" w:color="auto" w:fill="FFFFFF"/>
            <w:tcMar>
              <w:left w:w="40" w:type="dxa"/>
              <w:right w:w="40" w:type="dxa"/>
            </w:tcMar>
            <w:vAlign w:val="center"/>
          </w:tcPr>
          <w:p w:rsidR="00390F3F" w:rsidRPr="00916988" w:rsidRDefault="00390F3F" w:rsidP="00390F3F">
            <w:pPr>
              <w:ind w:left="71"/>
              <w:rPr>
                <w:rFonts w:ascii="Times New Roman" w:hAnsi="Times New Roman" w:cs="Times New Roman"/>
                <w:sz w:val="20"/>
                <w:szCs w:val="20"/>
              </w:rPr>
            </w:pPr>
            <w:proofErr w:type="gramStart"/>
            <w:r w:rsidRPr="00916988">
              <w:rPr>
                <w:rFonts w:ascii="Times New Roman" w:hAnsi="Times New Roman" w:cs="Times New Roman"/>
                <w:spacing w:val="-16"/>
                <w:sz w:val="20"/>
                <w:szCs w:val="20"/>
              </w:rPr>
              <w:t xml:space="preserve">Котельная </w:t>
            </w:r>
            <w:r>
              <w:rPr>
                <w:rFonts w:ascii="Times New Roman" w:hAnsi="Times New Roman" w:cs="Times New Roman"/>
                <w:spacing w:val="-16"/>
                <w:sz w:val="20"/>
                <w:szCs w:val="20"/>
              </w:rPr>
              <w:t xml:space="preserve">ул. Калугина д.48 </w:t>
            </w:r>
            <w:r w:rsidRPr="00916988">
              <w:rPr>
                <w:rFonts w:ascii="Times New Roman" w:hAnsi="Times New Roman" w:cs="Times New Roman"/>
                <w:spacing w:val="-16"/>
                <w:sz w:val="20"/>
                <w:szCs w:val="20"/>
              </w:rPr>
              <w:t>ООО Аврора плюс)</w:t>
            </w:r>
            <w:proofErr w:type="gramEnd"/>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2020-2024</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6,0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6,0</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jc w:val="center"/>
              <w:rPr>
                <w:rFonts w:ascii="Times New Roman" w:hAnsi="Times New Roman" w:cs="Times New Roman"/>
                <w:sz w:val="20"/>
                <w:szCs w:val="20"/>
              </w:rPr>
            </w:pPr>
            <w:r w:rsidRPr="00604D9B">
              <w:rPr>
                <w:rFonts w:ascii="Times New Roman" w:hAnsi="Times New Roman" w:cs="Times New Roman"/>
                <w:sz w:val="20"/>
                <w:szCs w:val="20"/>
              </w:rPr>
              <w:t>4,351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jc w:val="center"/>
              <w:rPr>
                <w:rFonts w:ascii="Times New Roman" w:hAnsi="Times New Roman" w:cs="Times New Roman"/>
                <w:sz w:val="20"/>
                <w:szCs w:val="20"/>
              </w:rPr>
            </w:pPr>
            <w:r w:rsidRPr="00604D9B">
              <w:rPr>
                <w:rFonts w:ascii="Times New Roman" w:hAnsi="Times New Roman" w:cs="Times New Roman"/>
                <w:sz w:val="20"/>
                <w:szCs w:val="20"/>
              </w:rPr>
              <w:t>0,996</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jc w:val="center"/>
              <w:rPr>
                <w:rFonts w:ascii="Times New Roman" w:hAnsi="Times New Roman" w:cs="Times New Roman"/>
                <w:sz w:val="20"/>
                <w:szCs w:val="20"/>
              </w:rPr>
            </w:pPr>
            <w:r w:rsidRPr="00604D9B">
              <w:rPr>
                <w:rFonts w:ascii="Times New Roman" w:hAnsi="Times New Roman" w:cs="Times New Roman"/>
                <w:sz w:val="20"/>
                <w:szCs w:val="20"/>
              </w:rPr>
              <w:t>5,347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95"/>
              <w:jc w:val="center"/>
              <w:rPr>
                <w:rFonts w:ascii="Times New Roman" w:hAnsi="Times New Roman" w:cs="Times New Roman"/>
                <w:sz w:val="20"/>
                <w:szCs w:val="20"/>
              </w:rPr>
            </w:pPr>
            <w:r w:rsidRPr="00604D9B">
              <w:rPr>
                <w:rFonts w:ascii="Times New Roman" w:hAnsi="Times New Roman" w:cs="Times New Roman"/>
                <w:sz w:val="20"/>
                <w:szCs w:val="20"/>
              </w:rPr>
              <w:t>167,55</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74"/>
              <w:jc w:val="center"/>
              <w:rPr>
                <w:rFonts w:ascii="Times New Roman" w:hAnsi="Times New Roman" w:cs="Times New Roman"/>
                <w:sz w:val="20"/>
                <w:szCs w:val="20"/>
              </w:rPr>
            </w:pPr>
            <w:r w:rsidRPr="00604D9B">
              <w:rPr>
                <w:rFonts w:ascii="Times New Roman" w:hAnsi="Times New Roman" w:cs="Times New Roman"/>
                <w:sz w:val="20"/>
                <w:szCs w:val="20"/>
              </w:rPr>
              <w:t>49,8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right="10"/>
              <w:jc w:val="center"/>
              <w:rPr>
                <w:rFonts w:ascii="Times New Roman" w:hAnsi="Times New Roman" w:cs="Times New Roman"/>
                <w:sz w:val="20"/>
                <w:szCs w:val="20"/>
              </w:rPr>
            </w:pPr>
            <w:r w:rsidRPr="00604D9B">
              <w:rPr>
                <w:rFonts w:ascii="Times New Roman" w:hAnsi="Times New Roman" w:cs="Times New Roman"/>
                <w:sz w:val="20"/>
                <w:szCs w:val="20"/>
              </w:rPr>
              <w:t>217,35</w:t>
            </w:r>
          </w:p>
        </w:tc>
      </w:tr>
      <w:tr w:rsidR="00390F3F" w:rsidTr="00390F3F">
        <w:trPr>
          <w:trHeight w:hRule="exact" w:val="951"/>
        </w:trPr>
        <w:tc>
          <w:tcPr>
            <w:tcW w:w="898"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1353" w:type="dxa"/>
            <w:vMerge/>
            <w:tcBorders>
              <w:left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rPr>
                <w:rFonts w:ascii="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106"/>
              <w:rPr>
                <w:rFonts w:ascii="Times New Roman" w:hAnsi="Times New Roman" w:cs="Times New Roman"/>
                <w:sz w:val="20"/>
                <w:szCs w:val="20"/>
              </w:rPr>
            </w:pPr>
            <w:r w:rsidRPr="00604D9B">
              <w:rPr>
                <w:rFonts w:ascii="Times New Roman" w:hAnsi="Times New Roman" w:cs="Times New Roman"/>
                <w:spacing w:val="-10"/>
                <w:sz w:val="20"/>
                <w:szCs w:val="20"/>
              </w:rPr>
              <w:t>2025-2031</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6,0</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552"/>
              <w:rPr>
                <w:rFonts w:ascii="Times New Roman" w:hAnsi="Times New Roman" w:cs="Times New Roman"/>
                <w:sz w:val="20"/>
                <w:szCs w:val="20"/>
              </w:rPr>
            </w:pPr>
            <w:r w:rsidRPr="00604D9B">
              <w:rPr>
                <w:rFonts w:ascii="Times New Roman" w:hAnsi="Times New Roman" w:cs="Times New Roman"/>
                <w:sz w:val="20"/>
                <w:szCs w:val="20"/>
              </w:rPr>
              <w:t>6,0</w:t>
            </w:r>
          </w:p>
        </w:tc>
        <w:tc>
          <w:tcPr>
            <w:tcW w:w="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jc w:val="center"/>
              <w:rPr>
                <w:rFonts w:ascii="Times New Roman" w:hAnsi="Times New Roman" w:cs="Times New Roman"/>
                <w:sz w:val="20"/>
                <w:szCs w:val="20"/>
              </w:rPr>
            </w:pPr>
            <w:r w:rsidRPr="00604D9B">
              <w:rPr>
                <w:rFonts w:ascii="Times New Roman" w:hAnsi="Times New Roman" w:cs="Times New Roman"/>
                <w:sz w:val="20"/>
                <w:szCs w:val="20"/>
              </w:rPr>
              <w:t>4,351</w:t>
            </w:r>
          </w:p>
        </w:tc>
        <w:tc>
          <w:tcPr>
            <w:tcW w:w="5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jc w:val="center"/>
              <w:rPr>
                <w:rFonts w:ascii="Times New Roman" w:hAnsi="Times New Roman" w:cs="Times New Roman"/>
                <w:sz w:val="20"/>
                <w:szCs w:val="20"/>
              </w:rPr>
            </w:pPr>
            <w:r w:rsidRPr="00604D9B">
              <w:rPr>
                <w:rFonts w:ascii="Times New Roman" w:hAnsi="Times New Roman" w:cs="Times New Roman"/>
                <w:sz w:val="20"/>
                <w:szCs w:val="20"/>
              </w:rPr>
              <w:t>0,996</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jc w:val="center"/>
              <w:rPr>
                <w:rFonts w:ascii="Times New Roman" w:hAnsi="Times New Roman" w:cs="Times New Roman"/>
                <w:sz w:val="20"/>
                <w:szCs w:val="20"/>
              </w:rPr>
            </w:pPr>
            <w:r w:rsidRPr="00604D9B">
              <w:rPr>
                <w:rFonts w:ascii="Times New Roman" w:hAnsi="Times New Roman" w:cs="Times New Roman"/>
                <w:sz w:val="20"/>
                <w:szCs w:val="20"/>
              </w:rPr>
              <w:t>5,347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95"/>
              <w:jc w:val="center"/>
              <w:rPr>
                <w:rFonts w:ascii="Times New Roman" w:hAnsi="Times New Roman" w:cs="Times New Roman"/>
                <w:sz w:val="20"/>
                <w:szCs w:val="20"/>
              </w:rPr>
            </w:pPr>
            <w:r w:rsidRPr="00604D9B">
              <w:rPr>
                <w:rFonts w:ascii="Times New Roman" w:hAnsi="Times New Roman" w:cs="Times New Roman"/>
                <w:sz w:val="20"/>
                <w:szCs w:val="20"/>
              </w:rPr>
              <w:t>167,55</w:t>
            </w:r>
          </w:p>
        </w:tc>
        <w:tc>
          <w:tcPr>
            <w:tcW w:w="7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74"/>
              <w:jc w:val="center"/>
              <w:rPr>
                <w:rFonts w:ascii="Times New Roman" w:hAnsi="Times New Roman" w:cs="Times New Roman"/>
                <w:sz w:val="20"/>
                <w:szCs w:val="20"/>
              </w:rPr>
            </w:pPr>
            <w:r w:rsidRPr="00604D9B">
              <w:rPr>
                <w:rFonts w:ascii="Times New Roman" w:hAnsi="Times New Roman" w:cs="Times New Roman"/>
                <w:sz w:val="20"/>
                <w:szCs w:val="20"/>
              </w:rPr>
              <w:t>49,8</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390F3F" w:rsidRPr="00604D9B" w:rsidRDefault="00390F3F" w:rsidP="00390F3F">
            <w:pPr>
              <w:ind w:left="268" w:right="10"/>
              <w:jc w:val="center"/>
              <w:rPr>
                <w:rFonts w:ascii="Times New Roman" w:hAnsi="Times New Roman" w:cs="Times New Roman"/>
                <w:sz w:val="20"/>
                <w:szCs w:val="20"/>
              </w:rPr>
            </w:pPr>
            <w:r w:rsidRPr="00604D9B">
              <w:rPr>
                <w:rFonts w:ascii="Times New Roman" w:hAnsi="Times New Roman" w:cs="Times New Roman"/>
                <w:sz w:val="20"/>
                <w:szCs w:val="20"/>
              </w:rPr>
              <w:t>217,35</w:t>
            </w:r>
          </w:p>
        </w:tc>
      </w:tr>
    </w:tbl>
    <w:p w:rsidR="00390F3F" w:rsidRDefault="00390F3F" w:rsidP="003115D1">
      <w:pPr>
        <w:pStyle w:val="Default"/>
        <w:spacing w:after="183"/>
        <w:jc w:val="both"/>
        <w:rPr>
          <w:b/>
          <w:sz w:val="23"/>
          <w:szCs w:val="23"/>
        </w:rPr>
      </w:pPr>
    </w:p>
    <w:p w:rsidR="00390F3F" w:rsidRPr="00390F3F" w:rsidRDefault="004F6167" w:rsidP="00390F3F">
      <w:pPr>
        <w:pStyle w:val="Default"/>
        <w:spacing w:after="183"/>
        <w:jc w:val="both"/>
        <w:rPr>
          <w:b/>
          <w:sz w:val="23"/>
          <w:szCs w:val="23"/>
        </w:rPr>
      </w:pPr>
      <w:r>
        <w:rPr>
          <w:b/>
          <w:sz w:val="23"/>
          <w:szCs w:val="23"/>
        </w:rPr>
        <w:lastRenderedPageBreak/>
        <w:tab/>
      </w:r>
      <w:r w:rsidR="004B12AB">
        <w:rPr>
          <w:b/>
          <w:sz w:val="23"/>
          <w:szCs w:val="23"/>
        </w:rPr>
        <w:t xml:space="preserve">в) </w:t>
      </w:r>
      <w:r w:rsidR="00390F3F" w:rsidRPr="00390F3F">
        <w:rPr>
          <w:b/>
          <w:sz w:val="23"/>
          <w:szCs w:val="23"/>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390F3F" w:rsidRDefault="00390F3F" w:rsidP="00390F3F">
      <w:pPr>
        <w:pStyle w:val="Default"/>
        <w:jc w:val="both"/>
      </w:pPr>
      <w:r>
        <w:rPr>
          <w:sz w:val="23"/>
          <w:szCs w:val="23"/>
        </w:rPr>
        <w:tab/>
      </w:r>
      <w:proofErr w:type="gramStart"/>
      <w:r w:rsidRPr="00390F3F">
        <w:t>Требования, предъявляемые к энергетической эффективности жилых и об</w:t>
      </w:r>
      <w:r w:rsidR="004B12AB">
        <w:t>щественных здании приведены в Федеральном Законе Российской Федерации от 23.11.2009</w:t>
      </w:r>
      <w:r w:rsidRPr="00390F3F">
        <w:t xml:space="preserve"> № 261</w:t>
      </w:r>
      <w:r w:rsidR="004B12AB">
        <w:t>-ФЗ</w:t>
      </w:r>
      <w:r w:rsidRPr="00390F3F">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w:t>
      </w:r>
      <w:r w:rsidR="004B12AB">
        <w:t xml:space="preserve">едеральный </w:t>
      </w:r>
      <w:r w:rsidRPr="00390F3F">
        <w:t>З</w:t>
      </w:r>
      <w:r w:rsidR="004B12AB">
        <w:t>акон Российской Федерации  от 27.07.2010</w:t>
      </w:r>
      <w:r w:rsidRPr="00390F3F">
        <w:t xml:space="preserve"> № 190</w:t>
      </w:r>
      <w:r w:rsidR="004B12AB">
        <w:t>-ФЗ</w:t>
      </w:r>
      <w:r w:rsidRPr="00390F3F">
        <w:t xml:space="preserve"> «О теплоснабжении».</w:t>
      </w:r>
      <w:proofErr w:type="gramEnd"/>
      <w:r w:rsidRPr="00390F3F">
        <w:t xml:space="preserve"> В соответствии с указанными документами, проектируемые и реконструируемые жилые, общественные и промышленные здания, должны проекти</w:t>
      </w:r>
      <w:r>
        <w:t>роваться с</w:t>
      </w:r>
      <w:r w:rsidRPr="00390F3F">
        <w:t>огласно СП 50.13330.2012 (СНиП 23-02-2003) «Тепловая защита зданий», энергетическую эффективность жилых и общественных зданий следует устанавливать в соответствии с классификацией, приведенной в таблице</w:t>
      </w:r>
      <w:r w:rsidR="005B7460">
        <w:t xml:space="preserve"> 12</w:t>
      </w:r>
      <w:r w:rsidRPr="00390F3F">
        <w:t xml:space="preserve">. </w:t>
      </w:r>
    </w:p>
    <w:p w:rsidR="00390F3F" w:rsidRDefault="00390F3F" w:rsidP="00390F3F">
      <w:pPr>
        <w:pStyle w:val="Default"/>
        <w:jc w:val="both"/>
      </w:pPr>
    </w:p>
    <w:p w:rsidR="00390F3F" w:rsidRDefault="00390F3F" w:rsidP="00390F3F">
      <w:pPr>
        <w:pStyle w:val="Default"/>
        <w:jc w:val="both"/>
      </w:pPr>
    </w:p>
    <w:p w:rsidR="00390F3F" w:rsidRPr="00390F3F" w:rsidRDefault="005B7460" w:rsidP="00390F3F">
      <w:pPr>
        <w:pStyle w:val="Default"/>
        <w:jc w:val="both"/>
      </w:pPr>
      <w:r>
        <w:tab/>
      </w:r>
      <w:r>
        <w:tab/>
      </w:r>
      <w:r>
        <w:tab/>
      </w:r>
      <w:r>
        <w:tab/>
      </w:r>
      <w:r>
        <w:tab/>
        <w:t>Таблица 12</w:t>
      </w:r>
      <w:r w:rsidR="00390F3F">
        <w:t>. Классы энергетической эффективности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46"/>
        <w:gridCol w:w="2446"/>
        <w:gridCol w:w="2446"/>
        <w:gridCol w:w="2446"/>
      </w:tblGrid>
      <w:tr w:rsidR="00390F3F" w:rsidTr="00390F3F">
        <w:trPr>
          <w:trHeight w:val="548"/>
        </w:trPr>
        <w:tc>
          <w:tcPr>
            <w:tcW w:w="2446" w:type="dxa"/>
          </w:tcPr>
          <w:p w:rsidR="00390F3F" w:rsidRDefault="00390F3F">
            <w:pPr>
              <w:pStyle w:val="Default"/>
              <w:rPr>
                <w:sz w:val="20"/>
                <w:szCs w:val="20"/>
              </w:rPr>
            </w:pPr>
            <w:r>
              <w:rPr>
                <w:b/>
                <w:bCs/>
                <w:sz w:val="20"/>
                <w:szCs w:val="20"/>
              </w:rPr>
              <w:t xml:space="preserve">Обозначение класса энергетической эффективности </w:t>
            </w:r>
          </w:p>
        </w:tc>
        <w:tc>
          <w:tcPr>
            <w:tcW w:w="2446" w:type="dxa"/>
          </w:tcPr>
          <w:p w:rsidR="00390F3F" w:rsidRDefault="00390F3F">
            <w:pPr>
              <w:pStyle w:val="Default"/>
              <w:rPr>
                <w:sz w:val="20"/>
                <w:szCs w:val="20"/>
              </w:rPr>
            </w:pPr>
            <w:r>
              <w:rPr>
                <w:b/>
                <w:bCs/>
                <w:sz w:val="20"/>
                <w:szCs w:val="20"/>
              </w:rPr>
              <w:t xml:space="preserve">Наименование класса энергетической эффективности </w:t>
            </w:r>
          </w:p>
        </w:tc>
        <w:tc>
          <w:tcPr>
            <w:tcW w:w="2446" w:type="dxa"/>
          </w:tcPr>
          <w:p w:rsidR="00390F3F" w:rsidRDefault="00390F3F">
            <w:pPr>
              <w:pStyle w:val="Default"/>
              <w:rPr>
                <w:sz w:val="20"/>
                <w:szCs w:val="20"/>
              </w:rPr>
            </w:pPr>
            <w:r>
              <w:rPr>
                <w:b/>
                <w:bCs/>
                <w:sz w:val="20"/>
                <w:szCs w:val="20"/>
              </w:rPr>
              <w:t xml:space="preserve">Величина отклонения значения фактического удельного годового расхода энергетических ресурсов от базового уровня, % </w:t>
            </w:r>
          </w:p>
        </w:tc>
        <w:tc>
          <w:tcPr>
            <w:tcW w:w="2446" w:type="dxa"/>
          </w:tcPr>
          <w:p w:rsidR="00390F3F" w:rsidRDefault="00390F3F">
            <w:pPr>
              <w:pStyle w:val="Default"/>
              <w:rPr>
                <w:sz w:val="20"/>
                <w:szCs w:val="20"/>
              </w:rPr>
            </w:pPr>
            <w:r>
              <w:rPr>
                <w:b/>
                <w:bCs/>
                <w:sz w:val="20"/>
                <w:szCs w:val="20"/>
              </w:rPr>
              <w:t xml:space="preserve">Рекомендуемые мероприятия, разрабатываемые субъектами РФ </w:t>
            </w:r>
          </w:p>
        </w:tc>
      </w:tr>
      <w:tr w:rsidR="00390F3F" w:rsidTr="00390F3F">
        <w:trPr>
          <w:trHeight w:val="90"/>
        </w:trPr>
        <w:tc>
          <w:tcPr>
            <w:tcW w:w="9784" w:type="dxa"/>
            <w:gridSpan w:val="4"/>
          </w:tcPr>
          <w:p w:rsidR="00390F3F" w:rsidRDefault="00390F3F">
            <w:pPr>
              <w:pStyle w:val="Default"/>
              <w:rPr>
                <w:sz w:val="20"/>
                <w:szCs w:val="20"/>
              </w:rPr>
            </w:pPr>
            <w:r>
              <w:rPr>
                <w:sz w:val="20"/>
                <w:szCs w:val="20"/>
              </w:rPr>
              <w:t xml:space="preserve">При проектировании и эксплуатации новых и реконструируемых зданий </w:t>
            </w:r>
          </w:p>
        </w:tc>
      </w:tr>
      <w:tr w:rsidR="00390F3F" w:rsidTr="00390F3F">
        <w:trPr>
          <w:trHeight w:val="268"/>
        </w:trPr>
        <w:tc>
          <w:tcPr>
            <w:tcW w:w="2446" w:type="dxa"/>
          </w:tcPr>
          <w:p w:rsidR="00390F3F" w:rsidRDefault="00390F3F">
            <w:pPr>
              <w:pStyle w:val="Default"/>
              <w:rPr>
                <w:sz w:val="20"/>
                <w:szCs w:val="20"/>
              </w:rPr>
            </w:pPr>
            <w:r>
              <w:rPr>
                <w:sz w:val="20"/>
                <w:szCs w:val="20"/>
              </w:rPr>
              <w:t xml:space="preserve">А++ </w:t>
            </w:r>
          </w:p>
        </w:tc>
        <w:tc>
          <w:tcPr>
            <w:tcW w:w="2446" w:type="dxa"/>
          </w:tcPr>
          <w:p w:rsidR="00390F3F" w:rsidRDefault="00390F3F">
            <w:pPr>
              <w:pStyle w:val="Default"/>
              <w:rPr>
                <w:sz w:val="20"/>
                <w:szCs w:val="20"/>
              </w:rPr>
            </w:pPr>
            <w:r>
              <w:rPr>
                <w:sz w:val="20"/>
                <w:szCs w:val="20"/>
              </w:rPr>
              <w:t xml:space="preserve">Очень высокий </w:t>
            </w:r>
          </w:p>
        </w:tc>
        <w:tc>
          <w:tcPr>
            <w:tcW w:w="2446" w:type="dxa"/>
          </w:tcPr>
          <w:p w:rsidR="00390F3F" w:rsidRDefault="00390F3F">
            <w:pPr>
              <w:pStyle w:val="Default"/>
              <w:rPr>
                <w:sz w:val="20"/>
                <w:szCs w:val="20"/>
              </w:rPr>
            </w:pPr>
            <w:r>
              <w:rPr>
                <w:sz w:val="20"/>
                <w:szCs w:val="20"/>
              </w:rPr>
              <w:t xml:space="preserve">-60 включительно и менее </w:t>
            </w:r>
          </w:p>
        </w:tc>
        <w:tc>
          <w:tcPr>
            <w:tcW w:w="2446" w:type="dxa"/>
          </w:tcPr>
          <w:p w:rsidR="00390F3F" w:rsidRDefault="00390F3F">
            <w:pPr>
              <w:pStyle w:val="Default"/>
              <w:rPr>
                <w:sz w:val="20"/>
                <w:szCs w:val="20"/>
              </w:rPr>
            </w:pPr>
            <w:r>
              <w:rPr>
                <w:sz w:val="20"/>
                <w:szCs w:val="20"/>
              </w:rPr>
              <w:t xml:space="preserve">Экономическое стимулирование </w:t>
            </w:r>
          </w:p>
        </w:tc>
      </w:tr>
      <w:tr w:rsidR="00390F3F" w:rsidTr="00390F3F">
        <w:trPr>
          <w:trHeight w:val="90"/>
        </w:trPr>
        <w:tc>
          <w:tcPr>
            <w:tcW w:w="4892" w:type="dxa"/>
            <w:gridSpan w:val="2"/>
          </w:tcPr>
          <w:p w:rsidR="00390F3F" w:rsidRDefault="00390F3F">
            <w:pPr>
              <w:pStyle w:val="Default"/>
              <w:rPr>
                <w:sz w:val="20"/>
                <w:szCs w:val="20"/>
              </w:rPr>
            </w:pPr>
            <w:r>
              <w:rPr>
                <w:sz w:val="20"/>
                <w:szCs w:val="20"/>
              </w:rPr>
              <w:t xml:space="preserve">А+ </w:t>
            </w:r>
          </w:p>
        </w:tc>
        <w:tc>
          <w:tcPr>
            <w:tcW w:w="4892" w:type="dxa"/>
            <w:gridSpan w:val="2"/>
          </w:tcPr>
          <w:p w:rsidR="00390F3F" w:rsidRDefault="00390F3F">
            <w:pPr>
              <w:pStyle w:val="Default"/>
              <w:rPr>
                <w:sz w:val="20"/>
                <w:szCs w:val="20"/>
              </w:rPr>
            </w:pPr>
            <w:r>
              <w:rPr>
                <w:sz w:val="20"/>
                <w:szCs w:val="20"/>
              </w:rPr>
              <w:t xml:space="preserve">от -50 включительно до -60 </w:t>
            </w:r>
          </w:p>
        </w:tc>
      </w:tr>
      <w:tr w:rsidR="00390F3F" w:rsidTr="00390F3F">
        <w:trPr>
          <w:trHeight w:val="90"/>
        </w:trPr>
        <w:tc>
          <w:tcPr>
            <w:tcW w:w="4892" w:type="dxa"/>
            <w:gridSpan w:val="2"/>
          </w:tcPr>
          <w:p w:rsidR="00390F3F" w:rsidRDefault="00390F3F">
            <w:pPr>
              <w:pStyle w:val="Default"/>
              <w:rPr>
                <w:sz w:val="20"/>
                <w:szCs w:val="20"/>
              </w:rPr>
            </w:pPr>
            <w:r>
              <w:rPr>
                <w:sz w:val="20"/>
                <w:szCs w:val="20"/>
              </w:rPr>
              <w:t xml:space="preserve">А </w:t>
            </w:r>
          </w:p>
        </w:tc>
        <w:tc>
          <w:tcPr>
            <w:tcW w:w="4892" w:type="dxa"/>
            <w:gridSpan w:val="2"/>
          </w:tcPr>
          <w:p w:rsidR="00390F3F" w:rsidRDefault="00390F3F">
            <w:pPr>
              <w:pStyle w:val="Default"/>
              <w:rPr>
                <w:sz w:val="20"/>
                <w:szCs w:val="20"/>
              </w:rPr>
            </w:pPr>
            <w:r>
              <w:rPr>
                <w:sz w:val="20"/>
                <w:szCs w:val="20"/>
              </w:rPr>
              <w:t xml:space="preserve">от -40 включительно до -50 </w:t>
            </w:r>
          </w:p>
        </w:tc>
      </w:tr>
      <w:tr w:rsidR="00390F3F" w:rsidTr="00390F3F">
        <w:trPr>
          <w:trHeight w:val="208"/>
        </w:trPr>
        <w:tc>
          <w:tcPr>
            <w:tcW w:w="2446" w:type="dxa"/>
          </w:tcPr>
          <w:p w:rsidR="00390F3F" w:rsidRDefault="00390F3F">
            <w:pPr>
              <w:pStyle w:val="Default"/>
              <w:rPr>
                <w:sz w:val="20"/>
                <w:szCs w:val="20"/>
              </w:rPr>
            </w:pPr>
            <w:r>
              <w:rPr>
                <w:sz w:val="20"/>
                <w:szCs w:val="20"/>
              </w:rPr>
              <w:t xml:space="preserve">В+ </w:t>
            </w:r>
          </w:p>
        </w:tc>
        <w:tc>
          <w:tcPr>
            <w:tcW w:w="2446" w:type="dxa"/>
          </w:tcPr>
          <w:p w:rsidR="00390F3F" w:rsidRDefault="00390F3F">
            <w:pPr>
              <w:pStyle w:val="Default"/>
              <w:rPr>
                <w:sz w:val="20"/>
                <w:szCs w:val="20"/>
              </w:rPr>
            </w:pPr>
            <w:r>
              <w:rPr>
                <w:sz w:val="20"/>
                <w:szCs w:val="20"/>
              </w:rPr>
              <w:t xml:space="preserve">Высокий </w:t>
            </w:r>
          </w:p>
        </w:tc>
        <w:tc>
          <w:tcPr>
            <w:tcW w:w="2446" w:type="dxa"/>
          </w:tcPr>
          <w:p w:rsidR="00390F3F" w:rsidRDefault="00390F3F">
            <w:pPr>
              <w:pStyle w:val="Default"/>
              <w:rPr>
                <w:sz w:val="20"/>
                <w:szCs w:val="20"/>
              </w:rPr>
            </w:pPr>
            <w:r>
              <w:rPr>
                <w:sz w:val="20"/>
                <w:szCs w:val="20"/>
              </w:rPr>
              <w:t xml:space="preserve">от -30 включительно до -40 </w:t>
            </w:r>
          </w:p>
        </w:tc>
        <w:tc>
          <w:tcPr>
            <w:tcW w:w="2446" w:type="dxa"/>
          </w:tcPr>
          <w:p w:rsidR="00390F3F" w:rsidRDefault="00390F3F">
            <w:pPr>
              <w:pStyle w:val="Default"/>
              <w:rPr>
                <w:sz w:val="20"/>
                <w:szCs w:val="20"/>
              </w:rPr>
            </w:pPr>
            <w:r>
              <w:rPr>
                <w:sz w:val="20"/>
                <w:szCs w:val="20"/>
              </w:rPr>
              <w:t xml:space="preserve">Экономическое стимулирование </w:t>
            </w:r>
          </w:p>
        </w:tc>
      </w:tr>
      <w:tr w:rsidR="00390F3F" w:rsidTr="00390F3F">
        <w:trPr>
          <w:trHeight w:val="90"/>
        </w:trPr>
        <w:tc>
          <w:tcPr>
            <w:tcW w:w="4892" w:type="dxa"/>
            <w:gridSpan w:val="2"/>
          </w:tcPr>
          <w:p w:rsidR="00390F3F" w:rsidRDefault="00390F3F">
            <w:pPr>
              <w:pStyle w:val="Default"/>
              <w:rPr>
                <w:sz w:val="20"/>
                <w:szCs w:val="20"/>
              </w:rPr>
            </w:pPr>
            <w:r>
              <w:rPr>
                <w:sz w:val="20"/>
                <w:szCs w:val="20"/>
              </w:rPr>
              <w:t xml:space="preserve">В </w:t>
            </w:r>
          </w:p>
        </w:tc>
        <w:tc>
          <w:tcPr>
            <w:tcW w:w="4892" w:type="dxa"/>
            <w:gridSpan w:val="2"/>
          </w:tcPr>
          <w:p w:rsidR="00390F3F" w:rsidRDefault="00390F3F">
            <w:pPr>
              <w:pStyle w:val="Default"/>
              <w:rPr>
                <w:sz w:val="20"/>
                <w:szCs w:val="20"/>
              </w:rPr>
            </w:pPr>
            <w:r>
              <w:rPr>
                <w:sz w:val="20"/>
                <w:szCs w:val="20"/>
              </w:rPr>
              <w:t xml:space="preserve">от -15 включительно до -30 </w:t>
            </w:r>
          </w:p>
        </w:tc>
      </w:tr>
      <w:tr w:rsidR="00390F3F" w:rsidTr="00390F3F">
        <w:trPr>
          <w:trHeight w:val="268"/>
        </w:trPr>
        <w:tc>
          <w:tcPr>
            <w:tcW w:w="2446" w:type="dxa"/>
          </w:tcPr>
          <w:p w:rsidR="00390F3F" w:rsidRDefault="00390F3F">
            <w:pPr>
              <w:pStyle w:val="Default"/>
              <w:rPr>
                <w:sz w:val="20"/>
                <w:szCs w:val="20"/>
              </w:rPr>
            </w:pPr>
            <w:r>
              <w:rPr>
                <w:sz w:val="20"/>
                <w:szCs w:val="20"/>
              </w:rPr>
              <w:t xml:space="preserve">С+ </w:t>
            </w:r>
          </w:p>
        </w:tc>
        <w:tc>
          <w:tcPr>
            <w:tcW w:w="2446" w:type="dxa"/>
          </w:tcPr>
          <w:p w:rsidR="00390F3F" w:rsidRDefault="00390F3F">
            <w:pPr>
              <w:pStyle w:val="Default"/>
              <w:rPr>
                <w:sz w:val="20"/>
                <w:szCs w:val="20"/>
              </w:rPr>
            </w:pPr>
            <w:r>
              <w:rPr>
                <w:sz w:val="20"/>
                <w:szCs w:val="20"/>
              </w:rPr>
              <w:t xml:space="preserve">Нормальный </w:t>
            </w:r>
          </w:p>
        </w:tc>
        <w:tc>
          <w:tcPr>
            <w:tcW w:w="2446" w:type="dxa"/>
          </w:tcPr>
          <w:p w:rsidR="00390F3F" w:rsidRDefault="00390F3F">
            <w:pPr>
              <w:pStyle w:val="Default"/>
              <w:rPr>
                <w:sz w:val="20"/>
                <w:szCs w:val="20"/>
              </w:rPr>
            </w:pPr>
            <w:r>
              <w:rPr>
                <w:sz w:val="20"/>
                <w:szCs w:val="20"/>
              </w:rPr>
              <w:t xml:space="preserve">от -5 включительно до -15 </w:t>
            </w:r>
          </w:p>
        </w:tc>
        <w:tc>
          <w:tcPr>
            <w:tcW w:w="2446" w:type="dxa"/>
          </w:tcPr>
          <w:p w:rsidR="00390F3F" w:rsidRDefault="00390F3F">
            <w:pPr>
              <w:pStyle w:val="Default"/>
              <w:rPr>
                <w:sz w:val="20"/>
                <w:szCs w:val="20"/>
              </w:rPr>
            </w:pPr>
            <w:r>
              <w:rPr>
                <w:sz w:val="20"/>
                <w:szCs w:val="20"/>
              </w:rPr>
              <w:t xml:space="preserve">Мероприятия не разрабатываются </w:t>
            </w:r>
          </w:p>
        </w:tc>
      </w:tr>
      <w:tr w:rsidR="00390F3F" w:rsidTr="00390F3F">
        <w:trPr>
          <w:trHeight w:val="90"/>
        </w:trPr>
        <w:tc>
          <w:tcPr>
            <w:tcW w:w="4892" w:type="dxa"/>
            <w:gridSpan w:val="2"/>
          </w:tcPr>
          <w:p w:rsidR="00390F3F" w:rsidRDefault="00390F3F">
            <w:pPr>
              <w:pStyle w:val="Default"/>
              <w:rPr>
                <w:sz w:val="20"/>
                <w:szCs w:val="20"/>
              </w:rPr>
            </w:pPr>
            <w:r>
              <w:rPr>
                <w:sz w:val="20"/>
                <w:szCs w:val="20"/>
              </w:rPr>
              <w:t xml:space="preserve">С </w:t>
            </w:r>
          </w:p>
        </w:tc>
        <w:tc>
          <w:tcPr>
            <w:tcW w:w="4892" w:type="dxa"/>
            <w:gridSpan w:val="2"/>
          </w:tcPr>
          <w:p w:rsidR="00390F3F" w:rsidRDefault="00390F3F">
            <w:pPr>
              <w:pStyle w:val="Default"/>
              <w:rPr>
                <w:sz w:val="20"/>
                <w:szCs w:val="20"/>
              </w:rPr>
            </w:pPr>
            <w:r>
              <w:rPr>
                <w:sz w:val="20"/>
                <w:szCs w:val="20"/>
              </w:rPr>
              <w:t xml:space="preserve">от +5 включительно до -5 </w:t>
            </w:r>
          </w:p>
        </w:tc>
      </w:tr>
      <w:tr w:rsidR="00390F3F" w:rsidTr="00390F3F">
        <w:trPr>
          <w:trHeight w:val="90"/>
        </w:trPr>
        <w:tc>
          <w:tcPr>
            <w:tcW w:w="4892" w:type="dxa"/>
            <w:gridSpan w:val="2"/>
          </w:tcPr>
          <w:p w:rsidR="00390F3F" w:rsidRDefault="00390F3F">
            <w:pPr>
              <w:pStyle w:val="Default"/>
              <w:rPr>
                <w:sz w:val="20"/>
                <w:szCs w:val="20"/>
              </w:rPr>
            </w:pPr>
            <w:r>
              <w:rPr>
                <w:sz w:val="20"/>
                <w:szCs w:val="20"/>
              </w:rPr>
              <w:t xml:space="preserve">С- </w:t>
            </w:r>
          </w:p>
        </w:tc>
        <w:tc>
          <w:tcPr>
            <w:tcW w:w="4892" w:type="dxa"/>
            <w:gridSpan w:val="2"/>
          </w:tcPr>
          <w:p w:rsidR="00390F3F" w:rsidRDefault="00390F3F">
            <w:pPr>
              <w:pStyle w:val="Default"/>
              <w:rPr>
                <w:sz w:val="20"/>
                <w:szCs w:val="20"/>
              </w:rPr>
            </w:pPr>
            <w:r>
              <w:rPr>
                <w:sz w:val="20"/>
                <w:szCs w:val="20"/>
              </w:rPr>
              <w:t xml:space="preserve">от +15 включительно до +5 </w:t>
            </w:r>
          </w:p>
        </w:tc>
      </w:tr>
      <w:tr w:rsidR="00390F3F" w:rsidTr="00390F3F">
        <w:trPr>
          <w:trHeight w:val="90"/>
        </w:trPr>
        <w:tc>
          <w:tcPr>
            <w:tcW w:w="9784" w:type="dxa"/>
            <w:gridSpan w:val="4"/>
          </w:tcPr>
          <w:p w:rsidR="00390F3F" w:rsidRDefault="00390F3F">
            <w:pPr>
              <w:pStyle w:val="Default"/>
              <w:rPr>
                <w:sz w:val="20"/>
                <w:szCs w:val="20"/>
              </w:rPr>
            </w:pPr>
            <w:r>
              <w:rPr>
                <w:sz w:val="20"/>
                <w:szCs w:val="20"/>
              </w:rPr>
              <w:t xml:space="preserve">При эксплуатации существующих зданий </w:t>
            </w:r>
          </w:p>
        </w:tc>
      </w:tr>
      <w:tr w:rsidR="00390F3F" w:rsidTr="00390F3F">
        <w:trPr>
          <w:trHeight w:val="320"/>
        </w:trPr>
        <w:tc>
          <w:tcPr>
            <w:tcW w:w="2446" w:type="dxa"/>
          </w:tcPr>
          <w:p w:rsidR="00390F3F" w:rsidRDefault="00390F3F">
            <w:pPr>
              <w:pStyle w:val="Default"/>
              <w:rPr>
                <w:sz w:val="20"/>
                <w:szCs w:val="20"/>
              </w:rPr>
            </w:pPr>
            <w:r>
              <w:rPr>
                <w:sz w:val="20"/>
                <w:szCs w:val="20"/>
              </w:rPr>
              <w:t xml:space="preserve">D </w:t>
            </w:r>
          </w:p>
        </w:tc>
        <w:tc>
          <w:tcPr>
            <w:tcW w:w="2446" w:type="dxa"/>
          </w:tcPr>
          <w:p w:rsidR="00390F3F" w:rsidRDefault="00390F3F">
            <w:pPr>
              <w:pStyle w:val="Default"/>
              <w:rPr>
                <w:sz w:val="20"/>
                <w:szCs w:val="20"/>
              </w:rPr>
            </w:pPr>
            <w:r>
              <w:rPr>
                <w:sz w:val="20"/>
                <w:szCs w:val="20"/>
              </w:rPr>
              <w:t xml:space="preserve">Пониженный </w:t>
            </w:r>
          </w:p>
        </w:tc>
        <w:tc>
          <w:tcPr>
            <w:tcW w:w="2446" w:type="dxa"/>
          </w:tcPr>
          <w:p w:rsidR="00390F3F" w:rsidRDefault="00390F3F">
            <w:pPr>
              <w:pStyle w:val="Default"/>
              <w:rPr>
                <w:sz w:val="20"/>
                <w:szCs w:val="20"/>
              </w:rPr>
            </w:pPr>
            <w:r>
              <w:rPr>
                <w:sz w:val="20"/>
                <w:szCs w:val="20"/>
              </w:rPr>
              <w:t xml:space="preserve">от +15 до +50 включительно </w:t>
            </w:r>
          </w:p>
        </w:tc>
        <w:tc>
          <w:tcPr>
            <w:tcW w:w="2446" w:type="dxa"/>
          </w:tcPr>
          <w:p w:rsidR="00390F3F" w:rsidRDefault="00390F3F">
            <w:pPr>
              <w:pStyle w:val="Default"/>
              <w:rPr>
                <w:sz w:val="20"/>
                <w:szCs w:val="20"/>
              </w:rPr>
            </w:pPr>
            <w:r>
              <w:rPr>
                <w:sz w:val="20"/>
                <w:szCs w:val="20"/>
              </w:rPr>
              <w:t xml:space="preserve">Реконструкция при соответствующем экономическом обосновании </w:t>
            </w:r>
          </w:p>
        </w:tc>
      </w:tr>
      <w:tr w:rsidR="00390F3F" w:rsidTr="00390F3F">
        <w:trPr>
          <w:trHeight w:val="434"/>
        </w:trPr>
        <w:tc>
          <w:tcPr>
            <w:tcW w:w="2446" w:type="dxa"/>
          </w:tcPr>
          <w:p w:rsidR="00390F3F" w:rsidRDefault="00390F3F">
            <w:pPr>
              <w:pStyle w:val="Default"/>
              <w:rPr>
                <w:sz w:val="20"/>
                <w:szCs w:val="20"/>
              </w:rPr>
            </w:pPr>
            <w:r>
              <w:rPr>
                <w:sz w:val="20"/>
                <w:szCs w:val="20"/>
              </w:rPr>
              <w:t xml:space="preserve">E </w:t>
            </w:r>
          </w:p>
        </w:tc>
        <w:tc>
          <w:tcPr>
            <w:tcW w:w="2446" w:type="dxa"/>
          </w:tcPr>
          <w:p w:rsidR="00390F3F" w:rsidRDefault="00390F3F">
            <w:pPr>
              <w:pStyle w:val="Default"/>
              <w:rPr>
                <w:sz w:val="20"/>
                <w:szCs w:val="20"/>
              </w:rPr>
            </w:pPr>
            <w:r>
              <w:rPr>
                <w:sz w:val="20"/>
                <w:szCs w:val="20"/>
              </w:rPr>
              <w:t xml:space="preserve">Низкий </w:t>
            </w:r>
          </w:p>
        </w:tc>
        <w:tc>
          <w:tcPr>
            <w:tcW w:w="2446" w:type="dxa"/>
          </w:tcPr>
          <w:p w:rsidR="00390F3F" w:rsidRDefault="00390F3F">
            <w:pPr>
              <w:pStyle w:val="Default"/>
              <w:rPr>
                <w:sz w:val="20"/>
                <w:szCs w:val="20"/>
              </w:rPr>
            </w:pPr>
            <w:r>
              <w:rPr>
                <w:sz w:val="20"/>
                <w:szCs w:val="20"/>
              </w:rPr>
              <w:t xml:space="preserve">более +50 </w:t>
            </w:r>
          </w:p>
        </w:tc>
        <w:tc>
          <w:tcPr>
            <w:tcW w:w="2446" w:type="dxa"/>
          </w:tcPr>
          <w:p w:rsidR="00390F3F" w:rsidRDefault="00390F3F">
            <w:pPr>
              <w:pStyle w:val="Default"/>
              <w:rPr>
                <w:sz w:val="20"/>
                <w:szCs w:val="20"/>
              </w:rPr>
            </w:pPr>
            <w:r>
              <w:rPr>
                <w:sz w:val="20"/>
                <w:szCs w:val="20"/>
              </w:rPr>
              <w:t xml:space="preserve">Реконструкция при соответствующем экономическом обосновании или снос </w:t>
            </w:r>
          </w:p>
        </w:tc>
      </w:tr>
    </w:tbl>
    <w:p w:rsidR="00390F3F" w:rsidRDefault="00390F3F" w:rsidP="00390F3F">
      <w:pPr>
        <w:pStyle w:val="Default"/>
        <w:spacing w:after="183"/>
        <w:jc w:val="both"/>
        <w:rPr>
          <w:sz w:val="23"/>
          <w:szCs w:val="23"/>
        </w:rPr>
      </w:pPr>
    </w:p>
    <w:p w:rsidR="00390F3F" w:rsidRPr="00A31E2E" w:rsidRDefault="00A31E2E" w:rsidP="00A31E2E">
      <w:pPr>
        <w:pStyle w:val="Default"/>
        <w:jc w:val="both"/>
        <w:rPr>
          <w:color w:val="auto"/>
        </w:rPr>
      </w:pPr>
      <w:r>
        <w:rPr>
          <w:sz w:val="23"/>
          <w:szCs w:val="23"/>
        </w:rPr>
        <w:tab/>
      </w:r>
      <w:r w:rsidR="00390F3F" w:rsidRPr="00A31E2E">
        <w:t xml:space="preserve">Присвоение классов D, E на стадии проектирования не допускается. Классы A, B устанавливаются для вновь возводимых и реконструируемых зданий на стадии разработки проекта и </w:t>
      </w:r>
      <w:proofErr w:type="gramStart"/>
      <w:r w:rsidR="00390F3F" w:rsidRPr="00A31E2E">
        <w:t>в последствии</w:t>
      </w:r>
      <w:proofErr w:type="gramEnd"/>
      <w:r w:rsidR="00390F3F" w:rsidRPr="00A31E2E">
        <w:t xml:space="preserve"> их уточняют по результатам эксплуатации. Класс</w:t>
      </w:r>
      <w:proofErr w:type="gramStart"/>
      <w:r w:rsidR="00390F3F" w:rsidRPr="00A31E2E">
        <w:t xml:space="preserve"> С</w:t>
      </w:r>
      <w:proofErr w:type="gramEnd"/>
      <w:r w:rsidR="00390F3F" w:rsidRPr="00A31E2E">
        <w:t xml:space="preserve"> устанавливают при эксплуатации вновь возведенных и реконструированных зданий согласно разделу 11 СП 122 </w:t>
      </w:r>
      <w:r w:rsidRPr="00A31E2E">
        <w:t>.</w:t>
      </w:r>
      <w:r w:rsidR="00390F3F" w:rsidRPr="00A31E2E">
        <w:rPr>
          <w:color w:val="auto"/>
        </w:rPr>
        <w:t>50.13330.2012 (СНиП 23-02-2003). Классы D, E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 Классы для эксплуатируемых зданий следует устанавливать по данным измерения энергопотребления за отопительный период.</w:t>
      </w:r>
    </w:p>
    <w:p w:rsidR="00A31E2E" w:rsidRPr="00A31E2E" w:rsidRDefault="00A31E2E" w:rsidP="00A31E2E">
      <w:pPr>
        <w:pStyle w:val="Default"/>
      </w:pPr>
      <w:r w:rsidRPr="00A31E2E">
        <w:tab/>
        <w:t xml:space="preserve">Нормами установлены три показателя тепловой защиты здания: </w:t>
      </w:r>
    </w:p>
    <w:p w:rsidR="00A31E2E" w:rsidRPr="00A31E2E" w:rsidRDefault="00A31E2E" w:rsidP="00A31E2E">
      <w:pPr>
        <w:pStyle w:val="Default"/>
      </w:pPr>
      <w:r w:rsidRPr="00A31E2E">
        <w:lastRenderedPageBreak/>
        <w:tab/>
        <w:t xml:space="preserve">1. приведенное сопротивление теплопередачи отдельных элементов ограждающих конструкций здания; </w:t>
      </w:r>
    </w:p>
    <w:p w:rsidR="00A31E2E" w:rsidRPr="00A31E2E" w:rsidRDefault="00A31E2E" w:rsidP="00A31E2E">
      <w:pPr>
        <w:pStyle w:val="Default"/>
      </w:pPr>
      <w:r w:rsidRPr="00A31E2E">
        <w:tab/>
        <w:t xml:space="preserve">2. нормируемый температурный перепад между температурой внутреннего воздуха и температурой внутренней поверхности ограждающей конструкции; </w:t>
      </w:r>
    </w:p>
    <w:p w:rsidR="00A31E2E" w:rsidRPr="00A31E2E" w:rsidRDefault="00A31E2E" w:rsidP="00A31E2E">
      <w:pPr>
        <w:pStyle w:val="Default"/>
        <w:jc w:val="both"/>
      </w:pPr>
      <w:r w:rsidRPr="00A31E2E">
        <w:tab/>
        <w:t xml:space="preserve">3. удельный расход тепловой энергии на отопление здания, позволяющийварьировать величинами теплозащитных свойств различных видов ограждающих конструкций зданий с учетом объемно-планировочных решений здания и выбора систем поддержания микроклимата для достижения нормируемого значения этого показателя. </w:t>
      </w:r>
    </w:p>
    <w:p w:rsidR="00A31E2E" w:rsidRDefault="00A31E2E" w:rsidP="00A31E2E">
      <w:pPr>
        <w:pStyle w:val="Default"/>
        <w:jc w:val="both"/>
      </w:pPr>
      <w:r w:rsidRPr="00A31E2E">
        <w:tab/>
        <w:t>Требования тепловой защиты здания будут выполнены, если в жилых и общественных зданиях будут соблюдены требования показателей «1» и «2», либо «2» и «3». В зданиях производственного назначения необходимо соблюдать требования показателей «1» и «2».</w:t>
      </w:r>
    </w:p>
    <w:p w:rsidR="00E154DF" w:rsidRDefault="00E154DF" w:rsidP="00A31E2E">
      <w:pPr>
        <w:pStyle w:val="Default"/>
        <w:jc w:val="both"/>
      </w:pPr>
    </w:p>
    <w:p w:rsidR="00A31E2E" w:rsidRDefault="003623F9" w:rsidP="00A31E2E">
      <w:pPr>
        <w:pStyle w:val="Default"/>
        <w:jc w:val="both"/>
        <w:rPr>
          <w:b/>
        </w:rPr>
      </w:pPr>
      <w:r>
        <w:rPr>
          <w:b/>
        </w:rPr>
        <w:tab/>
        <w:t>г)</w:t>
      </w:r>
      <w:r w:rsidR="00A31E2E" w:rsidRPr="00A31E2E">
        <w:rPr>
          <w:b/>
        </w:rPr>
        <w:t xml:space="preserve">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A31E2E">
        <w:rPr>
          <w:b/>
        </w:rPr>
        <w:t>.</w:t>
      </w:r>
    </w:p>
    <w:p w:rsidR="00484D9D" w:rsidRPr="00484D9D" w:rsidRDefault="00484D9D" w:rsidP="00A31E2E">
      <w:pPr>
        <w:pStyle w:val="Default"/>
        <w:jc w:val="both"/>
      </w:pPr>
      <w:r>
        <w:tab/>
      </w:r>
      <w:r w:rsidRPr="00484D9D">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3623F9">
        <w:t xml:space="preserve"> отражены на рис.26.  и таблице 13</w:t>
      </w:r>
      <w:r>
        <w:t>.</w:t>
      </w:r>
    </w:p>
    <w:p w:rsidR="00484D9D" w:rsidRPr="00A31E2E" w:rsidRDefault="00484D9D" w:rsidP="00A31E2E">
      <w:pPr>
        <w:pStyle w:val="Default"/>
        <w:jc w:val="both"/>
        <w:rPr>
          <w:b/>
        </w:rPr>
      </w:pPr>
    </w:p>
    <w:p w:rsidR="00484D9D" w:rsidRPr="00484D9D" w:rsidRDefault="00484D9D" w:rsidP="00484D9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623F9">
        <w:rPr>
          <w:rFonts w:ascii="Times New Roman" w:hAnsi="Times New Roman" w:cs="Times New Roman"/>
          <w:sz w:val="24"/>
          <w:szCs w:val="24"/>
        </w:rPr>
        <w:t>Рис 26</w:t>
      </w:r>
      <w:r w:rsidRPr="00484D9D">
        <w:rPr>
          <w:rFonts w:ascii="Times New Roman" w:hAnsi="Times New Roman" w:cs="Times New Roman"/>
          <w:sz w:val="24"/>
          <w:szCs w:val="24"/>
        </w:rPr>
        <w:t>.</w:t>
      </w:r>
    </w:p>
    <w:p w:rsidR="00484D9D" w:rsidRDefault="00484D9D" w:rsidP="00484D9D">
      <w:pPr>
        <w:jc w:val="both"/>
        <w:rPr>
          <w:rFonts w:ascii="Times New Roman" w:hAnsi="Times New Roman" w:cs="Times New Roman"/>
          <w:sz w:val="24"/>
          <w:szCs w:val="24"/>
        </w:rPr>
      </w:pPr>
      <w:r w:rsidRPr="005C4FD7">
        <w:rPr>
          <w:rFonts w:ascii="Times New Roman" w:hAnsi="Times New Roman" w:cs="Times New Roman"/>
          <w:noProof/>
          <w:sz w:val="24"/>
          <w:szCs w:val="24"/>
        </w:rPr>
        <w:drawing>
          <wp:inline distT="0" distB="0" distL="0" distR="0">
            <wp:extent cx="5772150" cy="4181475"/>
            <wp:effectExtent l="19050" t="0" r="0" b="0"/>
            <wp:docPr id="181"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6"/>
                    <a:srcRect/>
                    <a:stretch/>
                  </pic:blipFill>
                  <pic:spPr>
                    <a:xfrm>
                      <a:off x="0" y="0"/>
                      <a:ext cx="5788817" cy="4193549"/>
                    </a:xfrm>
                    <a:prstGeom prst="rect">
                      <a:avLst/>
                    </a:prstGeom>
                  </pic:spPr>
                </pic:pic>
              </a:graphicData>
            </a:graphic>
          </wp:inline>
        </w:drawing>
      </w:r>
    </w:p>
    <w:p w:rsidR="00484D9D" w:rsidRDefault="00484D9D" w:rsidP="00484D9D">
      <w:pPr>
        <w:jc w:val="both"/>
        <w:rPr>
          <w:rFonts w:ascii="Times New Roman" w:hAnsi="Times New Roman" w:cs="Times New Roman"/>
          <w:sz w:val="24"/>
          <w:szCs w:val="24"/>
        </w:rPr>
      </w:pPr>
    </w:p>
    <w:p w:rsidR="004F6167" w:rsidRDefault="00484D9D" w:rsidP="00484D9D">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5C4FD7">
        <w:rPr>
          <w:rFonts w:ascii="Times New Roman" w:hAnsi="Times New Roman" w:cs="Times New Roman"/>
          <w:sz w:val="24"/>
          <w:szCs w:val="24"/>
        </w:rPr>
        <w:t>Отопление индивидуальной застройки осуществляется от индивидуальных генераторов тепла на</w:t>
      </w:r>
      <w:r>
        <w:rPr>
          <w:rFonts w:ascii="Times New Roman" w:hAnsi="Times New Roman" w:cs="Times New Roman"/>
          <w:sz w:val="24"/>
          <w:szCs w:val="24"/>
        </w:rPr>
        <w:t xml:space="preserve"> печном и газообразном топливе. </w:t>
      </w:r>
    </w:p>
    <w:p w:rsidR="00484D9D" w:rsidRPr="00484D9D" w:rsidRDefault="003623F9" w:rsidP="00484D9D">
      <w:pPr>
        <w:jc w:val="both"/>
        <w:rPr>
          <w:rFonts w:ascii="Times New Roman" w:hAnsi="Times New Roman" w:cs="Times New Roman"/>
          <w:b/>
          <w:sz w:val="24"/>
          <w:szCs w:val="24"/>
        </w:rPr>
      </w:pPr>
      <w:r>
        <w:rPr>
          <w:rFonts w:ascii="Times New Roman" w:hAnsi="Times New Roman" w:cs="Times New Roman"/>
          <w:b/>
          <w:sz w:val="24"/>
          <w:szCs w:val="24"/>
        </w:rPr>
        <w:tab/>
        <w:t>д)</w:t>
      </w:r>
      <w:r w:rsidR="00484D9D" w:rsidRPr="00484D9D">
        <w:rPr>
          <w:rFonts w:ascii="Times New Roman" w:hAnsi="Times New Roman" w:cs="Times New Roman"/>
          <w:b/>
          <w:sz w:val="24"/>
          <w:szCs w:val="24"/>
        </w:rPr>
        <w:t xml:space="preserve">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484D9D" w:rsidRDefault="00484D9D" w:rsidP="00484D9D">
      <w:pPr>
        <w:jc w:val="both"/>
        <w:rPr>
          <w:rFonts w:ascii="Times New Roman" w:hAnsi="Times New Roman" w:cs="Times New Roman"/>
          <w:sz w:val="24"/>
          <w:szCs w:val="24"/>
        </w:rPr>
      </w:pPr>
      <w:r>
        <w:rPr>
          <w:rFonts w:ascii="Times New Roman" w:hAnsi="Times New Roman" w:cs="Times New Roman"/>
          <w:sz w:val="24"/>
          <w:szCs w:val="24"/>
        </w:rPr>
        <w:tab/>
      </w:r>
      <w:r w:rsidRPr="00484D9D">
        <w:rPr>
          <w:rFonts w:ascii="Times New Roman" w:hAnsi="Times New Roman" w:cs="Times New Roman"/>
          <w:sz w:val="24"/>
          <w:szCs w:val="24"/>
        </w:rPr>
        <w:t>В соответствии с предоставленными данными изменения тепловой нагрузки в зонах действия индивидуального теплоснабжения</w:t>
      </w:r>
      <w:r>
        <w:rPr>
          <w:rFonts w:ascii="Times New Roman" w:hAnsi="Times New Roman" w:cs="Times New Roman"/>
          <w:sz w:val="24"/>
          <w:szCs w:val="24"/>
        </w:rPr>
        <w:t xml:space="preserve"> на территории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Pr>
          <w:rFonts w:ascii="Times New Roman" w:hAnsi="Times New Roman" w:cs="Times New Roman"/>
          <w:sz w:val="24"/>
          <w:szCs w:val="24"/>
        </w:rPr>
        <w:t xml:space="preserve"> н</w:t>
      </w:r>
      <w:r w:rsidRPr="00484D9D">
        <w:rPr>
          <w:rFonts w:ascii="Times New Roman" w:hAnsi="Times New Roman" w:cs="Times New Roman"/>
          <w:sz w:val="24"/>
          <w:szCs w:val="24"/>
        </w:rPr>
        <w:t>а перспективу не предполагаются.</w:t>
      </w:r>
    </w:p>
    <w:p w:rsidR="00484D9D" w:rsidRDefault="003623F9" w:rsidP="00484D9D">
      <w:pPr>
        <w:jc w:val="both"/>
        <w:rPr>
          <w:rFonts w:ascii="Times New Roman" w:hAnsi="Times New Roman" w:cs="Times New Roman"/>
          <w:b/>
          <w:sz w:val="24"/>
          <w:szCs w:val="24"/>
        </w:rPr>
      </w:pPr>
      <w:r>
        <w:rPr>
          <w:rFonts w:ascii="Times New Roman" w:hAnsi="Times New Roman" w:cs="Times New Roman"/>
          <w:b/>
          <w:sz w:val="24"/>
          <w:szCs w:val="24"/>
        </w:rPr>
        <w:tab/>
        <w:t>е)</w:t>
      </w:r>
      <w:r w:rsidR="00484D9D" w:rsidRPr="00484D9D">
        <w:rPr>
          <w:rFonts w:ascii="Times New Roman" w:hAnsi="Times New Roman" w:cs="Times New Roman"/>
          <w:b/>
          <w:sz w:val="24"/>
          <w:szCs w:val="24"/>
        </w:rPr>
        <w:t xml:space="preserve"> Прогнозы приростов объемов потребления тепловой энергии (мощности) и теплоносителя объектами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w:t>
      </w:r>
      <w:proofErr w:type="gramStart"/>
      <w:r w:rsidR="00484D9D" w:rsidRPr="00484D9D">
        <w:rPr>
          <w:rFonts w:ascii="Times New Roman" w:hAnsi="Times New Roman" w:cs="Times New Roman"/>
          <w:b/>
          <w:sz w:val="24"/>
          <w:szCs w:val="24"/>
        </w:rPr>
        <w:t>из</w:t>
      </w:r>
      <w:proofErr w:type="gramEnd"/>
      <w:r w:rsidR="00484D9D" w:rsidRPr="00484D9D">
        <w:rPr>
          <w:rFonts w:ascii="Times New Roman" w:hAnsi="Times New Roman" w:cs="Times New Roman"/>
          <w:b/>
          <w:sz w:val="24"/>
          <w:szCs w:val="24"/>
        </w:rPr>
        <w:t xml:space="preserve"> существующих или предлагаемых</w:t>
      </w:r>
      <w:r w:rsidR="00484D9D">
        <w:rPr>
          <w:rFonts w:ascii="Times New Roman" w:hAnsi="Times New Roman" w:cs="Times New Roman"/>
          <w:b/>
          <w:sz w:val="24"/>
          <w:szCs w:val="24"/>
        </w:rPr>
        <w:t>.</w:t>
      </w:r>
    </w:p>
    <w:p w:rsidR="00484D9D" w:rsidRPr="00484D9D" w:rsidRDefault="00484D9D" w:rsidP="00484D9D">
      <w:pPr>
        <w:jc w:val="both"/>
        <w:rPr>
          <w:rFonts w:ascii="Times New Roman" w:hAnsi="Times New Roman" w:cs="Times New Roman"/>
          <w:sz w:val="24"/>
          <w:szCs w:val="24"/>
        </w:rPr>
      </w:pPr>
      <w:r>
        <w:rPr>
          <w:rFonts w:ascii="Times New Roman" w:hAnsi="Times New Roman" w:cs="Times New Roman"/>
          <w:b/>
          <w:sz w:val="24"/>
          <w:szCs w:val="24"/>
        </w:rPr>
        <w:tab/>
      </w:r>
      <w:r w:rsidRPr="00484D9D">
        <w:rPr>
          <w:rFonts w:ascii="Times New Roman" w:hAnsi="Times New Roman" w:cs="Times New Roman"/>
          <w:sz w:val="24"/>
          <w:szCs w:val="24"/>
        </w:rPr>
        <w:t>Приростов объемов потребления тепловой энергии (мощности) и теплоносителя объектами</w:t>
      </w:r>
      <w:r w:rsidR="004B12AB">
        <w:rPr>
          <w:rFonts w:ascii="Times New Roman" w:hAnsi="Times New Roman" w:cs="Times New Roman"/>
          <w:sz w:val="24"/>
          <w:szCs w:val="24"/>
        </w:rPr>
        <w:t>г</w:t>
      </w:r>
      <w:r w:rsidRPr="00484D9D">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484D9D">
        <w:rPr>
          <w:rFonts w:ascii="Times New Roman" w:hAnsi="Times New Roman" w:cs="Times New Roman"/>
          <w:sz w:val="24"/>
          <w:szCs w:val="24"/>
        </w:rPr>
        <w:t>, расположенными в производственных зонах, не предполагается.</w:t>
      </w:r>
    </w:p>
    <w:p w:rsidR="00484D9D" w:rsidRDefault="004F6167" w:rsidP="00484D9D">
      <w:pPr>
        <w:jc w:val="both"/>
        <w:rPr>
          <w:rFonts w:ascii="Times New Roman" w:hAnsi="Times New Roman" w:cs="Times New Roman"/>
          <w:b/>
          <w:sz w:val="24"/>
          <w:szCs w:val="24"/>
        </w:rPr>
      </w:pPr>
      <w:r>
        <w:rPr>
          <w:rFonts w:ascii="Times New Roman" w:hAnsi="Times New Roman" w:cs="Times New Roman"/>
          <w:b/>
          <w:sz w:val="24"/>
          <w:szCs w:val="24"/>
        </w:rPr>
        <w:tab/>
      </w:r>
      <w:r w:rsidR="003623F9">
        <w:rPr>
          <w:rFonts w:ascii="Times New Roman" w:hAnsi="Times New Roman" w:cs="Times New Roman"/>
          <w:b/>
          <w:sz w:val="24"/>
          <w:szCs w:val="24"/>
        </w:rPr>
        <w:t>ж</w:t>
      </w:r>
      <w:r w:rsidR="004B12AB">
        <w:rPr>
          <w:rFonts w:ascii="Times New Roman" w:hAnsi="Times New Roman" w:cs="Times New Roman"/>
          <w:b/>
          <w:sz w:val="24"/>
          <w:szCs w:val="24"/>
        </w:rPr>
        <w:t>)</w:t>
      </w:r>
      <w:r w:rsidR="00484D9D" w:rsidRPr="00484D9D">
        <w:rPr>
          <w:rFonts w:ascii="Times New Roman" w:hAnsi="Times New Roman" w:cs="Times New Roman"/>
          <w:b/>
          <w:sz w:val="24"/>
          <w:szCs w:val="24"/>
        </w:rPr>
        <w:t xml:space="preserve">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484D9D">
        <w:rPr>
          <w:rFonts w:ascii="Times New Roman" w:hAnsi="Times New Roman" w:cs="Times New Roman"/>
          <w:b/>
          <w:sz w:val="24"/>
          <w:szCs w:val="24"/>
        </w:rPr>
        <w:t>.</w:t>
      </w:r>
    </w:p>
    <w:p w:rsidR="00484D9D" w:rsidRDefault="00484D9D" w:rsidP="00484D9D">
      <w:pPr>
        <w:jc w:val="both"/>
        <w:rPr>
          <w:rFonts w:ascii="Times New Roman" w:hAnsi="Times New Roman" w:cs="Times New Roman"/>
          <w:sz w:val="24"/>
          <w:szCs w:val="24"/>
        </w:rPr>
      </w:pPr>
      <w:r>
        <w:rPr>
          <w:rFonts w:ascii="Times New Roman" w:hAnsi="Times New Roman" w:cs="Times New Roman"/>
          <w:b/>
          <w:sz w:val="24"/>
          <w:szCs w:val="24"/>
        </w:rPr>
        <w:tab/>
      </w:r>
      <w:r w:rsidRPr="00484D9D">
        <w:rPr>
          <w:rFonts w:ascii="Times New Roman" w:hAnsi="Times New Roman" w:cs="Times New Roman"/>
          <w:sz w:val="24"/>
          <w:szCs w:val="24"/>
        </w:rPr>
        <w:t>Объекты теплопотребления, подключенные к тепловым сетям существующих систем теплоснабжения в период, предшествующий актуализации схемы теплоснабжения отсутствуют.</w:t>
      </w:r>
      <w:r w:rsidRPr="00484D9D">
        <w:rPr>
          <w:rFonts w:ascii="Times New Roman" w:hAnsi="Times New Roman" w:cs="Times New Roman"/>
          <w:sz w:val="24"/>
          <w:szCs w:val="24"/>
        </w:rPr>
        <w:tab/>
      </w:r>
    </w:p>
    <w:p w:rsidR="00484D9D" w:rsidRDefault="00484D9D" w:rsidP="00484D9D">
      <w:pPr>
        <w:jc w:val="both"/>
        <w:rPr>
          <w:rFonts w:ascii="Times New Roman" w:hAnsi="Times New Roman" w:cs="Times New Roman"/>
          <w:b/>
          <w:sz w:val="24"/>
          <w:szCs w:val="24"/>
        </w:rPr>
      </w:pPr>
      <w:r>
        <w:rPr>
          <w:rFonts w:ascii="Times New Roman" w:hAnsi="Times New Roman" w:cs="Times New Roman"/>
          <w:b/>
          <w:sz w:val="24"/>
          <w:szCs w:val="24"/>
        </w:rPr>
        <w:tab/>
      </w:r>
      <w:r w:rsidR="003623F9">
        <w:rPr>
          <w:rFonts w:ascii="Times New Roman" w:hAnsi="Times New Roman" w:cs="Times New Roman"/>
          <w:b/>
          <w:sz w:val="24"/>
          <w:szCs w:val="24"/>
        </w:rPr>
        <w:t>з)</w:t>
      </w:r>
      <w:r w:rsidRPr="00484D9D">
        <w:rPr>
          <w:rFonts w:ascii="Times New Roman" w:hAnsi="Times New Roman" w:cs="Times New Roman"/>
          <w:b/>
          <w:sz w:val="24"/>
          <w:szCs w:val="24"/>
        </w:rPr>
        <w:t xml:space="preserve">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Pr>
          <w:rFonts w:ascii="Times New Roman" w:hAnsi="Times New Roman" w:cs="Times New Roman"/>
          <w:b/>
          <w:sz w:val="24"/>
          <w:szCs w:val="24"/>
        </w:rPr>
        <w:t>.</w:t>
      </w:r>
    </w:p>
    <w:p w:rsidR="004B12AB" w:rsidRDefault="00484D9D" w:rsidP="00D77EFB">
      <w:pPr>
        <w:jc w:val="both"/>
        <w:rPr>
          <w:rFonts w:ascii="Times New Roman" w:hAnsi="Times New Roman" w:cs="Times New Roman"/>
          <w:sz w:val="24"/>
          <w:szCs w:val="24"/>
        </w:rPr>
      </w:pPr>
      <w:r>
        <w:rPr>
          <w:rFonts w:ascii="Times New Roman" w:hAnsi="Times New Roman" w:cs="Times New Roman"/>
          <w:b/>
          <w:sz w:val="24"/>
          <w:szCs w:val="24"/>
        </w:rPr>
        <w:tab/>
      </w:r>
      <w:r w:rsidRPr="00484D9D">
        <w:rPr>
          <w:rFonts w:ascii="Times New Roman" w:hAnsi="Times New Roman" w:cs="Times New Roman"/>
          <w:sz w:val="24"/>
          <w:szCs w:val="24"/>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 отражен на рис 24.</w:t>
      </w:r>
      <w:r w:rsidRPr="00484D9D">
        <w:rPr>
          <w:rFonts w:ascii="Times New Roman" w:hAnsi="Times New Roman" w:cs="Times New Roman"/>
          <w:sz w:val="24"/>
          <w:szCs w:val="24"/>
        </w:rPr>
        <w:tab/>
      </w:r>
      <w:r w:rsidRPr="00484D9D">
        <w:rPr>
          <w:rFonts w:ascii="Times New Roman" w:hAnsi="Times New Roman" w:cs="Times New Roman"/>
          <w:sz w:val="24"/>
          <w:szCs w:val="24"/>
        </w:rPr>
        <w:tab/>
      </w:r>
    </w:p>
    <w:p w:rsidR="001E429D" w:rsidRPr="001E429D" w:rsidRDefault="001E429D" w:rsidP="001E429D">
      <w:pPr>
        <w:jc w:val="both"/>
        <w:rPr>
          <w:rFonts w:ascii="Times New Roman" w:hAnsi="Times New Roman" w:cs="Times New Roman"/>
          <w:b/>
          <w:sz w:val="24"/>
          <w:szCs w:val="24"/>
        </w:rPr>
      </w:pPr>
      <w:r>
        <w:rPr>
          <w:rFonts w:ascii="Times New Roman" w:hAnsi="Times New Roman" w:cs="Times New Roman"/>
          <w:b/>
          <w:sz w:val="24"/>
          <w:szCs w:val="24"/>
        </w:rPr>
        <w:tab/>
      </w:r>
      <w:r w:rsidR="003623F9">
        <w:rPr>
          <w:rFonts w:ascii="Times New Roman" w:hAnsi="Times New Roman" w:cs="Times New Roman"/>
          <w:b/>
          <w:sz w:val="24"/>
          <w:szCs w:val="24"/>
        </w:rPr>
        <w:t>и</w:t>
      </w:r>
      <w:r w:rsidR="00D77EFB">
        <w:rPr>
          <w:rFonts w:ascii="Times New Roman" w:hAnsi="Times New Roman" w:cs="Times New Roman"/>
          <w:b/>
          <w:sz w:val="24"/>
          <w:szCs w:val="24"/>
        </w:rPr>
        <w:t>)</w:t>
      </w:r>
      <w:r w:rsidRPr="001E429D">
        <w:rPr>
          <w:rFonts w:ascii="Times New Roman" w:hAnsi="Times New Roman" w:cs="Times New Roman"/>
          <w:b/>
          <w:sz w:val="24"/>
          <w:szCs w:val="24"/>
        </w:rPr>
        <w:t xml:space="preserve"> Расчетная тепловая нагрузка на коллекторах источников тепловой энергии</w:t>
      </w:r>
    </w:p>
    <w:p w:rsidR="00583B60" w:rsidRPr="00D77EFB" w:rsidRDefault="00D77EFB" w:rsidP="001E429D">
      <w:pPr>
        <w:jc w:val="both"/>
        <w:rPr>
          <w:rFonts w:ascii="Times New Roman" w:hAnsi="Times New Roman" w:cs="Times New Roman"/>
          <w:sz w:val="24"/>
          <w:szCs w:val="24"/>
        </w:rPr>
      </w:pPr>
      <w:r>
        <w:rPr>
          <w:rFonts w:ascii="Times New Roman" w:hAnsi="Times New Roman" w:cs="Times New Roman"/>
          <w:sz w:val="24"/>
          <w:szCs w:val="24"/>
        </w:rPr>
        <w:tab/>
      </w:r>
      <w:r w:rsidR="001E429D" w:rsidRPr="001E429D">
        <w:rPr>
          <w:rFonts w:ascii="Times New Roman" w:hAnsi="Times New Roman" w:cs="Times New Roman"/>
          <w:sz w:val="24"/>
          <w:szCs w:val="24"/>
        </w:rPr>
        <w:t>Информация о расчетной тепловой нагрузке на коллектор</w:t>
      </w:r>
      <w:r>
        <w:rPr>
          <w:rFonts w:ascii="Times New Roman" w:hAnsi="Times New Roman" w:cs="Times New Roman"/>
          <w:sz w:val="24"/>
          <w:szCs w:val="24"/>
        </w:rPr>
        <w:t>ах источников тепловой энергии на момент актуализации схемы теплоснабжения города Димитровграда Ульяновской области не производилась.</w:t>
      </w:r>
    </w:p>
    <w:p w:rsidR="00583B60" w:rsidRPr="00D77EFB" w:rsidRDefault="00D77EFB" w:rsidP="00484D9D">
      <w:pPr>
        <w:jc w:val="both"/>
        <w:rPr>
          <w:rFonts w:ascii="Times New Roman" w:hAnsi="Times New Roman" w:cs="Times New Roman"/>
          <w:sz w:val="24"/>
          <w:szCs w:val="24"/>
        </w:rPr>
      </w:pPr>
      <w:r w:rsidRPr="00D77EFB">
        <w:rPr>
          <w:b/>
          <w:bCs/>
          <w:i/>
          <w:iCs/>
          <w:sz w:val="28"/>
          <w:szCs w:val="28"/>
        </w:rPr>
        <w:tab/>
      </w:r>
      <w:r w:rsidR="003623F9">
        <w:rPr>
          <w:rFonts w:ascii="Times New Roman" w:hAnsi="Times New Roman" w:cs="Times New Roman"/>
          <w:b/>
          <w:bCs/>
          <w:iCs/>
          <w:sz w:val="24"/>
          <w:szCs w:val="24"/>
        </w:rPr>
        <w:t>к</w:t>
      </w:r>
      <w:proofErr w:type="gramStart"/>
      <w:r w:rsidRPr="00D77EFB">
        <w:rPr>
          <w:rFonts w:ascii="Times New Roman" w:hAnsi="Times New Roman" w:cs="Times New Roman"/>
          <w:b/>
          <w:bCs/>
          <w:iCs/>
          <w:sz w:val="24"/>
          <w:szCs w:val="24"/>
        </w:rPr>
        <w:t>)Ф</w:t>
      </w:r>
      <w:proofErr w:type="gramEnd"/>
      <w:r w:rsidRPr="00D77EFB">
        <w:rPr>
          <w:rFonts w:ascii="Times New Roman" w:hAnsi="Times New Roman" w:cs="Times New Roman"/>
          <w:b/>
          <w:bCs/>
          <w:iCs/>
          <w:sz w:val="24"/>
          <w:szCs w:val="24"/>
        </w:rPr>
        <w:t>актические расходы теплоносителя в отопительный и летний периоды</w:t>
      </w:r>
    </w:p>
    <w:p w:rsidR="00D77EFB" w:rsidRPr="00D77EFB" w:rsidRDefault="00D77EFB" w:rsidP="00D77EFB">
      <w:pPr>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Информация о расчетах фактических расходах теплоносителя в отопительный и летний периоды  на момент актуализации схемы теплоснабжения не производилась.</w:t>
      </w:r>
      <w:proofErr w:type="gramEnd"/>
    </w:p>
    <w:p w:rsidR="00583B60" w:rsidRDefault="00583B60" w:rsidP="00484D9D">
      <w:pPr>
        <w:jc w:val="both"/>
        <w:rPr>
          <w:rFonts w:ascii="Times New Roman" w:hAnsi="Times New Roman" w:cs="Times New Roman"/>
          <w:sz w:val="24"/>
          <w:szCs w:val="24"/>
        </w:rPr>
      </w:pPr>
    </w:p>
    <w:p w:rsidR="00583B60" w:rsidRDefault="00583B60" w:rsidP="00484D9D">
      <w:pPr>
        <w:jc w:val="both"/>
        <w:rPr>
          <w:rFonts w:ascii="Times New Roman" w:hAnsi="Times New Roman" w:cs="Times New Roman"/>
          <w:b/>
          <w:sz w:val="24"/>
          <w:szCs w:val="24"/>
        </w:rPr>
      </w:pPr>
      <w:r w:rsidRPr="00583B60">
        <w:rPr>
          <w:rFonts w:ascii="Times New Roman" w:hAnsi="Times New Roman" w:cs="Times New Roman"/>
          <w:b/>
          <w:sz w:val="24"/>
          <w:szCs w:val="24"/>
        </w:rPr>
        <w:t xml:space="preserve">Глава 3 – Электронная модель системы </w:t>
      </w:r>
      <w:r w:rsidR="00857EF8">
        <w:rPr>
          <w:rFonts w:ascii="Times New Roman" w:hAnsi="Times New Roman" w:cs="Times New Roman"/>
          <w:b/>
          <w:sz w:val="24"/>
          <w:szCs w:val="24"/>
        </w:rPr>
        <w:t>теплоснабжения города Димитровграда Ульяновской области</w:t>
      </w:r>
    </w:p>
    <w:p w:rsidR="007A0661" w:rsidRDefault="00A721DA" w:rsidP="00484D9D">
      <w:pPr>
        <w:jc w:val="both"/>
        <w:rPr>
          <w:rFonts w:ascii="Times New Roman" w:hAnsi="Times New Roman" w:cs="Times New Roman"/>
          <w:sz w:val="24"/>
          <w:szCs w:val="24"/>
        </w:rPr>
      </w:pPr>
      <w:r>
        <w:rPr>
          <w:rFonts w:ascii="Times New Roman" w:hAnsi="Times New Roman" w:cs="Times New Roman"/>
          <w:sz w:val="24"/>
          <w:szCs w:val="24"/>
        </w:rPr>
        <w:tab/>
      </w:r>
      <w:r w:rsidR="007A0661" w:rsidRPr="00A721DA">
        <w:rPr>
          <w:rFonts w:ascii="Times New Roman" w:hAnsi="Times New Roman" w:cs="Times New Roman"/>
          <w:sz w:val="24"/>
          <w:szCs w:val="24"/>
        </w:rPr>
        <w:t>Э</w:t>
      </w:r>
      <w:r w:rsidRPr="00A721DA">
        <w:rPr>
          <w:rFonts w:ascii="Times New Roman" w:hAnsi="Times New Roman" w:cs="Times New Roman"/>
          <w:sz w:val="24"/>
          <w:szCs w:val="24"/>
        </w:rPr>
        <w:t>лектронная модель системы теплоснабжения представлен</w:t>
      </w:r>
      <w:r w:rsidR="00857EF8">
        <w:rPr>
          <w:rFonts w:ascii="Times New Roman" w:hAnsi="Times New Roman" w:cs="Times New Roman"/>
          <w:sz w:val="24"/>
          <w:szCs w:val="24"/>
        </w:rPr>
        <w:t>а в приложении</w:t>
      </w:r>
      <w:r w:rsidRPr="00A721DA">
        <w:rPr>
          <w:rFonts w:ascii="Times New Roman" w:hAnsi="Times New Roman" w:cs="Times New Roman"/>
          <w:sz w:val="24"/>
          <w:szCs w:val="24"/>
        </w:rPr>
        <w:t xml:space="preserve"> № 1 «Обосновывающие материалы» к настоящей схеме теплоснабжения.</w:t>
      </w:r>
    </w:p>
    <w:p w:rsidR="005C328A" w:rsidRDefault="005C328A" w:rsidP="005C328A">
      <w:pPr>
        <w:jc w:val="both"/>
        <w:rPr>
          <w:rFonts w:ascii="Times New Roman" w:hAnsi="Times New Roman" w:cs="Times New Roman"/>
          <w:b/>
          <w:sz w:val="24"/>
          <w:szCs w:val="24"/>
        </w:rPr>
      </w:pPr>
      <w:r w:rsidRPr="005C328A">
        <w:rPr>
          <w:rFonts w:ascii="Times New Roman" w:hAnsi="Times New Roman" w:cs="Times New Roman"/>
          <w:b/>
          <w:sz w:val="24"/>
          <w:szCs w:val="24"/>
        </w:rPr>
        <w:t>Глава 4 – Существующие и перспективные балансы тепловой мощности источников тепловой энергии и тепловой нагрузки</w:t>
      </w:r>
    </w:p>
    <w:p w:rsidR="003C51F8" w:rsidRDefault="007362BB" w:rsidP="005C328A">
      <w:pPr>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3C51F8">
        <w:rPr>
          <w:rFonts w:ascii="Times New Roman" w:hAnsi="Times New Roman" w:cs="Times New Roman"/>
          <w:b/>
          <w:sz w:val="24"/>
          <w:szCs w:val="24"/>
        </w:rPr>
        <w:t xml:space="preserve">а) </w:t>
      </w:r>
      <w:r w:rsidR="003C51F8" w:rsidRPr="003C51F8">
        <w:rPr>
          <w:rFonts w:ascii="Times New Roman" w:hAnsi="Times New Roman" w:cs="Times New Roman"/>
          <w:b/>
          <w:sz w:val="24"/>
          <w:szCs w:val="24"/>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w:t>
      </w:r>
      <w:proofErr w:type="gramEnd"/>
      <w:r w:rsidR="003C51F8" w:rsidRPr="003C51F8">
        <w:rPr>
          <w:rFonts w:ascii="Times New Roman" w:hAnsi="Times New Roman" w:cs="Times New Roman"/>
          <w:b/>
          <w:sz w:val="24"/>
          <w:szCs w:val="24"/>
        </w:rPr>
        <w:t xml:space="preserve">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3C51F8" w:rsidRPr="007362BB" w:rsidRDefault="003C51F8" w:rsidP="005C328A">
      <w:pPr>
        <w:jc w:val="both"/>
        <w:rPr>
          <w:rFonts w:ascii="Times New Roman" w:hAnsi="Times New Roman" w:cs="Times New Roman"/>
          <w:sz w:val="24"/>
          <w:szCs w:val="24"/>
        </w:rPr>
      </w:pPr>
      <w:r w:rsidRPr="007362BB">
        <w:rPr>
          <w:rFonts w:ascii="Times New Roman" w:hAnsi="Times New Roman" w:cs="Times New Roman"/>
          <w:sz w:val="24"/>
          <w:szCs w:val="24"/>
        </w:rPr>
        <w:tab/>
        <w:t>Существующие балансы тепловой мощности оборудования источников тепловой энергии и присоединенной тепловой нагрузки в зонах действия источников тепло</w:t>
      </w:r>
      <w:r w:rsidR="007362BB">
        <w:rPr>
          <w:rFonts w:ascii="Times New Roman" w:hAnsi="Times New Roman" w:cs="Times New Roman"/>
          <w:sz w:val="24"/>
          <w:szCs w:val="24"/>
        </w:rPr>
        <w:t>вой энергии </w:t>
      </w:r>
      <w:r w:rsidRPr="007362BB">
        <w:rPr>
          <w:rFonts w:ascii="Times New Roman" w:hAnsi="Times New Roman" w:cs="Times New Roman"/>
          <w:sz w:val="24"/>
          <w:szCs w:val="24"/>
        </w:rPr>
        <w:t>города</w:t>
      </w:r>
      <w:r w:rsidR="007362BB">
        <w:rPr>
          <w:rFonts w:ascii="Times New Roman" w:hAnsi="Times New Roman" w:cs="Times New Roman"/>
          <w:sz w:val="24"/>
          <w:szCs w:val="24"/>
        </w:rPr>
        <w:t> </w:t>
      </w:r>
      <w:r w:rsidRPr="007362BB">
        <w:rPr>
          <w:rFonts w:ascii="Times New Roman" w:hAnsi="Times New Roman" w:cs="Times New Roman"/>
          <w:sz w:val="24"/>
          <w:szCs w:val="24"/>
        </w:rPr>
        <w:t>Димитровграда</w:t>
      </w:r>
      <w:r w:rsidR="007362BB">
        <w:rPr>
          <w:rFonts w:ascii="Times New Roman" w:hAnsi="Times New Roman" w:cs="Times New Roman"/>
          <w:sz w:val="24"/>
          <w:szCs w:val="24"/>
        </w:rPr>
        <w:t> </w:t>
      </w:r>
      <w:r w:rsidRPr="007362BB">
        <w:rPr>
          <w:rFonts w:ascii="Times New Roman" w:hAnsi="Times New Roman" w:cs="Times New Roman"/>
          <w:sz w:val="24"/>
          <w:szCs w:val="24"/>
        </w:rPr>
        <w:t>Ульяновской</w:t>
      </w:r>
      <w:r w:rsidR="007362BB">
        <w:rPr>
          <w:rFonts w:ascii="Times New Roman" w:hAnsi="Times New Roman" w:cs="Times New Roman"/>
          <w:sz w:val="24"/>
          <w:szCs w:val="24"/>
        </w:rPr>
        <w:t> </w:t>
      </w:r>
      <w:r w:rsidR="00C734B0">
        <w:rPr>
          <w:rFonts w:ascii="Times New Roman" w:hAnsi="Times New Roman" w:cs="Times New Roman"/>
          <w:sz w:val="24"/>
          <w:szCs w:val="24"/>
        </w:rPr>
        <w:t>области</w:t>
      </w:r>
      <w:r w:rsidRPr="007362BB">
        <w:rPr>
          <w:rFonts w:ascii="Times New Roman" w:hAnsi="Times New Roman" w:cs="Times New Roman"/>
          <w:sz w:val="24"/>
          <w:szCs w:val="24"/>
        </w:rPr>
        <w:t xml:space="preserve">представлены в </w:t>
      </w:r>
      <w:r w:rsidR="007362BB" w:rsidRPr="007362BB">
        <w:rPr>
          <w:rFonts w:ascii="Times New Roman" w:hAnsi="Times New Roman" w:cs="Times New Roman"/>
          <w:sz w:val="24"/>
          <w:szCs w:val="24"/>
        </w:rPr>
        <w:t xml:space="preserve">части </w:t>
      </w:r>
      <w:r w:rsidRPr="007362BB">
        <w:rPr>
          <w:rFonts w:ascii="Times New Roman" w:hAnsi="Times New Roman" w:cs="Times New Roman"/>
          <w:sz w:val="24"/>
          <w:szCs w:val="24"/>
        </w:rPr>
        <w:t xml:space="preserve">6 главы 1 настоящего </w:t>
      </w:r>
      <w:proofErr w:type="spellStart"/>
      <w:r w:rsidRPr="007362BB">
        <w:rPr>
          <w:rFonts w:ascii="Times New Roman" w:hAnsi="Times New Roman" w:cs="Times New Roman"/>
          <w:sz w:val="24"/>
          <w:szCs w:val="24"/>
        </w:rPr>
        <w:t>документа</w:t>
      </w:r>
      <w:proofErr w:type="gramStart"/>
      <w:r w:rsidRPr="007362BB">
        <w:rPr>
          <w:rFonts w:ascii="Times New Roman" w:hAnsi="Times New Roman" w:cs="Times New Roman"/>
          <w:sz w:val="24"/>
          <w:szCs w:val="24"/>
        </w:rPr>
        <w:t>.</w:t>
      </w:r>
      <w:r w:rsidRPr="003C51F8">
        <w:rPr>
          <w:rFonts w:ascii="Times New Roman" w:hAnsi="Times New Roman" w:cs="Times New Roman"/>
          <w:sz w:val="24"/>
          <w:szCs w:val="24"/>
        </w:rPr>
        <w:t>В</w:t>
      </w:r>
      <w:proofErr w:type="spellEnd"/>
      <w:proofErr w:type="gramEnd"/>
      <w:r w:rsidRPr="003C51F8">
        <w:rPr>
          <w:rFonts w:ascii="Times New Roman" w:hAnsi="Times New Roman" w:cs="Times New Roman"/>
          <w:sz w:val="24"/>
          <w:szCs w:val="24"/>
        </w:rPr>
        <w:t xml:space="preserve"> установленных зонах действия источников тепловой энергии определены перспективные тепловые нагрузки в соответствии с данными, представленными в главе 2 настоящего документа.</w:t>
      </w:r>
    </w:p>
    <w:p w:rsidR="005C328A" w:rsidRPr="005C328A" w:rsidRDefault="007362BB" w:rsidP="005C328A">
      <w:pPr>
        <w:jc w:val="both"/>
        <w:rPr>
          <w:rFonts w:ascii="Times New Roman" w:hAnsi="Times New Roman" w:cs="Times New Roman"/>
          <w:b/>
          <w:sz w:val="24"/>
          <w:szCs w:val="24"/>
        </w:rPr>
      </w:pPr>
      <w:r>
        <w:rPr>
          <w:rFonts w:ascii="Times New Roman" w:hAnsi="Times New Roman" w:cs="Times New Roman"/>
          <w:b/>
          <w:sz w:val="24"/>
          <w:szCs w:val="24"/>
        </w:rPr>
        <w:tab/>
      </w:r>
      <w:r w:rsidR="003623F9">
        <w:rPr>
          <w:rFonts w:ascii="Times New Roman" w:hAnsi="Times New Roman" w:cs="Times New Roman"/>
          <w:b/>
          <w:sz w:val="24"/>
          <w:szCs w:val="24"/>
        </w:rPr>
        <w:t>б)</w:t>
      </w:r>
      <w:r w:rsidR="005C328A" w:rsidRPr="005C328A">
        <w:rPr>
          <w:rFonts w:ascii="Times New Roman" w:hAnsi="Times New Roman" w:cs="Times New Roman"/>
          <w:b/>
          <w:sz w:val="24"/>
          <w:szCs w:val="24"/>
        </w:rPr>
        <w:t xml:space="preserve">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w:t>
      </w:r>
    </w:p>
    <w:p w:rsidR="005C328A" w:rsidRPr="005C328A" w:rsidRDefault="00F65680" w:rsidP="005C328A">
      <w:pPr>
        <w:jc w:val="both"/>
        <w:rPr>
          <w:rFonts w:ascii="Times New Roman" w:hAnsi="Times New Roman" w:cs="Times New Roman"/>
          <w:sz w:val="24"/>
          <w:szCs w:val="24"/>
        </w:rPr>
      </w:pPr>
      <w:r>
        <w:rPr>
          <w:rFonts w:ascii="Times New Roman" w:hAnsi="Times New Roman" w:cs="Times New Roman"/>
          <w:sz w:val="24"/>
          <w:szCs w:val="24"/>
        </w:rPr>
        <w:tab/>
      </w:r>
      <w:r w:rsidR="005C328A" w:rsidRPr="005C328A">
        <w:rPr>
          <w:rFonts w:ascii="Times New Roman" w:hAnsi="Times New Roman" w:cs="Times New Roman"/>
          <w:sz w:val="24"/>
          <w:szCs w:val="24"/>
        </w:rPr>
        <w:t>Гидравлический расчет перспективных систем централизованного теплоснабжения не производился.</w:t>
      </w:r>
    </w:p>
    <w:p w:rsidR="005C328A" w:rsidRDefault="007362BB" w:rsidP="005C328A">
      <w:pPr>
        <w:jc w:val="both"/>
        <w:rPr>
          <w:rFonts w:ascii="Times New Roman" w:hAnsi="Times New Roman" w:cs="Times New Roman"/>
          <w:b/>
          <w:sz w:val="24"/>
          <w:szCs w:val="24"/>
        </w:rPr>
      </w:pPr>
      <w:r>
        <w:rPr>
          <w:rFonts w:ascii="Times New Roman" w:hAnsi="Times New Roman" w:cs="Times New Roman"/>
          <w:b/>
          <w:sz w:val="24"/>
          <w:szCs w:val="24"/>
        </w:rPr>
        <w:tab/>
      </w:r>
      <w:r w:rsidR="003623F9">
        <w:rPr>
          <w:rFonts w:ascii="Times New Roman" w:hAnsi="Times New Roman" w:cs="Times New Roman"/>
          <w:b/>
          <w:sz w:val="24"/>
          <w:szCs w:val="24"/>
        </w:rPr>
        <w:t>в)</w:t>
      </w:r>
      <w:r w:rsidR="00F65680" w:rsidRPr="00F65680">
        <w:rPr>
          <w:rFonts w:ascii="Times New Roman" w:hAnsi="Times New Roman" w:cs="Times New Roman"/>
          <w:b/>
          <w:sz w:val="24"/>
          <w:szCs w:val="24"/>
        </w:rPr>
        <w:t xml:space="preserve"> Выводы о резервах (дефицитах) существующей системы теплоснабжения при обеспечении перспективной тепловой нагрузки потребителей</w:t>
      </w:r>
    </w:p>
    <w:p w:rsidR="00F65680" w:rsidRDefault="00F65680" w:rsidP="005C328A">
      <w:pPr>
        <w:jc w:val="both"/>
        <w:rPr>
          <w:rFonts w:ascii="Times New Roman" w:hAnsi="Times New Roman" w:cs="Times New Roman"/>
          <w:sz w:val="24"/>
          <w:szCs w:val="24"/>
        </w:rPr>
      </w:pPr>
      <w:r>
        <w:rPr>
          <w:rFonts w:ascii="Times New Roman" w:hAnsi="Times New Roman" w:cs="Times New Roman"/>
          <w:b/>
          <w:sz w:val="24"/>
          <w:szCs w:val="24"/>
        </w:rPr>
        <w:tab/>
      </w:r>
      <w:r w:rsidRPr="00F65680">
        <w:rPr>
          <w:rFonts w:ascii="Times New Roman" w:hAnsi="Times New Roman" w:cs="Times New Roman"/>
          <w:sz w:val="24"/>
          <w:szCs w:val="24"/>
        </w:rPr>
        <w:t>Де</w:t>
      </w:r>
      <w:r>
        <w:rPr>
          <w:rFonts w:ascii="Times New Roman" w:hAnsi="Times New Roman" w:cs="Times New Roman"/>
          <w:sz w:val="24"/>
          <w:szCs w:val="24"/>
        </w:rPr>
        <w:t xml:space="preserve">фицитов резервов существующей системы теплоснабжения при обеспечении перспективной тепловой нагрузки потребителей не выявлено. </w:t>
      </w:r>
    </w:p>
    <w:p w:rsidR="007362BB" w:rsidRDefault="007362BB" w:rsidP="005C328A">
      <w:pPr>
        <w:jc w:val="both"/>
        <w:rPr>
          <w:rFonts w:ascii="Times New Roman" w:hAnsi="Times New Roman" w:cs="Times New Roman"/>
          <w:sz w:val="24"/>
          <w:szCs w:val="24"/>
        </w:rPr>
      </w:pPr>
    </w:p>
    <w:p w:rsidR="003623F9" w:rsidRDefault="003623F9" w:rsidP="005C328A">
      <w:pPr>
        <w:jc w:val="both"/>
        <w:rPr>
          <w:rFonts w:ascii="Times New Roman" w:hAnsi="Times New Roman" w:cs="Times New Roman"/>
          <w:sz w:val="24"/>
          <w:szCs w:val="24"/>
        </w:rPr>
      </w:pPr>
    </w:p>
    <w:p w:rsidR="003623F9" w:rsidRDefault="003623F9" w:rsidP="005C328A">
      <w:pPr>
        <w:jc w:val="both"/>
        <w:rPr>
          <w:rFonts w:ascii="Times New Roman" w:hAnsi="Times New Roman" w:cs="Times New Roman"/>
          <w:sz w:val="24"/>
          <w:szCs w:val="24"/>
        </w:rPr>
      </w:pPr>
    </w:p>
    <w:p w:rsidR="00127CC7" w:rsidRDefault="00127CC7" w:rsidP="005C328A">
      <w:pPr>
        <w:jc w:val="both"/>
        <w:rPr>
          <w:rFonts w:ascii="Times New Roman" w:hAnsi="Times New Roman" w:cs="Times New Roman"/>
          <w:sz w:val="24"/>
          <w:szCs w:val="24"/>
        </w:rPr>
      </w:pPr>
    </w:p>
    <w:p w:rsidR="00F65680" w:rsidRDefault="00F65680" w:rsidP="00F65680">
      <w:pPr>
        <w:jc w:val="both"/>
        <w:rPr>
          <w:rFonts w:ascii="Times New Roman" w:hAnsi="Times New Roman" w:cs="Times New Roman"/>
          <w:b/>
          <w:sz w:val="24"/>
          <w:szCs w:val="24"/>
        </w:rPr>
      </w:pPr>
      <w:r w:rsidRPr="00F65680">
        <w:rPr>
          <w:rFonts w:ascii="Times New Roman" w:hAnsi="Times New Roman" w:cs="Times New Roman"/>
          <w:b/>
          <w:sz w:val="24"/>
          <w:szCs w:val="24"/>
        </w:rPr>
        <w:t>Глава 5 – Мастер-план развития систем теплоснабжения</w:t>
      </w:r>
    </w:p>
    <w:p w:rsidR="007362BB" w:rsidRPr="00AC1362" w:rsidRDefault="00175C7E" w:rsidP="00AC1362">
      <w:pPr>
        <w:jc w:val="both"/>
        <w:rPr>
          <w:rFonts w:ascii="Times New Roman" w:hAnsi="Times New Roman" w:cs="Times New Roman"/>
          <w:b/>
          <w:sz w:val="24"/>
          <w:szCs w:val="24"/>
        </w:rPr>
      </w:pPr>
      <w:r>
        <w:rPr>
          <w:rFonts w:ascii="Times New Roman" w:hAnsi="Times New Roman" w:cs="Times New Roman"/>
          <w:sz w:val="24"/>
          <w:szCs w:val="24"/>
        </w:rPr>
        <w:tab/>
      </w:r>
      <w:r w:rsidR="007362BB" w:rsidRPr="007362BB">
        <w:rPr>
          <w:rFonts w:ascii="Times New Roman" w:hAnsi="Times New Roman" w:cs="Times New Roman"/>
          <w:b/>
          <w:sz w:val="24"/>
          <w:szCs w:val="24"/>
        </w:rPr>
        <w:t>а</w:t>
      </w:r>
      <w:proofErr w:type="gramStart"/>
      <w:r w:rsidR="007362BB" w:rsidRPr="007362BB">
        <w:rPr>
          <w:rFonts w:ascii="Times New Roman" w:hAnsi="Times New Roman" w:cs="Times New Roman"/>
          <w:b/>
          <w:sz w:val="24"/>
          <w:szCs w:val="24"/>
        </w:rPr>
        <w:t>)О</w:t>
      </w:r>
      <w:proofErr w:type="gramEnd"/>
      <w:r w:rsidR="007362BB" w:rsidRPr="007362BB">
        <w:rPr>
          <w:rFonts w:ascii="Times New Roman" w:hAnsi="Times New Roman" w:cs="Times New Roman"/>
          <w:b/>
          <w:sz w:val="24"/>
          <w:szCs w:val="24"/>
        </w:rPr>
        <w:t>писание вариантов (не менее двух) перспективного развития систем теплоснабжени</w:t>
      </w:r>
      <w:r w:rsidR="003F6321">
        <w:rPr>
          <w:rFonts w:ascii="Times New Roman" w:hAnsi="Times New Roman" w:cs="Times New Roman"/>
          <w:b/>
          <w:sz w:val="24"/>
          <w:szCs w:val="24"/>
        </w:rPr>
        <w:t>я поселения, городского округа</w:t>
      </w:r>
      <w:r w:rsidR="007362BB" w:rsidRPr="007362BB">
        <w:rPr>
          <w:rFonts w:ascii="Times New Roman" w:hAnsi="Times New Roman" w:cs="Times New Roman"/>
          <w:b/>
          <w:sz w:val="24"/>
          <w:szCs w:val="24"/>
        </w:rPr>
        <w:t>(в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7362BB" w:rsidRPr="007362BB" w:rsidRDefault="00AC1362" w:rsidP="009A5CD7">
      <w:pPr>
        <w:spacing w:after="0"/>
        <w:jc w:val="both"/>
        <w:rPr>
          <w:rFonts w:ascii="Times New Roman" w:hAnsi="Times New Roman" w:cs="Times New Roman"/>
          <w:sz w:val="24"/>
          <w:szCs w:val="24"/>
        </w:rPr>
      </w:pPr>
      <w:r>
        <w:rPr>
          <w:rFonts w:ascii="Times New Roman" w:hAnsi="Times New Roman" w:cs="Times New Roman"/>
          <w:sz w:val="24"/>
          <w:szCs w:val="24"/>
        </w:rPr>
        <w:tab/>
      </w:r>
      <w:r w:rsidR="007362BB" w:rsidRPr="007362BB">
        <w:rPr>
          <w:rFonts w:ascii="Times New Roman" w:hAnsi="Times New Roman" w:cs="Times New Roman"/>
          <w:sz w:val="24"/>
          <w:szCs w:val="24"/>
        </w:rPr>
        <w:t>В схеме теплоснабжения рассматриваются два варианта развития систем теплоснабжения</w:t>
      </w:r>
      <w:r>
        <w:rPr>
          <w:rFonts w:ascii="Times New Roman" w:hAnsi="Times New Roman" w:cs="Times New Roman"/>
          <w:sz w:val="24"/>
          <w:szCs w:val="24"/>
        </w:rPr>
        <w:t xml:space="preserve"> города Димитровграда Ульяновской области</w:t>
      </w:r>
      <w:r w:rsidR="007362BB" w:rsidRPr="007362BB">
        <w:rPr>
          <w:rFonts w:ascii="Times New Roman" w:hAnsi="Times New Roman" w:cs="Times New Roman"/>
          <w:sz w:val="24"/>
          <w:szCs w:val="24"/>
        </w:rPr>
        <w:t>.</w:t>
      </w:r>
    </w:p>
    <w:p w:rsidR="007362BB" w:rsidRPr="007362BB" w:rsidRDefault="00AC1362" w:rsidP="009A5CD7">
      <w:pPr>
        <w:spacing w:after="0"/>
        <w:jc w:val="both"/>
        <w:rPr>
          <w:rFonts w:ascii="Times New Roman" w:hAnsi="Times New Roman" w:cs="Times New Roman"/>
          <w:sz w:val="24"/>
          <w:szCs w:val="24"/>
        </w:rPr>
      </w:pPr>
      <w:r>
        <w:rPr>
          <w:rFonts w:ascii="Times New Roman" w:hAnsi="Times New Roman" w:cs="Times New Roman"/>
          <w:sz w:val="24"/>
          <w:szCs w:val="24"/>
        </w:rPr>
        <w:tab/>
      </w:r>
      <w:r w:rsidR="007362BB" w:rsidRPr="007362BB">
        <w:rPr>
          <w:rFonts w:ascii="Times New Roman" w:hAnsi="Times New Roman" w:cs="Times New Roman"/>
          <w:sz w:val="24"/>
          <w:szCs w:val="24"/>
        </w:rPr>
        <w:t>В соответствии с первым (оптимистичным)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замедление динамики оттока населения. Реализуются планы перспективной застройки и строительства новых источников тепловой энергии.</w:t>
      </w:r>
    </w:p>
    <w:p w:rsidR="007362BB" w:rsidRDefault="00AC1362" w:rsidP="009A5CD7">
      <w:pPr>
        <w:spacing w:after="0"/>
        <w:jc w:val="both"/>
        <w:rPr>
          <w:rFonts w:ascii="Times New Roman" w:hAnsi="Times New Roman" w:cs="Times New Roman"/>
          <w:sz w:val="24"/>
          <w:szCs w:val="24"/>
        </w:rPr>
      </w:pPr>
      <w:r>
        <w:rPr>
          <w:rFonts w:ascii="Times New Roman" w:hAnsi="Times New Roman" w:cs="Times New Roman"/>
          <w:sz w:val="24"/>
          <w:szCs w:val="24"/>
        </w:rPr>
        <w:tab/>
      </w:r>
      <w:r w:rsidR="007362BB" w:rsidRPr="007362BB">
        <w:rPr>
          <w:rFonts w:ascii="Times New Roman" w:hAnsi="Times New Roman" w:cs="Times New Roman"/>
          <w:sz w:val="24"/>
          <w:szCs w:val="24"/>
        </w:rPr>
        <w:t xml:space="preserve">В соответствии со вторым сценарием (пессимистичным) сохраняется динамика снижения численности населения,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низким экономическим уровнем развития муниципалитета. Ключевыми мероприятиями являются мероприятия, обеспечивающие повышение уровня надежности систем теплоснабжения (представлены в главе 7 и 8 настоящего документа). Вариант учитывает сохранение существующей системы организации </w:t>
      </w:r>
      <w:r>
        <w:rPr>
          <w:rFonts w:ascii="Times New Roman" w:hAnsi="Times New Roman" w:cs="Times New Roman"/>
          <w:sz w:val="24"/>
          <w:szCs w:val="24"/>
        </w:rPr>
        <w:t xml:space="preserve">источников тепловой энергии в городе Димитровграде Ульяновской области. </w:t>
      </w:r>
    </w:p>
    <w:p w:rsidR="007362BB" w:rsidRPr="00AC1362" w:rsidRDefault="007362BB" w:rsidP="007362BB">
      <w:pPr>
        <w:jc w:val="both"/>
        <w:rPr>
          <w:rFonts w:ascii="Times New Roman" w:hAnsi="Times New Roman" w:cs="Times New Roman"/>
          <w:b/>
          <w:sz w:val="24"/>
          <w:szCs w:val="24"/>
        </w:rPr>
      </w:pPr>
      <w:r>
        <w:rPr>
          <w:rFonts w:ascii="Times New Roman" w:hAnsi="Times New Roman" w:cs="Times New Roman"/>
          <w:b/>
          <w:sz w:val="24"/>
          <w:szCs w:val="24"/>
        </w:rPr>
        <w:tab/>
        <w:t>б</w:t>
      </w:r>
      <w:proofErr w:type="gramStart"/>
      <w:r>
        <w:rPr>
          <w:rFonts w:ascii="Times New Roman" w:hAnsi="Times New Roman" w:cs="Times New Roman"/>
          <w:b/>
          <w:sz w:val="24"/>
          <w:szCs w:val="24"/>
        </w:rPr>
        <w:t>)</w:t>
      </w:r>
      <w:r w:rsidRPr="007362BB">
        <w:rPr>
          <w:rFonts w:ascii="Times New Roman" w:hAnsi="Times New Roman" w:cs="Times New Roman"/>
          <w:b/>
          <w:sz w:val="24"/>
          <w:szCs w:val="24"/>
        </w:rPr>
        <w:t>Т</w:t>
      </w:r>
      <w:proofErr w:type="gramEnd"/>
      <w:r w:rsidRPr="007362BB">
        <w:rPr>
          <w:rFonts w:ascii="Times New Roman" w:hAnsi="Times New Roman" w:cs="Times New Roman"/>
          <w:b/>
          <w:sz w:val="24"/>
          <w:szCs w:val="24"/>
        </w:rPr>
        <w:t>ехнико-экономическое сравнение вариантов перспективного развития систем теплоснабжения поселения, городского округа, города федерального значения</w:t>
      </w:r>
    </w:p>
    <w:p w:rsidR="00175C7E" w:rsidRPr="00175C7E" w:rsidRDefault="009A5CD7" w:rsidP="009A5CD7">
      <w:pPr>
        <w:spacing w:after="0"/>
        <w:jc w:val="both"/>
        <w:rPr>
          <w:rFonts w:ascii="Times New Roman" w:hAnsi="Times New Roman" w:cs="Times New Roman"/>
          <w:sz w:val="24"/>
          <w:szCs w:val="24"/>
        </w:rPr>
      </w:pPr>
      <w:r>
        <w:rPr>
          <w:rFonts w:ascii="Times New Roman" w:hAnsi="Times New Roman" w:cs="Times New Roman"/>
          <w:sz w:val="24"/>
          <w:szCs w:val="24"/>
        </w:rPr>
        <w:tab/>
      </w:r>
      <w:r w:rsidR="00175C7E">
        <w:rPr>
          <w:rFonts w:ascii="Times New Roman" w:hAnsi="Times New Roman" w:cs="Times New Roman"/>
          <w:sz w:val="24"/>
          <w:szCs w:val="24"/>
        </w:rPr>
        <w:t>Ключевыми</w:t>
      </w:r>
      <w:r w:rsidR="00175C7E" w:rsidRPr="00175C7E">
        <w:rPr>
          <w:rFonts w:ascii="Times New Roman" w:hAnsi="Times New Roman" w:cs="Times New Roman"/>
          <w:sz w:val="24"/>
          <w:szCs w:val="24"/>
        </w:rPr>
        <w:t xml:space="preserve"> мероприятия</w:t>
      </w:r>
      <w:r w:rsidR="00175C7E">
        <w:rPr>
          <w:rFonts w:ascii="Times New Roman" w:hAnsi="Times New Roman" w:cs="Times New Roman"/>
          <w:sz w:val="24"/>
          <w:szCs w:val="24"/>
        </w:rPr>
        <w:t>ми</w:t>
      </w:r>
      <w:r w:rsidR="00175C7E" w:rsidRPr="00175C7E">
        <w:rPr>
          <w:rFonts w:ascii="Times New Roman" w:hAnsi="Times New Roman" w:cs="Times New Roman"/>
          <w:sz w:val="24"/>
          <w:szCs w:val="24"/>
        </w:rPr>
        <w:t xml:space="preserve"> по развитию и модернизации систем</w:t>
      </w:r>
      <w:r w:rsidR="00175C7E">
        <w:rPr>
          <w:rFonts w:ascii="Times New Roman" w:hAnsi="Times New Roman" w:cs="Times New Roman"/>
          <w:sz w:val="24"/>
          <w:szCs w:val="24"/>
        </w:rPr>
        <w:t xml:space="preserve"> теплоснабженияна территории </w:t>
      </w:r>
      <w:r w:rsidR="004B12AB">
        <w:rPr>
          <w:rFonts w:ascii="Times New Roman" w:hAnsi="Times New Roman" w:cs="Times New Roman"/>
          <w:sz w:val="24"/>
          <w:szCs w:val="24"/>
        </w:rPr>
        <w:t>г</w:t>
      </w:r>
      <w:r w:rsidR="00175C7E">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175C7E" w:rsidRPr="00175C7E">
        <w:rPr>
          <w:rFonts w:ascii="Times New Roman" w:hAnsi="Times New Roman" w:cs="Times New Roman"/>
          <w:sz w:val="24"/>
          <w:szCs w:val="24"/>
        </w:rPr>
        <w:t xml:space="preserve">, являются мероприятия, обеспечивающие повышение уровня </w:t>
      </w:r>
      <w:r w:rsidR="00175C7E">
        <w:rPr>
          <w:rFonts w:ascii="Times New Roman" w:hAnsi="Times New Roman" w:cs="Times New Roman"/>
          <w:sz w:val="24"/>
          <w:szCs w:val="24"/>
        </w:rPr>
        <w:t>надежности систем теплоснабжения такие как</w:t>
      </w:r>
      <w:r w:rsidR="00175C7E" w:rsidRPr="00175C7E">
        <w:rPr>
          <w:rFonts w:ascii="Times New Roman" w:hAnsi="Times New Roman" w:cs="Times New Roman"/>
          <w:sz w:val="24"/>
          <w:szCs w:val="24"/>
        </w:rPr>
        <w:t>:</w:t>
      </w:r>
    </w:p>
    <w:p w:rsidR="00175C7E" w:rsidRPr="00175C7E" w:rsidRDefault="00175C7E" w:rsidP="009A5CD7">
      <w:pPr>
        <w:spacing w:after="0"/>
        <w:rPr>
          <w:rFonts w:ascii="Times New Roman" w:hAnsi="Times New Roman" w:cs="Times New Roman"/>
          <w:sz w:val="24"/>
          <w:szCs w:val="24"/>
        </w:rPr>
      </w:pPr>
      <w:r w:rsidRPr="00175C7E">
        <w:rPr>
          <w:rFonts w:ascii="Times New Roman" w:hAnsi="Times New Roman" w:cs="Times New Roman"/>
          <w:sz w:val="24"/>
          <w:szCs w:val="24"/>
        </w:rPr>
        <w:t>Перспективная численность населения;</w:t>
      </w:r>
    </w:p>
    <w:p w:rsidR="00175C7E" w:rsidRPr="00175C7E" w:rsidRDefault="00175C7E" w:rsidP="00175C7E">
      <w:pPr>
        <w:pStyle w:val="a5"/>
        <w:numPr>
          <w:ilvl w:val="0"/>
          <w:numId w:val="38"/>
        </w:numPr>
        <w:rPr>
          <w:rFonts w:ascii="Times New Roman" w:hAnsi="Times New Roman"/>
          <w:sz w:val="24"/>
          <w:szCs w:val="24"/>
        </w:rPr>
      </w:pPr>
      <w:r w:rsidRPr="00175C7E">
        <w:rPr>
          <w:rFonts w:ascii="Times New Roman" w:hAnsi="Times New Roman"/>
          <w:sz w:val="24"/>
          <w:szCs w:val="24"/>
        </w:rPr>
        <w:t>Реализация проектов перспективной застройки;</w:t>
      </w:r>
    </w:p>
    <w:p w:rsidR="00175C7E" w:rsidRPr="00175C7E" w:rsidRDefault="00175C7E" w:rsidP="00175C7E">
      <w:pPr>
        <w:pStyle w:val="a5"/>
        <w:numPr>
          <w:ilvl w:val="0"/>
          <w:numId w:val="38"/>
        </w:numPr>
        <w:rPr>
          <w:rFonts w:ascii="Times New Roman" w:hAnsi="Times New Roman"/>
          <w:sz w:val="24"/>
          <w:szCs w:val="24"/>
        </w:rPr>
      </w:pPr>
      <w:r w:rsidRPr="00175C7E">
        <w:rPr>
          <w:rFonts w:ascii="Times New Roman" w:hAnsi="Times New Roman"/>
          <w:sz w:val="24"/>
          <w:szCs w:val="24"/>
        </w:rPr>
        <w:t>Суммарная стоимость реализации мероприятий;</w:t>
      </w:r>
    </w:p>
    <w:p w:rsidR="00175C7E" w:rsidRPr="00175C7E" w:rsidRDefault="00175C7E" w:rsidP="00175C7E">
      <w:pPr>
        <w:pStyle w:val="a5"/>
        <w:numPr>
          <w:ilvl w:val="0"/>
          <w:numId w:val="38"/>
        </w:numPr>
        <w:rPr>
          <w:rFonts w:ascii="Times New Roman" w:hAnsi="Times New Roman"/>
          <w:sz w:val="24"/>
          <w:szCs w:val="24"/>
        </w:rPr>
      </w:pPr>
      <w:r w:rsidRPr="00175C7E">
        <w:rPr>
          <w:rFonts w:ascii="Times New Roman" w:hAnsi="Times New Roman"/>
          <w:sz w:val="24"/>
          <w:szCs w:val="24"/>
        </w:rPr>
        <w:t>Суммарная подключенная договорная нагрузка;</w:t>
      </w:r>
    </w:p>
    <w:p w:rsidR="00175C7E" w:rsidRPr="00175C7E" w:rsidRDefault="00175C7E" w:rsidP="00175C7E">
      <w:pPr>
        <w:pStyle w:val="a5"/>
        <w:numPr>
          <w:ilvl w:val="0"/>
          <w:numId w:val="38"/>
        </w:numPr>
        <w:rPr>
          <w:rFonts w:ascii="Times New Roman" w:hAnsi="Times New Roman"/>
          <w:sz w:val="24"/>
          <w:szCs w:val="24"/>
        </w:rPr>
      </w:pPr>
      <w:r w:rsidRPr="00175C7E">
        <w:rPr>
          <w:rFonts w:ascii="Times New Roman" w:hAnsi="Times New Roman"/>
          <w:sz w:val="24"/>
          <w:szCs w:val="24"/>
        </w:rPr>
        <w:t>Возможность бюджетного субсидирования проектов;</w:t>
      </w:r>
    </w:p>
    <w:p w:rsidR="00175C7E" w:rsidRPr="00175C7E" w:rsidRDefault="00175C7E" w:rsidP="00175C7E">
      <w:pPr>
        <w:pStyle w:val="a5"/>
        <w:numPr>
          <w:ilvl w:val="0"/>
          <w:numId w:val="38"/>
        </w:numPr>
        <w:rPr>
          <w:rFonts w:ascii="Times New Roman" w:hAnsi="Times New Roman"/>
          <w:sz w:val="24"/>
          <w:szCs w:val="24"/>
        </w:rPr>
      </w:pPr>
      <w:r w:rsidRPr="00175C7E">
        <w:rPr>
          <w:rFonts w:ascii="Times New Roman" w:hAnsi="Times New Roman"/>
          <w:sz w:val="24"/>
          <w:szCs w:val="24"/>
        </w:rPr>
        <w:t>Обеспечение надежности функционирования систем теплоснабжения;</w:t>
      </w:r>
    </w:p>
    <w:p w:rsidR="00423D5B" w:rsidRDefault="00175C7E" w:rsidP="00175C7E">
      <w:pPr>
        <w:pStyle w:val="a5"/>
        <w:numPr>
          <w:ilvl w:val="0"/>
          <w:numId w:val="38"/>
        </w:numPr>
        <w:rPr>
          <w:rFonts w:ascii="Times New Roman" w:hAnsi="Times New Roman"/>
          <w:sz w:val="24"/>
          <w:szCs w:val="24"/>
        </w:rPr>
      </w:pPr>
      <w:r w:rsidRPr="00175C7E">
        <w:rPr>
          <w:rFonts w:ascii="Times New Roman" w:hAnsi="Times New Roman"/>
          <w:sz w:val="24"/>
          <w:szCs w:val="24"/>
        </w:rPr>
        <w:t>Строительство новых блочно-модульных котельных.</w:t>
      </w:r>
    </w:p>
    <w:p w:rsidR="00175C7E" w:rsidRPr="00AC1362" w:rsidRDefault="007362BB" w:rsidP="00AC1362">
      <w:pPr>
        <w:jc w:val="right"/>
        <w:rPr>
          <w:rFonts w:ascii="Times New Roman" w:hAnsi="Times New Roman" w:cs="Times New Roman"/>
          <w:sz w:val="24"/>
          <w:szCs w:val="24"/>
        </w:rPr>
      </w:pPr>
      <w:r w:rsidRPr="00AC1362">
        <w:rPr>
          <w:rFonts w:ascii="Times New Roman" w:hAnsi="Times New Roman" w:cs="Times New Roman"/>
          <w:iCs/>
          <w:sz w:val="24"/>
          <w:szCs w:val="24"/>
        </w:rPr>
        <w:t>Таблица</w:t>
      </w:r>
      <w:r w:rsidR="005B7460">
        <w:rPr>
          <w:rFonts w:ascii="Times New Roman" w:hAnsi="Times New Roman" w:cs="Times New Roman"/>
          <w:iCs/>
          <w:sz w:val="24"/>
          <w:szCs w:val="24"/>
        </w:rPr>
        <w:t xml:space="preserve"> 13</w:t>
      </w:r>
      <w:r w:rsidR="00AC1362" w:rsidRPr="00AC1362">
        <w:rPr>
          <w:rFonts w:ascii="Times New Roman" w:hAnsi="Times New Roman" w:cs="Times New Roman"/>
          <w:iCs/>
          <w:sz w:val="24"/>
          <w:szCs w:val="24"/>
        </w:rPr>
        <w:t>.</w:t>
      </w:r>
      <w:r w:rsidRPr="00AC1362">
        <w:rPr>
          <w:rFonts w:ascii="Times New Roman" w:hAnsi="Times New Roman" w:cs="Times New Roman"/>
          <w:iCs/>
          <w:sz w:val="24"/>
          <w:szCs w:val="24"/>
        </w:rPr>
        <w:t xml:space="preserve"> Сравнение вариантов развития</w:t>
      </w:r>
    </w:p>
    <w:tbl>
      <w:tblPr>
        <w:tblW w:w="0" w:type="auto"/>
        <w:tblBorders>
          <w:top w:val="nil"/>
          <w:left w:val="nil"/>
          <w:bottom w:val="nil"/>
          <w:right w:val="nil"/>
        </w:tblBorders>
        <w:tblLook w:val="0000"/>
      </w:tblPr>
      <w:tblGrid>
        <w:gridCol w:w="3174"/>
        <w:gridCol w:w="3174"/>
        <w:gridCol w:w="3174"/>
      </w:tblGrid>
      <w:tr w:rsidR="007362BB" w:rsidTr="00AC1362">
        <w:trPr>
          <w:trHeight w:val="202"/>
        </w:trPr>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b/>
                <w:bCs/>
                <w:sz w:val="20"/>
                <w:szCs w:val="20"/>
              </w:rPr>
              <w:t xml:space="preserve">Критерий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b/>
                <w:bCs/>
                <w:sz w:val="20"/>
                <w:szCs w:val="20"/>
              </w:rPr>
              <w:t xml:space="preserve">Оптимистичный вариант развития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b/>
                <w:bCs/>
                <w:sz w:val="20"/>
                <w:szCs w:val="20"/>
              </w:rPr>
              <w:t xml:space="preserve">Пессимистичный вариант развития </w:t>
            </w:r>
          </w:p>
        </w:tc>
      </w:tr>
      <w:tr w:rsidR="007362BB" w:rsidTr="007362BB">
        <w:trPr>
          <w:trHeight w:val="90"/>
        </w:trPr>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Перспективн</w:t>
            </w:r>
            <w:r w:rsidR="009A5CD7">
              <w:rPr>
                <w:sz w:val="20"/>
                <w:szCs w:val="20"/>
              </w:rPr>
              <w:t>ая численность населения на 2031</w:t>
            </w:r>
            <w:r>
              <w:rPr>
                <w:sz w:val="20"/>
                <w:szCs w:val="20"/>
              </w:rPr>
              <w:t xml:space="preserve"> г., чел </w:t>
            </w:r>
          </w:p>
        </w:tc>
        <w:tc>
          <w:tcPr>
            <w:tcW w:w="3174" w:type="dxa"/>
            <w:tcBorders>
              <w:top w:val="single" w:sz="4" w:space="0" w:color="auto"/>
              <w:left w:val="single" w:sz="4" w:space="0" w:color="auto"/>
              <w:bottom w:val="single" w:sz="4" w:space="0" w:color="auto"/>
              <w:right w:val="single" w:sz="4" w:space="0" w:color="auto"/>
            </w:tcBorders>
          </w:tcPr>
          <w:p w:rsidR="007362BB" w:rsidRDefault="009A5CD7" w:rsidP="007362BB">
            <w:pPr>
              <w:pStyle w:val="Default"/>
              <w:rPr>
                <w:sz w:val="20"/>
                <w:szCs w:val="20"/>
              </w:rPr>
            </w:pPr>
            <w:r>
              <w:rPr>
                <w:sz w:val="20"/>
                <w:szCs w:val="20"/>
              </w:rPr>
              <w:t>118 0</w:t>
            </w:r>
            <w:r w:rsidR="007362BB">
              <w:rPr>
                <w:sz w:val="20"/>
                <w:szCs w:val="20"/>
              </w:rPr>
              <w:t xml:space="preserve">00 </w:t>
            </w:r>
          </w:p>
        </w:tc>
        <w:tc>
          <w:tcPr>
            <w:tcW w:w="3174" w:type="dxa"/>
            <w:tcBorders>
              <w:top w:val="single" w:sz="4" w:space="0" w:color="auto"/>
              <w:left w:val="single" w:sz="4" w:space="0" w:color="auto"/>
              <w:bottom w:val="single" w:sz="4" w:space="0" w:color="auto"/>
              <w:right w:val="single" w:sz="4" w:space="0" w:color="auto"/>
            </w:tcBorders>
          </w:tcPr>
          <w:p w:rsidR="007362BB" w:rsidRDefault="009A5CD7" w:rsidP="007362BB">
            <w:pPr>
              <w:pStyle w:val="Default"/>
              <w:rPr>
                <w:sz w:val="20"/>
                <w:szCs w:val="20"/>
              </w:rPr>
            </w:pPr>
            <w:r>
              <w:rPr>
                <w:sz w:val="20"/>
                <w:szCs w:val="20"/>
              </w:rPr>
              <w:t>120 0</w:t>
            </w:r>
            <w:r w:rsidR="007362BB">
              <w:rPr>
                <w:sz w:val="20"/>
                <w:szCs w:val="20"/>
              </w:rPr>
              <w:t xml:space="preserve">00 </w:t>
            </w:r>
          </w:p>
        </w:tc>
      </w:tr>
      <w:tr w:rsidR="007362BB" w:rsidTr="007362BB">
        <w:trPr>
          <w:trHeight w:val="90"/>
        </w:trPr>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Реализация проектов перспективной застройки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r>
      <w:tr w:rsidR="007362BB" w:rsidTr="007362BB">
        <w:trPr>
          <w:trHeight w:val="90"/>
        </w:trPr>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Возможность бюджетного субсидирования проектов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r>
      <w:tr w:rsidR="007362BB" w:rsidTr="007362BB">
        <w:trPr>
          <w:trHeight w:val="204"/>
        </w:trPr>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Обеспечение надежности </w:t>
            </w:r>
            <w:r>
              <w:rPr>
                <w:sz w:val="20"/>
                <w:szCs w:val="20"/>
              </w:rPr>
              <w:lastRenderedPageBreak/>
              <w:t xml:space="preserve">функционирования систем теплоснабжения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lastRenderedPageBreak/>
              <w:t xml:space="preserve">+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r>
      <w:tr w:rsidR="007362BB" w:rsidTr="007362BB">
        <w:trPr>
          <w:trHeight w:val="90"/>
        </w:trPr>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lastRenderedPageBreak/>
              <w:t xml:space="preserve">Строительство новых блочно-модульных котельных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c>
          <w:tcPr>
            <w:tcW w:w="3174" w:type="dxa"/>
            <w:tcBorders>
              <w:top w:val="single" w:sz="4" w:space="0" w:color="auto"/>
              <w:left w:val="single" w:sz="4" w:space="0" w:color="auto"/>
              <w:bottom w:val="single" w:sz="4" w:space="0" w:color="auto"/>
              <w:right w:val="single" w:sz="4" w:space="0" w:color="auto"/>
            </w:tcBorders>
          </w:tcPr>
          <w:p w:rsidR="007362BB" w:rsidRDefault="007362BB" w:rsidP="007362BB">
            <w:pPr>
              <w:pStyle w:val="Default"/>
              <w:rPr>
                <w:sz w:val="20"/>
                <w:szCs w:val="20"/>
              </w:rPr>
            </w:pPr>
            <w:r>
              <w:rPr>
                <w:sz w:val="20"/>
                <w:szCs w:val="20"/>
              </w:rPr>
              <w:t xml:space="preserve">- </w:t>
            </w:r>
          </w:p>
        </w:tc>
      </w:tr>
    </w:tbl>
    <w:p w:rsidR="00175C7E" w:rsidRDefault="00175C7E" w:rsidP="00175C7E">
      <w:pPr>
        <w:rPr>
          <w:rFonts w:ascii="Times New Roman" w:hAnsi="Times New Roman"/>
          <w:sz w:val="24"/>
          <w:szCs w:val="24"/>
        </w:rPr>
      </w:pPr>
    </w:p>
    <w:p w:rsidR="00175C7E" w:rsidRDefault="00AC1362" w:rsidP="00AC1362">
      <w:pPr>
        <w:jc w:val="both"/>
        <w:rPr>
          <w:rFonts w:ascii="Times New Roman" w:hAnsi="Times New Roman"/>
          <w:sz w:val="24"/>
          <w:szCs w:val="24"/>
        </w:rPr>
      </w:pPr>
      <w:r>
        <w:rPr>
          <w:rFonts w:ascii="Times New Roman" w:hAnsi="Times New Roman"/>
          <w:sz w:val="24"/>
          <w:szCs w:val="24"/>
        </w:rPr>
        <w:tab/>
      </w:r>
      <w:r w:rsidRPr="00314F20">
        <w:rPr>
          <w:rFonts w:ascii="Times New Roman" w:hAnsi="Times New Roman"/>
          <w:b/>
          <w:sz w:val="24"/>
          <w:szCs w:val="24"/>
        </w:rPr>
        <w:t>в</w:t>
      </w:r>
      <w:proofErr w:type="gramStart"/>
      <w:r w:rsidRPr="00314F20">
        <w:rPr>
          <w:rFonts w:ascii="Times New Roman" w:hAnsi="Times New Roman"/>
          <w:b/>
          <w:sz w:val="24"/>
          <w:szCs w:val="24"/>
        </w:rPr>
        <w:t>)</w:t>
      </w:r>
      <w:r w:rsidRPr="00AC1362">
        <w:rPr>
          <w:rFonts w:ascii="Times New Roman" w:hAnsi="Times New Roman"/>
          <w:b/>
          <w:sz w:val="24"/>
          <w:szCs w:val="24"/>
        </w:rPr>
        <w:t>О</w:t>
      </w:r>
      <w:proofErr w:type="gramEnd"/>
      <w:r w:rsidRPr="00AC1362">
        <w:rPr>
          <w:rFonts w:ascii="Times New Roman" w:hAnsi="Times New Roman"/>
          <w:b/>
          <w:sz w:val="24"/>
          <w:szCs w:val="24"/>
        </w:rPr>
        <w:t>боснование выбора приоритетного варианта перспективного развития систем теплоснабжения поселения, городского округа,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p>
    <w:p w:rsidR="00AC1362" w:rsidRPr="00AC1362" w:rsidRDefault="00AC1362" w:rsidP="00AC1362">
      <w:pPr>
        <w:spacing w:after="0"/>
        <w:jc w:val="both"/>
        <w:rPr>
          <w:rFonts w:ascii="Times New Roman" w:hAnsi="Times New Roman"/>
          <w:sz w:val="24"/>
          <w:szCs w:val="24"/>
        </w:rPr>
      </w:pPr>
      <w:r>
        <w:rPr>
          <w:rFonts w:ascii="Times New Roman" w:hAnsi="Times New Roman"/>
          <w:sz w:val="24"/>
          <w:szCs w:val="24"/>
        </w:rPr>
        <w:tab/>
      </w:r>
      <w:r w:rsidRPr="00AC1362">
        <w:rPr>
          <w:rFonts w:ascii="Times New Roman" w:hAnsi="Times New Roman"/>
          <w:sz w:val="24"/>
          <w:szCs w:val="24"/>
        </w:rPr>
        <w:t xml:space="preserve">Анализ ценовых (тарифных) последствий представлен в Главе 14 настоящего документа. </w:t>
      </w:r>
      <w:proofErr w:type="gramStart"/>
      <w:r w:rsidRPr="00AC1362">
        <w:rPr>
          <w:rFonts w:ascii="Times New Roman" w:hAnsi="Times New Roman"/>
          <w:sz w:val="24"/>
          <w:szCs w:val="24"/>
        </w:rPr>
        <w:t xml:space="preserve">Ценовые (тарифные) последствия для населения </w:t>
      </w:r>
      <w:r w:rsidR="00314F20">
        <w:rPr>
          <w:rFonts w:ascii="Times New Roman" w:hAnsi="Times New Roman"/>
          <w:sz w:val="24"/>
          <w:szCs w:val="24"/>
        </w:rPr>
        <w:t>города Димитровграда Ульяновской области на перспективу до 2031</w:t>
      </w:r>
      <w:r w:rsidRPr="00AC1362">
        <w:rPr>
          <w:rFonts w:ascii="Times New Roman" w:hAnsi="Times New Roman"/>
          <w:sz w:val="24"/>
          <w:szCs w:val="24"/>
        </w:rPr>
        <w:t xml:space="preserve"> года для оптимистичного и пессимистичного вариантов развития являются одинаковыми в связи с отсутствием мероприятий, предполагающих наличие инвестиционной тарифной надбавки.</w:t>
      </w:r>
      <w:proofErr w:type="gramEnd"/>
    </w:p>
    <w:p w:rsidR="00175C7E" w:rsidRDefault="00AC1362" w:rsidP="00AC1362">
      <w:pPr>
        <w:spacing w:after="0"/>
        <w:jc w:val="both"/>
        <w:rPr>
          <w:rFonts w:ascii="Times New Roman" w:hAnsi="Times New Roman"/>
          <w:sz w:val="24"/>
          <w:szCs w:val="24"/>
        </w:rPr>
      </w:pPr>
      <w:r>
        <w:rPr>
          <w:rFonts w:ascii="Times New Roman" w:hAnsi="Times New Roman"/>
          <w:sz w:val="24"/>
          <w:szCs w:val="24"/>
        </w:rPr>
        <w:tab/>
      </w:r>
      <w:r w:rsidRPr="00AC1362">
        <w:rPr>
          <w:rFonts w:ascii="Times New Roman" w:hAnsi="Times New Roman"/>
          <w:sz w:val="24"/>
          <w:szCs w:val="24"/>
        </w:rPr>
        <w:t>Для дальнейшей оценки принят оптимистический сценарий градостроительного развития города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p>
    <w:p w:rsidR="00175C7E" w:rsidRDefault="00314F20" w:rsidP="00175C7E">
      <w:pPr>
        <w:rPr>
          <w:rFonts w:ascii="Times New Roman" w:hAnsi="Times New Roman"/>
          <w:sz w:val="24"/>
          <w:szCs w:val="24"/>
        </w:rPr>
      </w:pPr>
      <w:r>
        <w:rPr>
          <w:rFonts w:ascii="Times New Roman" w:hAnsi="Times New Roman"/>
          <w:sz w:val="24"/>
          <w:szCs w:val="24"/>
        </w:rPr>
        <w:tab/>
      </w:r>
    </w:p>
    <w:p w:rsidR="00175C7E" w:rsidRDefault="00175C7E" w:rsidP="00175C7E">
      <w:pPr>
        <w:rPr>
          <w:rFonts w:ascii="Times New Roman" w:hAnsi="Times New Roman"/>
          <w:sz w:val="24"/>
          <w:szCs w:val="24"/>
        </w:rPr>
      </w:pPr>
    </w:p>
    <w:p w:rsidR="00175C7E" w:rsidRDefault="00175C7E" w:rsidP="00175C7E">
      <w:pPr>
        <w:jc w:val="both"/>
        <w:rPr>
          <w:rFonts w:ascii="Times New Roman" w:hAnsi="Times New Roman"/>
          <w:b/>
          <w:sz w:val="24"/>
          <w:szCs w:val="24"/>
        </w:rPr>
      </w:pPr>
      <w:r w:rsidRPr="00175C7E">
        <w:rPr>
          <w:rFonts w:ascii="Times New Roman" w:hAnsi="Times New Roman"/>
          <w:b/>
          <w:sz w:val="24"/>
          <w:szCs w:val="24"/>
        </w:rPr>
        <w:t xml:space="preserve">Глава 6 –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75C7E">
        <w:rPr>
          <w:rFonts w:ascii="Times New Roman" w:hAnsi="Times New Roman"/>
          <w:b/>
          <w:sz w:val="24"/>
          <w:szCs w:val="24"/>
        </w:rPr>
        <w:t>теплопотребляющими</w:t>
      </w:r>
      <w:proofErr w:type="spellEnd"/>
      <w:r w:rsidRPr="00175C7E">
        <w:rPr>
          <w:rFonts w:ascii="Times New Roman" w:hAnsi="Times New Roman"/>
          <w:b/>
          <w:sz w:val="24"/>
          <w:szCs w:val="24"/>
        </w:rPr>
        <w:t xml:space="preserve"> установками потребителей, в том числе в аварийных режимах</w:t>
      </w:r>
    </w:p>
    <w:p w:rsidR="009B3727" w:rsidRDefault="009B3727" w:rsidP="00175C7E">
      <w:pPr>
        <w:jc w:val="both"/>
        <w:rPr>
          <w:rFonts w:ascii="Times New Roman" w:hAnsi="Times New Roman"/>
          <w:b/>
          <w:sz w:val="24"/>
          <w:szCs w:val="24"/>
        </w:rPr>
      </w:pPr>
      <w:r>
        <w:rPr>
          <w:rFonts w:ascii="Times New Roman" w:hAnsi="Times New Roman"/>
          <w:b/>
          <w:sz w:val="24"/>
          <w:szCs w:val="24"/>
        </w:rPr>
        <w:tab/>
        <w:t xml:space="preserve">а) </w:t>
      </w:r>
      <w:r w:rsidRPr="009B3727">
        <w:rPr>
          <w:rFonts w:ascii="Times New Roman" w:hAnsi="Times New Roman"/>
          <w:b/>
          <w:sz w:val="24"/>
          <w:szCs w:val="24"/>
        </w:rPr>
        <w:t>Расчетная величина нормативных потерь теплоносителя в тепловых сетях в зонах действия источников тепловой энергии</w:t>
      </w:r>
    </w:p>
    <w:p w:rsidR="009B3727" w:rsidRPr="009B3727" w:rsidRDefault="009B3727" w:rsidP="00175C7E">
      <w:pPr>
        <w:jc w:val="both"/>
        <w:rPr>
          <w:rFonts w:ascii="Times New Roman" w:hAnsi="Times New Roman"/>
          <w:sz w:val="24"/>
          <w:szCs w:val="24"/>
        </w:rPr>
      </w:pPr>
      <w:r>
        <w:rPr>
          <w:rFonts w:ascii="Times New Roman" w:hAnsi="Times New Roman"/>
          <w:sz w:val="24"/>
          <w:szCs w:val="24"/>
        </w:rPr>
        <w:tab/>
      </w:r>
      <w:r w:rsidRPr="009B3727">
        <w:rPr>
          <w:rFonts w:ascii="Times New Roman" w:hAnsi="Times New Roman"/>
          <w:sz w:val="24"/>
          <w:szCs w:val="24"/>
        </w:rPr>
        <w:t>На момент актуализации схемы теплоснабжения</w:t>
      </w:r>
      <w:r>
        <w:rPr>
          <w:rFonts w:ascii="Times New Roman" w:hAnsi="Times New Roman"/>
          <w:sz w:val="24"/>
          <w:szCs w:val="24"/>
        </w:rPr>
        <w:t xml:space="preserve"> Димитровграда Ульяновской области</w:t>
      </w:r>
      <w:r w:rsidRPr="009B3727">
        <w:rPr>
          <w:rFonts w:ascii="Times New Roman" w:hAnsi="Times New Roman"/>
          <w:sz w:val="24"/>
          <w:szCs w:val="24"/>
        </w:rPr>
        <w:t xml:space="preserve">, </w:t>
      </w:r>
      <w:r>
        <w:rPr>
          <w:rFonts w:ascii="Times New Roman" w:hAnsi="Times New Roman"/>
          <w:sz w:val="24"/>
          <w:szCs w:val="24"/>
        </w:rPr>
        <w:t>расчет величины</w:t>
      </w:r>
      <w:r w:rsidRPr="009B3727">
        <w:rPr>
          <w:rFonts w:ascii="Times New Roman" w:hAnsi="Times New Roman"/>
          <w:sz w:val="24"/>
          <w:szCs w:val="24"/>
        </w:rPr>
        <w:t xml:space="preserve"> нормативных потерь теплоносителя</w:t>
      </w:r>
      <w:r>
        <w:rPr>
          <w:rFonts w:ascii="Times New Roman" w:hAnsi="Times New Roman"/>
          <w:sz w:val="24"/>
          <w:szCs w:val="24"/>
        </w:rPr>
        <w:t xml:space="preserve"> не производился.</w:t>
      </w:r>
    </w:p>
    <w:p w:rsidR="00175C7E" w:rsidRPr="00175C7E" w:rsidRDefault="009B3727" w:rsidP="00175C7E">
      <w:pPr>
        <w:jc w:val="both"/>
        <w:rPr>
          <w:rFonts w:ascii="Times New Roman" w:hAnsi="Times New Roman" w:cs="Times New Roman"/>
          <w:b/>
          <w:sz w:val="24"/>
          <w:szCs w:val="24"/>
        </w:rPr>
      </w:pPr>
      <w:r>
        <w:rPr>
          <w:rFonts w:ascii="Times New Roman" w:hAnsi="Times New Roman" w:cs="Times New Roman"/>
          <w:b/>
          <w:sz w:val="24"/>
          <w:szCs w:val="24"/>
        </w:rPr>
        <w:tab/>
        <w:t>б)</w:t>
      </w:r>
      <w:r w:rsidR="00175C7E" w:rsidRPr="00175C7E">
        <w:rPr>
          <w:rFonts w:ascii="Times New Roman" w:hAnsi="Times New Roman" w:cs="Times New Roman"/>
          <w:b/>
          <w:sz w:val="24"/>
          <w:szCs w:val="24"/>
        </w:rPr>
        <w:t xml:space="preserve">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175C7E" w:rsidRDefault="000113C4" w:rsidP="00175C7E">
      <w:pPr>
        <w:jc w:val="both"/>
        <w:rPr>
          <w:rFonts w:ascii="Times New Roman" w:hAnsi="Times New Roman" w:cs="Times New Roman"/>
          <w:sz w:val="24"/>
          <w:szCs w:val="24"/>
        </w:rPr>
      </w:pPr>
      <w:r>
        <w:rPr>
          <w:rFonts w:ascii="Times New Roman" w:hAnsi="Times New Roman" w:cs="Times New Roman"/>
          <w:sz w:val="24"/>
          <w:szCs w:val="24"/>
        </w:rPr>
        <w:tab/>
        <w:t>Н</w:t>
      </w:r>
      <w:r w:rsidR="00175C7E" w:rsidRPr="00175C7E">
        <w:rPr>
          <w:rFonts w:ascii="Times New Roman" w:hAnsi="Times New Roman" w:cs="Times New Roman"/>
          <w:sz w:val="24"/>
          <w:szCs w:val="24"/>
        </w:rPr>
        <w:t>а момент актуализации схемы теплоснабжения</w:t>
      </w:r>
      <w:r w:rsidR="00857EF8">
        <w:rPr>
          <w:rFonts w:ascii="Times New Roman" w:hAnsi="Times New Roman" w:cs="Times New Roman"/>
          <w:sz w:val="24"/>
          <w:szCs w:val="24"/>
        </w:rPr>
        <w:t>г</w:t>
      </w:r>
      <w:r>
        <w:rPr>
          <w:rFonts w:ascii="Times New Roman" w:hAnsi="Times New Roman" w:cs="Times New Roman"/>
          <w:sz w:val="24"/>
          <w:szCs w:val="24"/>
        </w:rPr>
        <w:t>ород</w:t>
      </w:r>
      <w:r w:rsidR="00857EF8">
        <w:rPr>
          <w:rFonts w:ascii="Times New Roman" w:hAnsi="Times New Roman" w:cs="Times New Roman"/>
          <w:sz w:val="24"/>
          <w:szCs w:val="24"/>
        </w:rPr>
        <w:t>а</w:t>
      </w:r>
      <w:r>
        <w:rPr>
          <w:rFonts w:ascii="Times New Roman" w:hAnsi="Times New Roman" w:cs="Times New Roman"/>
          <w:sz w:val="24"/>
          <w:szCs w:val="24"/>
        </w:rPr>
        <w:t xml:space="preserve"> Димитровгра</w:t>
      </w:r>
      <w:r w:rsidR="00857EF8">
        <w:rPr>
          <w:rFonts w:ascii="Times New Roman" w:hAnsi="Times New Roman" w:cs="Times New Roman"/>
          <w:sz w:val="24"/>
          <w:szCs w:val="24"/>
        </w:rPr>
        <w:t xml:space="preserve">да Ульяновской </w:t>
      </w:r>
      <w:proofErr w:type="gramStart"/>
      <w:r w:rsidR="00857EF8">
        <w:rPr>
          <w:rFonts w:ascii="Times New Roman" w:hAnsi="Times New Roman" w:cs="Times New Roman"/>
          <w:sz w:val="24"/>
          <w:szCs w:val="24"/>
        </w:rPr>
        <w:t>области</w:t>
      </w:r>
      <w:r w:rsidR="00175C7E" w:rsidRPr="00175C7E">
        <w:rPr>
          <w:rFonts w:ascii="Times New Roman" w:hAnsi="Times New Roman" w:cs="Times New Roman"/>
          <w:sz w:val="24"/>
          <w:szCs w:val="24"/>
        </w:rPr>
        <w:t>, данные по расходу теплоносителя на горячее водоснабжение потребителей с использованием открытой системы теплоснабжения отсутствуют</w:t>
      </w:r>
      <w:proofErr w:type="gramEnd"/>
      <w:r w:rsidR="00175C7E" w:rsidRPr="00175C7E">
        <w:rPr>
          <w:rFonts w:ascii="Times New Roman" w:hAnsi="Times New Roman" w:cs="Times New Roman"/>
          <w:sz w:val="24"/>
          <w:szCs w:val="24"/>
        </w:rPr>
        <w:t>.</w:t>
      </w:r>
    </w:p>
    <w:p w:rsidR="00F22FDA" w:rsidRDefault="00F22FDA" w:rsidP="00175C7E">
      <w:pPr>
        <w:jc w:val="both"/>
        <w:rPr>
          <w:rFonts w:ascii="Times New Roman" w:hAnsi="Times New Roman" w:cs="Times New Roman"/>
          <w:b/>
          <w:sz w:val="24"/>
          <w:szCs w:val="24"/>
        </w:rPr>
      </w:pPr>
      <w:r>
        <w:rPr>
          <w:rFonts w:ascii="Times New Roman" w:hAnsi="Times New Roman" w:cs="Times New Roman"/>
          <w:b/>
          <w:sz w:val="24"/>
          <w:szCs w:val="24"/>
        </w:rPr>
        <w:tab/>
        <w:t>в</w:t>
      </w:r>
      <w:proofErr w:type="gramStart"/>
      <w:r>
        <w:rPr>
          <w:rFonts w:ascii="Times New Roman" w:hAnsi="Times New Roman" w:cs="Times New Roman"/>
          <w:b/>
          <w:sz w:val="24"/>
          <w:szCs w:val="24"/>
        </w:rPr>
        <w:t>)</w:t>
      </w:r>
      <w:r w:rsidRPr="00F22FDA">
        <w:rPr>
          <w:rFonts w:ascii="Times New Roman" w:hAnsi="Times New Roman" w:cs="Times New Roman"/>
          <w:b/>
          <w:sz w:val="24"/>
          <w:szCs w:val="24"/>
        </w:rPr>
        <w:t>С</w:t>
      </w:r>
      <w:proofErr w:type="gramEnd"/>
      <w:r w:rsidRPr="00F22FDA">
        <w:rPr>
          <w:rFonts w:ascii="Times New Roman" w:hAnsi="Times New Roman" w:cs="Times New Roman"/>
          <w:b/>
          <w:sz w:val="24"/>
          <w:szCs w:val="24"/>
        </w:rPr>
        <w:t>ведения о наличии баков-аккумуляторов</w:t>
      </w:r>
    </w:p>
    <w:p w:rsidR="00F22FDA" w:rsidRPr="00F22FDA" w:rsidRDefault="00F22FDA" w:rsidP="00175C7E">
      <w:pPr>
        <w:jc w:val="both"/>
        <w:rPr>
          <w:rFonts w:ascii="Times New Roman" w:hAnsi="Times New Roman" w:cs="Times New Roman"/>
          <w:sz w:val="24"/>
          <w:szCs w:val="24"/>
        </w:rPr>
      </w:pPr>
      <w:r>
        <w:rPr>
          <w:rFonts w:ascii="Times New Roman" w:hAnsi="Times New Roman" w:cs="Times New Roman"/>
          <w:b/>
          <w:sz w:val="24"/>
          <w:szCs w:val="24"/>
        </w:rPr>
        <w:lastRenderedPageBreak/>
        <w:tab/>
      </w:r>
      <w:r w:rsidRPr="00F22FDA">
        <w:rPr>
          <w:rFonts w:ascii="Times New Roman" w:hAnsi="Times New Roman" w:cs="Times New Roman"/>
          <w:sz w:val="24"/>
          <w:szCs w:val="24"/>
        </w:rPr>
        <w:t>На момент актуализации схемы теплоснабжения города Димитровграда Ульяновской области, сведения о наличии баков-аккумуляторов отсутствуют.</w:t>
      </w:r>
    </w:p>
    <w:p w:rsidR="00F65680" w:rsidRDefault="009B3727" w:rsidP="00175C7E">
      <w:pPr>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F22FDA">
        <w:rPr>
          <w:rFonts w:ascii="Times New Roman" w:hAnsi="Times New Roman" w:cs="Times New Roman"/>
          <w:b/>
          <w:sz w:val="24"/>
          <w:szCs w:val="24"/>
        </w:rPr>
        <w:t>г</w:t>
      </w:r>
      <w:r>
        <w:rPr>
          <w:rFonts w:ascii="Times New Roman" w:hAnsi="Times New Roman" w:cs="Times New Roman"/>
          <w:b/>
          <w:sz w:val="24"/>
          <w:szCs w:val="24"/>
        </w:rPr>
        <w:t xml:space="preserve">) </w:t>
      </w:r>
      <w:r w:rsidR="000113C4" w:rsidRPr="000113C4">
        <w:rPr>
          <w:rFonts w:ascii="Times New Roman" w:hAnsi="Times New Roman" w:cs="Times New Roman"/>
          <w:b/>
          <w:sz w:val="24"/>
          <w:szCs w:val="24"/>
        </w:rPr>
        <w:t xml:space="preserve">Нормативный и фактический (для эксплуатационного и аварийного режимов) часовой расход </w:t>
      </w:r>
      <w:proofErr w:type="spellStart"/>
      <w:r w:rsidR="000113C4" w:rsidRPr="000113C4">
        <w:rPr>
          <w:rFonts w:ascii="Times New Roman" w:hAnsi="Times New Roman" w:cs="Times New Roman"/>
          <w:b/>
          <w:sz w:val="24"/>
          <w:szCs w:val="24"/>
        </w:rPr>
        <w:t>подпиточной</w:t>
      </w:r>
      <w:proofErr w:type="spellEnd"/>
      <w:r w:rsidR="000113C4" w:rsidRPr="000113C4">
        <w:rPr>
          <w:rFonts w:ascii="Times New Roman" w:hAnsi="Times New Roman" w:cs="Times New Roman"/>
          <w:b/>
          <w:sz w:val="24"/>
          <w:szCs w:val="24"/>
        </w:rPr>
        <w:t xml:space="preserve"> воды в зоне действия источников тепловой энергии</w:t>
      </w:r>
      <w:proofErr w:type="gramEnd"/>
    </w:p>
    <w:p w:rsidR="000113C4" w:rsidRDefault="000113C4" w:rsidP="00175C7E">
      <w:pPr>
        <w:jc w:val="both"/>
        <w:rPr>
          <w:rFonts w:ascii="Times New Roman" w:hAnsi="Times New Roman" w:cs="Times New Roman"/>
          <w:sz w:val="24"/>
          <w:szCs w:val="24"/>
        </w:rPr>
      </w:pPr>
      <w:r>
        <w:rPr>
          <w:rFonts w:ascii="Times New Roman" w:hAnsi="Times New Roman" w:cs="Times New Roman"/>
          <w:sz w:val="24"/>
          <w:szCs w:val="24"/>
        </w:rPr>
        <w:tab/>
      </w:r>
      <w:r w:rsidRPr="000113C4">
        <w:rPr>
          <w:rFonts w:ascii="Times New Roman" w:hAnsi="Times New Roman" w:cs="Times New Roman"/>
          <w:sz w:val="24"/>
          <w:szCs w:val="24"/>
        </w:rPr>
        <w:t xml:space="preserve">Расчетные перспективные балансы теплоносителя для подпитки тепловой сети и производительности водоподготовительных установок в </w:t>
      </w:r>
      <w:proofErr w:type="gramStart"/>
      <w:r w:rsidRPr="000113C4">
        <w:rPr>
          <w:rFonts w:ascii="Times New Roman" w:hAnsi="Times New Roman" w:cs="Times New Roman"/>
          <w:sz w:val="24"/>
          <w:szCs w:val="24"/>
        </w:rPr>
        <w:t>номинальном</w:t>
      </w:r>
      <w:proofErr w:type="gramEnd"/>
      <w:r w:rsidRPr="000113C4">
        <w:rPr>
          <w:rFonts w:ascii="Times New Roman" w:hAnsi="Times New Roman" w:cs="Times New Roman"/>
          <w:sz w:val="24"/>
          <w:szCs w:val="24"/>
        </w:rPr>
        <w:t xml:space="preserve"> и аварийном режимах не предоставляются возможным ввиду отсутствия данных.</w:t>
      </w:r>
    </w:p>
    <w:p w:rsidR="000113C4" w:rsidRPr="00F22FDA" w:rsidRDefault="00F22FDA" w:rsidP="00175C7E">
      <w:pPr>
        <w:jc w:val="both"/>
        <w:rPr>
          <w:rFonts w:ascii="Times New Roman" w:hAnsi="Times New Roman" w:cs="Times New Roman"/>
          <w:b/>
          <w:sz w:val="24"/>
          <w:szCs w:val="24"/>
        </w:rPr>
      </w:pPr>
      <w:r>
        <w:rPr>
          <w:rFonts w:ascii="Times New Roman" w:hAnsi="Times New Roman" w:cs="Times New Roman"/>
          <w:sz w:val="24"/>
          <w:szCs w:val="24"/>
        </w:rPr>
        <w:tab/>
      </w:r>
      <w:r w:rsidRPr="00F22FDA">
        <w:rPr>
          <w:rFonts w:ascii="Times New Roman" w:hAnsi="Times New Roman" w:cs="Times New Roman"/>
          <w:b/>
          <w:sz w:val="24"/>
          <w:szCs w:val="24"/>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0113C4" w:rsidRDefault="00F22FDA" w:rsidP="00175C7E">
      <w:pPr>
        <w:jc w:val="both"/>
        <w:rPr>
          <w:rFonts w:ascii="Times New Roman" w:hAnsi="Times New Roman" w:cs="Times New Roman"/>
          <w:sz w:val="24"/>
          <w:szCs w:val="24"/>
        </w:rPr>
      </w:pPr>
      <w:r>
        <w:rPr>
          <w:rFonts w:ascii="Times New Roman" w:hAnsi="Times New Roman" w:cs="Times New Roman"/>
          <w:sz w:val="24"/>
          <w:szCs w:val="24"/>
        </w:rPr>
        <w:tab/>
        <w:t>Д</w:t>
      </w:r>
      <w:r w:rsidRPr="00F22FDA">
        <w:rPr>
          <w:rFonts w:ascii="Times New Roman" w:hAnsi="Times New Roman" w:cs="Times New Roman"/>
          <w:sz w:val="24"/>
          <w:szCs w:val="24"/>
        </w:rPr>
        <w:t>ефициты на источниках тепловой энергии</w:t>
      </w:r>
      <w:r>
        <w:rPr>
          <w:rFonts w:ascii="Times New Roman" w:hAnsi="Times New Roman" w:cs="Times New Roman"/>
          <w:sz w:val="24"/>
          <w:szCs w:val="24"/>
        </w:rPr>
        <w:t xml:space="preserve"> на территории города Димитровграда Ульяновской области </w:t>
      </w:r>
      <w:r w:rsidRPr="00F22FDA">
        <w:rPr>
          <w:rFonts w:ascii="Times New Roman" w:hAnsi="Times New Roman" w:cs="Times New Roman"/>
          <w:sz w:val="24"/>
          <w:szCs w:val="24"/>
        </w:rPr>
        <w:t xml:space="preserve"> с установленными системами водоподготовки отсутствует.</w:t>
      </w: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536F8C" w:rsidRDefault="00536F8C" w:rsidP="00175C7E">
      <w:pPr>
        <w:jc w:val="both"/>
        <w:rPr>
          <w:rFonts w:ascii="Times New Roman" w:hAnsi="Times New Roman" w:cs="Times New Roman"/>
          <w:sz w:val="24"/>
          <w:szCs w:val="24"/>
        </w:rPr>
      </w:pPr>
    </w:p>
    <w:p w:rsidR="00536F8C" w:rsidRDefault="00536F8C" w:rsidP="00175C7E">
      <w:pPr>
        <w:jc w:val="both"/>
        <w:rPr>
          <w:rFonts w:ascii="Times New Roman" w:hAnsi="Times New Roman" w:cs="Times New Roman"/>
          <w:sz w:val="24"/>
          <w:szCs w:val="24"/>
        </w:rPr>
      </w:pPr>
    </w:p>
    <w:p w:rsidR="00536F8C" w:rsidRDefault="00536F8C" w:rsidP="00175C7E">
      <w:pPr>
        <w:jc w:val="both"/>
        <w:rPr>
          <w:rFonts w:ascii="Times New Roman" w:hAnsi="Times New Roman" w:cs="Times New Roman"/>
          <w:sz w:val="24"/>
          <w:szCs w:val="24"/>
        </w:rPr>
      </w:pPr>
    </w:p>
    <w:p w:rsidR="00536F8C" w:rsidRDefault="00536F8C" w:rsidP="00175C7E">
      <w:pPr>
        <w:jc w:val="both"/>
        <w:rPr>
          <w:rFonts w:ascii="Times New Roman" w:hAnsi="Times New Roman" w:cs="Times New Roman"/>
          <w:sz w:val="24"/>
          <w:szCs w:val="24"/>
        </w:rPr>
      </w:pPr>
    </w:p>
    <w:p w:rsidR="00536F8C" w:rsidRDefault="00536F8C" w:rsidP="00175C7E">
      <w:pPr>
        <w:jc w:val="both"/>
        <w:rPr>
          <w:rFonts w:ascii="Times New Roman" w:hAnsi="Times New Roman" w:cs="Times New Roman"/>
          <w:sz w:val="24"/>
          <w:szCs w:val="24"/>
        </w:rPr>
      </w:pPr>
    </w:p>
    <w:p w:rsidR="00536F8C" w:rsidRDefault="00536F8C"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Default="000113C4" w:rsidP="00175C7E">
      <w:pPr>
        <w:jc w:val="both"/>
        <w:rPr>
          <w:rFonts w:ascii="Times New Roman" w:hAnsi="Times New Roman" w:cs="Times New Roman"/>
          <w:sz w:val="24"/>
          <w:szCs w:val="24"/>
        </w:rPr>
      </w:pPr>
    </w:p>
    <w:p w:rsidR="000113C4" w:rsidRPr="00CA028C" w:rsidRDefault="000113C4" w:rsidP="000113C4">
      <w:pPr>
        <w:pStyle w:val="Default"/>
        <w:jc w:val="both"/>
      </w:pPr>
      <w:r>
        <w:rPr>
          <w:b/>
          <w:bCs/>
          <w:sz w:val="28"/>
          <w:szCs w:val="28"/>
        </w:rPr>
        <w:tab/>
      </w:r>
      <w:r w:rsidRPr="00CA028C">
        <w:rPr>
          <w:b/>
          <w:bCs/>
        </w:rPr>
        <w:t xml:space="preserve">Глава 7 – Предложения по строительству, реконструкции, техническому перевооружению и (или) модернизации источников тепловой энергии </w:t>
      </w:r>
    </w:p>
    <w:p w:rsidR="000113C4" w:rsidRPr="00CA028C" w:rsidRDefault="000113C4" w:rsidP="000113C4">
      <w:pPr>
        <w:pStyle w:val="Default"/>
        <w:jc w:val="both"/>
      </w:pPr>
      <w:r w:rsidRPr="00CA028C">
        <w:rPr>
          <w:b/>
          <w:bCs/>
          <w:iCs/>
        </w:rPr>
        <w:tab/>
      </w:r>
      <w:r w:rsidR="009A0E65">
        <w:rPr>
          <w:b/>
          <w:bCs/>
          <w:iCs/>
        </w:rPr>
        <w:t>а)</w:t>
      </w:r>
      <w:r w:rsidRPr="00CA028C">
        <w:rPr>
          <w:b/>
          <w:bCs/>
          <w:iCs/>
        </w:rPr>
        <w:t xml:space="preserve"> Описание условий организации централизованного теплоснабжения, индивидуального теплоснабжения, а также поквартирного отопления, которое должно </w:t>
      </w:r>
      <w:proofErr w:type="gramStart"/>
      <w:r w:rsidRPr="00CA028C">
        <w:rPr>
          <w:b/>
          <w:bCs/>
          <w:iCs/>
        </w:rPr>
        <w:t>содержать</w:t>
      </w:r>
      <w:proofErr w:type="gramEnd"/>
      <w:r w:rsidRPr="00CA028C">
        <w:rPr>
          <w:b/>
          <w:bCs/>
          <w:iCs/>
        </w:rPr>
        <w:t xml:space="preserve"> в том числе определение целесообразности или нецелесообразности подключения (технологического присоединения) </w:t>
      </w:r>
      <w:proofErr w:type="spellStart"/>
      <w:r w:rsidRPr="00CA028C">
        <w:rPr>
          <w:b/>
          <w:bCs/>
          <w:iCs/>
        </w:rPr>
        <w:t>теплопотребляющей</w:t>
      </w:r>
      <w:proofErr w:type="spellEnd"/>
      <w:r w:rsidRPr="00CA028C">
        <w:rPr>
          <w:b/>
          <w:bCs/>
          <w:iCs/>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w:t>
      </w:r>
    </w:p>
    <w:p w:rsidR="000113C4" w:rsidRDefault="000113C4" w:rsidP="000113C4">
      <w:pPr>
        <w:suppressAutoHyphens/>
        <w:spacing w:after="0"/>
        <w:jc w:val="both"/>
        <w:rPr>
          <w:rFonts w:ascii="Times New Roman" w:hAnsi="Times New Roman" w:cs="Times New Roman"/>
          <w:sz w:val="24"/>
          <w:szCs w:val="24"/>
        </w:rPr>
      </w:pPr>
      <w:r>
        <w:rPr>
          <w:rFonts w:ascii="Times New Roman" w:hAnsi="Times New Roman" w:cs="Times New Roman"/>
          <w:sz w:val="24"/>
          <w:szCs w:val="24"/>
        </w:rPr>
        <w:tab/>
      </w:r>
      <w:r w:rsidR="00857EF8">
        <w:rPr>
          <w:rFonts w:ascii="Times New Roman" w:hAnsi="Times New Roman" w:cs="Times New Roman"/>
          <w:sz w:val="24"/>
          <w:szCs w:val="24"/>
        </w:rPr>
        <w:t>Согласно статье 14 Федерального закона от 27.07.2010</w:t>
      </w:r>
      <w:r w:rsidRPr="000113C4">
        <w:rPr>
          <w:rFonts w:ascii="Times New Roman" w:hAnsi="Times New Roman" w:cs="Times New Roman"/>
          <w:sz w:val="24"/>
          <w:szCs w:val="24"/>
        </w:rPr>
        <w:t>№190 «О теплоснабжении» подключение</w:t>
      </w:r>
      <w:r w:rsidR="004B12AB">
        <w:rPr>
          <w:rFonts w:ascii="Times New Roman" w:hAnsi="Times New Roman" w:cs="Times New Roman"/>
          <w:sz w:val="24"/>
          <w:szCs w:val="24"/>
        </w:rPr>
        <w:t xml:space="preserve"> (техническое присоединение</w:t>
      </w:r>
      <w:proofErr w:type="gramStart"/>
      <w:r w:rsidR="004B12AB">
        <w:rPr>
          <w:rFonts w:ascii="Times New Roman" w:hAnsi="Times New Roman" w:cs="Times New Roman"/>
          <w:sz w:val="24"/>
          <w:szCs w:val="24"/>
        </w:rPr>
        <w:t>)</w:t>
      </w:r>
      <w:r w:rsidRPr="000113C4">
        <w:rPr>
          <w:rFonts w:ascii="Times New Roman" w:hAnsi="Times New Roman" w:cs="Times New Roman"/>
          <w:sz w:val="24"/>
          <w:szCs w:val="24"/>
        </w:rPr>
        <w:t>т</w:t>
      </w:r>
      <w:proofErr w:type="gramEnd"/>
      <w:r w:rsidRPr="000113C4">
        <w:rPr>
          <w:rFonts w:ascii="Times New Roman" w:hAnsi="Times New Roman" w:cs="Times New Roman"/>
          <w:sz w:val="24"/>
          <w:szCs w:val="24"/>
        </w:rPr>
        <w:t>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w:t>
      </w:r>
      <w:r w:rsidR="004B12AB">
        <w:rPr>
          <w:rFonts w:ascii="Times New Roman" w:hAnsi="Times New Roman" w:cs="Times New Roman"/>
          <w:sz w:val="24"/>
          <w:szCs w:val="24"/>
        </w:rPr>
        <w:t xml:space="preserve"> (техническое присоединение)</w:t>
      </w:r>
      <w:r w:rsidRPr="000113C4">
        <w:rPr>
          <w:rFonts w:ascii="Times New Roman" w:hAnsi="Times New Roman" w:cs="Times New Roman"/>
          <w:sz w:val="24"/>
          <w:szCs w:val="24"/>
        </w:rPr>
        <w:t xml:space="preserve"> объектов капитального строительства к сетям инженерно-технического обеспечения, с учетом особенностей, предусмотренных</w:t>
      </w:r>
      <w:r w:rsidR="009B0494">
        <w:rPr>
          <w:rFonts w:ascii="Times New Roman" w:hAnsi="Times New Roman" w:cs="Times New Roman"/>
          <w:sz w:val="24"/>
          <w:szCs w:val="24"/>
        </w:rPr>
        <w:t xml:space="preserve">настоящим Федеральным законом и правилами </w:t>
      </w:r>
      <w:r w:rsidRPr="000113C4">
        <w:rPr>
          <w:rFonts w:ascii="Times New Roman" w:hAnsi="Times New Roman" w:cs="Times New Roman"/>
          <w:sz w:val="24"/>
          <w:szCs w:val="24"/>
        </w:rPr>
        <w:t>подключения</w:t>
      </w:r>
      <w:r w:rsidR="004B12AB">
        <w:rPr>
          <w:rFonts w:ascii="Times New Roman" w:hAnsi="Times New Roman" w:cs="Times New Roman"/>
          <w:sz w:val="24"/>
          <w:szCs w:val="24"/>
        </w:rPr>
        <w:t xml:space="preserve"> (техническое присоединение)</w:t>
      </w:r>
      <w:r w:rsidRPr="000113C4">
        <w:rPr>
          <w:rFonts w:ascii="Times New Roman" w:hAnsi="Times New Roman" w:cs="Times New Roman"/>
          <w:sz w:val="24"/>
          <w:szCs w:val="24"/>
        </w:rPr>
        <w:t xml:space="preserve"> к системам теплоснабжения, </w:t>
      </w:r>
      <w:proofErr w:type="gramStart"/>
      <w:r w:rsidRPr="000113C4">
        <w:rPr>
          <w:rFonts w:ascii="Times New Roman" w:hAnsi="Times New Roman" w:cs="Times New Roman"/>
          <w:sz w:val="24"/>
          <w:szCs w:val="24"/>
        </w:rPr>
        <w:t>утвержденными</w:t>
      </w:r>
      <w:proofErr w:type="gramEnd"/>
      <w:r w:rsidRPr="000113C4">
        <w:rPr>
          <w:rFonts w:ascii="Times New Roman" w:hAnsi="Times New Roman" w:cs="Times New Roman"/>
          <w:sz w:val="24"/>
          <w:szCs w:val="24"/>
        </w:rPr>
        <w:t xml:space="preserve"> Правительством Российской Федерации. Подключение осуществляется на основании договора на подключение к системе теплоснабжения, </w:t>
      </w:r>
      <w:proofErr w:type="gramStart"/>
      <w:r w:rsidRPr="000113C4">
        <w:rPr>
          <w:rFonts w:ascii="Times New Roman" w:hAnsi="Times New Roman" w:cs="Times New Roman"/>
          <w:sz w:val="24"/>
          <w:szCs w:val="24"/>
        </w:rPr>
        <w:t>который</w:t>
      </w:r>
      <w:proofErr w:type="gramEnd"/>
      <w:r w:rsidRPr="000113C4">
        <w:rPr>
          <w:rFonts w:ascii="Times New Roman" w:hAnsi="Times New Roman" w:cs="Times New Roman"/>
          <w:sz w:val="24"/>
          <w:szCs w:val="24"/>
        </w:rPr>
        <w:t xml:space="preserve"> является публичным для теплоснабжающей организации, </w:t>
      </w:r>
      <w:proofErr w:type="spellStart"/>
      <w:r w:rsidRPr="000113C4">
        <w:rPr>
          <w:rFonts w:ascii="Times New Roman" w:hAnsi="Times New Roman" w:cs="Times New Roman"/>
          <w:sz w:val="24"/>
          <w:szCs w:val="24"/>
        </w:rPr>
        <w:t>теплосетевой</w:t>
      </w:r>
      <w:proofErr w:type="spellEnd"/>
      <w:r w:rsidRPr="000113C4">
        <w:rPr>
          <w:rFonts w:ascii="Times New Roman" w:hAnsi="Times New Roman" w:cs="Times New Roman"/>
          <w:sz w:val="24"/>
          <w:szCs w:val="24"/>
        </w:rPr>
        <w:t xml:space="preserve"> организации. </w:t>
      </w:r>
    </w:p>
    <w:p w:rsidR="000113C4" w:rsidRDefault="000113C4" w:rsidP="000113C4">
      <w:pPr>
        <w:suppressAutoHyphens/>
        <w:spacing w:after="0"/>
        <w:jc w:val="both"/>
        <w:rPr>
          <w:rFonts w:ascii="Times New Roman" w:hAnsi="Times New Roman" w:cs="Times New Roman"/>
          <w:sz w:val="24"/>
          <w:szCs w:val="24"/>
        </w:rPr>
      </w:pPr>
      <w:r>
        <w:rPr>
          <w:rFonts w:ascii="Times New Roman" w:hAnsi="Times New Roman" w:cs="Times New Roman"/>
          <w:sz w:val="24"/>
          <w:szCs w:val="24"/>
        </w:rPr>
        <w:tab/>
      </w:r>
      <w:r w:rsidRPr="000113C4">
        <w:rPr>
          <w:rFonts w:ascii="Times New Roman" w:hAnsi="Times New Roman" w:cs="Times New Roman"/>
          <w:sz w:val="24"/>
          <w:szCs w:val="24"/>
        </w:rPr>
        <w:t xml:space="preserve">Правила выбора теплоснабжающей организации или </w:t>
      </w:r>
      <w:proofErr w:type="spellStart"/>
      <w:r w:rsidRPr="000113C4">
        <w:rPr>
          <w:rFonts w:ascii="Times New Roman" w:hAnsi="Times New Roman" w:cs="Times New Roman"/>
          <w:sz w:val="24"/>
          <w:szCs w:val="24"/>
        </w:rPr>
        <w:t>теплосетевой</w:t>
      </w:r>
      <w:proofErr w:type="spellEnd"/>
      <w:r w:rsidRPr="000113C4">
        <w:rPr>
          <w:rFonts w:ascii="Times New Roman" w:hAnsi="Times New Roman" w:cs="Times New Roman"/>
          <w:sz w:val="24"/>
          <w:szCs w:val="24"/>
        </w:rPr>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DD0F78" w:rsidRDefault="000113C4" w:rsidP="00CA028C">
      <w:pPr>
        <w:suppressAutoHyphens/>
        <w:spacing w:after="0"/>
        <w:jc w:val="both"/>
        <w:rPr>
          <w:rFonts w:ascii="Times New Roman" w:hAnsi="Times New Roman" w:cs="Times New Roman"/>
          <w:sz w:val="24"/>
          <w:szCs w:val="24"/>
        </w:rPr>
      </w:pPr>
      <w:r>
        <w:rPr>
          <w:rFonts w:ascii="Times New Roman" w:hAnsi="Times New Roman" w:cs="Times New Roman"/>
          <w:sz w:val="24"/>
          <w:szCs w:val="24"/>
        </w:rPr>
        <w:tab/>
      </w:r>
      <w:r w:rsidRPr="000113C4">
        <w:rPr>
          <w:rFonts w:ascii="Times New Roman" w:hAnsi="Times New Roman" w:cs="Times New Roman"/>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DD0F78" w:rsidRPr="00DD0F78" w:rsidRDefault="00492818" w:rsidP="00DD0F78">
      <w:pPr>
        <w:jc w:val="both"/>
        <w:rPr>
          <w:rFonts w:ascii="Times New Roman" w:hAnsi="Times New Roman" w:cs="Times New Roman"/>
          <w:b/>
          <w:sz w:val="24"/>
          <w:szCs w:val="24"/>
        </w:rPr>
      </w:pPr>
      <w:r>
        <w:rPr>
          <w:rFonts w:ascii="Times New Roman" w:hAnsi="Times New Roman" w:cs="Times New Roman"/>
          <w:b/>
          <w:sz w:val="24"/>
          <w:szCs w:val="24"/>
        </w:rPr>
        <w:tab/>
      </w:r>
      <w:r w:rsidR="009A0E65">
        <w:rPr>
          <w:rFonts w:ascii="Times New Roman" w:hAnsi="Times New Roman" w:cs="Times New Roman"/>
          <w:b/>
          <w:sz w:val="24"/>
          <w:szCs w:val="24"/>
        </w:rPr>
        <w:t xml:space="preserve">б) </w:t>
      </w:r>
      <w:r w:rsidR="00DD0F78" w:rsidRPr="00DD0F78">
        <w:rPr>
          <w:rFonts w:ascii="Times New Roman" w:hAnsi="Times New Roman" w:cs="Times New Roman"/>
          <w:b/>
          <w:sz w:val="24"/>
          <w:szCs w:val="24"/>
        </w:rPr>
        <w:t xml:space="preserve"> Описание текущей ситуации, связанной с ранее принятыми в соответствии с законодательством Российской Федерации об электроэнергетике </w:t>
      </w:r>
      <w:proofErr w:type="gramStart"/>
      <w:r w:rsidR="00DD0F78" w:rsidRPr="00DD0F78">
        <w:rPr>
          <w:rFonts w:ascii="Times New Roman" w:hAnsi="Times New Roman" w:cs="Times New Roman"/>
          <w:b/>
          <w:sz w:val="24"/>
          <w:szCs w:val="24"/>
        </w:rPr>
        <w:t>решениями</w:t>
      </w:r>
      <w:proofErr w:type="gramEnd"/>
      <w:r w:rsidR="00DD0F78" w:rsidRPr="00DD0F78">
        <w:rPr>
          <w:rFonts w:ascii="Times New Roman" w:hAnsi="Times New Roman" w:cs="Times New Roman"/>
          <w:b/>
          <w:sz w:val="24"/>
          <w:szCs w:val="24"/>
        </w:rP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w:t>
      </w:r>
    </w:p>
    <w:p w:rsidR="00DD0F78" w:rsidRPr="00DD0F78" w:rsidRDefault="00DD0F78" w:rsidP="00DD0F78">
      <w:pPr>
        <w:jc w:val="both"/>
        <w:rPr>
          <w:rFonts w:ascii="Times New Roman" w:hAnsi="Times New Roman" w:cs="Times New Roman"/>
          <w:sz w:val="24"/>
          <w:szCs w:val="24"/>
        </w:rPr>
      </w:pPr>
      <w:r>
        <w:rPr>
          <w:rFonts w:ascii="Times New Roman" w:hAnsi="Times New Roman" w:cs="Times New Roman"/>
          <w:sz w:val="24"/>
          <w:szCs w:val="24"/>
        </w:rPr>
        <w:tab/>
      </w:r>
      <w:r w:rsidRPr="00DD0F78">
        <w:rPr>
          <w:rFonts w:ascii="Times New Roman" w:hAnsi="Times New Roman" w:cs="Times New Roman"/>
          <w:sz w:val="24"/>
          <w:szCs w:val="24"/>
        </w:rPr>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DD0F78">
        <w:rPr>
          <w:rFonts w:ascii="Times New Roman" w:hAnsi="Times New Roman" w:cs="Times New Roman"/>
          <w:sz w:val="24"/>
          <w:szCs w:val="24"/>
        </w:rPr>
        <w:t xml:space="preserve">отсутствуют. </w:t>
      </w:r>
    </w:p>
    <w:p w:rsidR="00DD0F78" w:rsidRPr="00DD0F78"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536F8C">
        <w:rPr>
          <w:rFonts w:ascii="Times New Roman" w:hAnsi="Times New Roman" w:cs="Times New Roman"/>
          <w:b/>
          <w:sz w:val="24"/>
          <w:szCs w:val="24"/>
        </w:rPr>
        <w:t>в)</w:t>
      </w:r>
      <w:r w:rsidR="00DD0F78" w:rsidRPr="00DD0F78">
        <w:rPr>
          <w:rFonts w:ascii="Times New Roman" w:hAnsi="Times New Roman" w:cs="Times New Roman"/>
          <w:b/>
          <w:sz w:val="24"/>
          <w:szCs w:val="24"/>
        </w:rPr>
        <w:t xml:space="preserve">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w:t>
      </w:r>
      <w:r w:rsidR="00DD0F78" w:rsidRPr="00DD0F78">
        <w:rPr>
          <w:rFonts w:ascii="Times New Roman" w:hAnsi="Times New Roman" w:cs="Times New Roman"/>
          <w:b/>
          <w:sz w:val="24"/>
          <w:szCs w:val="24"/>
        </w:rPr>
        <w:lastRenderedPageBreak/>
        <w:t>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всоответствии</w:t>
      </w:r>
      <w:proofErr w:type="gramEnd"/>
      <w:r w:rsidR="00DD0F78" w:rsidRPr="00DD0F78">
        <w:rPr>
          <w:rFonts w:ascii="Times New Roman" w:hAnsi="Times New Roman" w:cs="Times New Roman"/>
          <w:b/>
          <w:sz w:val="24"/>
          <w:szCs w:val="24"/>
        </w:rPr>
        <w:t xml:space="preserve"> с методическими указаниями по разработке схем теплоснабжения </w:t>
      </w:r>
    </w:p>
    <w:p w:rsidR="00DD0F78" w:rsidRPr="00DD0F78" w:rsidRDefault="00DD0F78" w:rsidP="00132824">
      <w:pPr>
        <w:spacing w:after="0"/>
        <w:jc w:val="both"/>
        <w:rPr>
          <w:rFonts w:ascii="Times New Roman" w:hAnsi="Times New Roman" w:cs="Times New Roman"/>
          <w:sz w:val="24"/>
          <w:szCs w:val="24"/>
        </w:rPr>
      </w:pPr>
      <w:r>
        <w:rPr>
          <w:rFonts w:ascii="Times New Roman" w:hAnsi="Times New Roman" w:cs="Times New Roman"/>
          <w:sz w:val="24"/>
          <w:szCs w:val="24"/>
        </w:rPr>
        <w:tab/>
      </w:r>
      <w:r w:rsidRPr="00DD0F78">
        <w:rPr>
          <w:rFonts w:ascii="Times New Roman" w:hAnsi="Times New Roman" w:cs="Times New Roman"/>
          <w:sz w:val="24"/>
          <w:szCs w:val="24"/>
        </w:rPr>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DD0F78">
        <w:rPr>
          <w:rFonts w:ascii="Times New Roman" w:hAnsi="Times New Roman" w:cs="Times New Roman"/>
          <w:sz w:val="24"/>
          <w:szCs w:val="24"/>
        </w:rPr>
        <w:t xml:space="preserve">отсутствуют. </w:t>
      </w:r>
    </w:p>
    <w:p w:rsidR="00DD0F78"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r w:rsidR="00536F8C">
        <w:rPr>
          <w:rFonts w:ascii="Times New Roman" w:hAnsi="Times New Roman" w:cs="Times New Roman"/>
          <w:b/>
          <w:sz w:val="24"/>
          <w:szCs w:val="24"/>
        </w:rPr>
        <w:t>г)</w:t>
      </w:r>
      <w:r w:rsidR="00DD0F78" w:rsidRPr="00DD0F78">
        <w:rPr>
          <w:rFonts w:ascii="Times New Roman" w:hAnsi="Times New Roman" w:cs="Times New Roman"/>
          <w:b/>
          <w:sz w:val="24"/>
          <w:szCs w:val="24"/>
        </w:rPr>
        <w:t xml:space="preserve">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w:t>
      </w:r>
      <w:r w:rsidR="004B12AB">
        <w:rPr>
          <w:rFonts w:ascii="Times New Roman" w:hAnsi="Times New Roman" w:cs="Times New Roman"/>
          <w:b/>
          <w:sz w:val="24"/>
          <w:szCs w:val="24"/>
        </w:rPr>
        <w:t>перспективных тепловых нагрузок, выполняется в порядке, установленном методическими указаниями по разработке схемы теплоснабжения</w:t>
      </w:r>
    </w:p>
    <w:p w:rsidR="00DD0F78" w:rsidRPr="00DD0F78" w:rsidRDefault="00DD0F78" w:rsidP="00132824">
      <w:pPr>
        <w:spacing w:after="0"/>
        <w:jc w:val="both"/>
        <w:rPr>
          <w:rFonts w:ascii="Times New Roman" w:hAnsi="Times New Roman" w:cs="Times New Roman"/>
          <w:sz w:val="24"/>
          <w:szCs w:val="24"/>
        </w:rPr>
      </w:pPr>
      <w:r w:rsidRPr="00DD0F78">
        <w:rPr>
          <w:rFonts w:ascii="Times New Roman" w:hAnsi="Times New Roman" w:cs="Times New Roman"/>
          <w:sz w:val="24"/>
          <w:szCs w:val="24"/>
        </w:rPr>
        <w:tab/>
        <w:t xml:space="preserve">На территории </w:t>
      </w:r>
      <w:r w:rsidR="004B12AB">
        <w:rPr>
          <w:rFonts w:ascii="Times New Roman" w:hAnsi="Times New Roman" w:cs="Times New Roman"/>
          <w:sz w:val="24"/>
          <w:szCs w:val="24"/>
        </w:rPr>
        <w:t>г</w:t>
      </w:r>
      <w:r w:rsidRPr="00DD0F78">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DD0F78">
        <w:rPr>
          <w:rFonts w:ascii="Times New Roman" w:hAnsi="Times New Roman" w:cs="Times New Roman"/>
          <w:sz w:val="24"/>
          <w:szCs w:val="24"/>
        </w:rPr>
        <w:t xml:space="preserve"> в режиме комбинированной выработки электроэнергии функционирует ТЭЦ ООО «НИИАР-Генерация»</w:t>
      </w:r>
      <w:r w:rsidR="00024202">
        <w:rPr>
          <w:rFonts w:ascii="Times New Roman" w:hAnsi="Times New Roman" w:cs="Times New Roman"/>
          <w:sz w:val="24"/>
          <w:szCs w:val="24"/>
        </w:rPr>
        <w:t>.</w:t>
      </w:r>
    </w:p>
    <w:p w:rsidR="00DD0F78" w:rsidRPr="00DD0F78" w:rsidRDefault="00DD0F78" w:rsidP="00132824">
      <w:pPr>
        <w:spacing w:after="0"/>
        <w:rPr>
          <w:rFonts w:ascii="Times New Roman" w:hAnsi="Times New Roman" w:cs="Times New Roman"/>
          <w:sz w:val="24"/>
          <w:szCs w:val="24"/>
        </w:rPr>
      </w:pPr>
      <w:r>
        <w:rPr>
          <w:rFonts w:ascii="Times New Roman" w:hAnsi="Times New Roman" w:cs="Times New Roman"/>
          <w:sz w:val="24"/>
          <w:szCs w:val="24"/>
        </w:rPr>
        <w:tab/>
      </w:r>
      <w:r w:rsidRPr="00DD0F78">
        <w:rPr>
          <w:rFonts w:ascii="Times New Roman" w:hAnsi="Times New Roman" w:cs="Times New Roman"/>
          <w:sz w:val="24"/>
          <w:szCs w:val="24"/>
        </w:rPr>
        <w:t>Строительство новых источников тепловой энергии, функционирующих в режиме комбинированной выработки электрической и тепловой энергии, не предусматривается.</w:t>
      </w:r>
    </w:p>
    <w:p w:rsidR="00DD0F78" w:rsidRDefault="00DD0F78" w:rsidP="00132824">
      <w:pPr>
        <w:spacing w:after="0"/>
        <w:jc w:val="both"/>
        <w:rPr>
          <w:rFonts w:ascii="Times New Roman" w:hAnsi="Times New Roman" w:cs="Times New Roman"/>
          <w:sz w:val="24"/>
          <w:szCs w:val="24"/>
        </w:rPr>
      </w:pPr>
    </w:p>
    <w:p w:rsidR="00024202" w:rsidRPr="00024202"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r w:rsidR="00536F8C">
        <w:rPr>
          <w:rFonts w:ascii="Times New Roman" w:hAnsi="Times New Roman" w:cs="Times New Roman"/>
          <w:b/>
          <w:sz w:val="24"/>
          <w:szCs w:val="24"/>
        </w:rPr>
        <w:t>д)</w:t>
      </w:r>
      <w:r w:rsidR="00024202" w:rsidRPr="00024202">
        <w:rPr>
          <w:rFonts w:ascii="Times New Roman" w:hAnsi="Times New Roman" w:cs="Times New Roman"/>
          <w:b/>
          <w:sz w:val="24"/>
          <w:szCs w:val="24"/>
        </w:rPr>
        <w:t xml:space="preserve">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024202" w:rsidRDefault="00024202" w:rsidP="00132824">
      <w:pPr>
        <w:spacing w:after="0"/>
        <w:jc w:val="both"/>
        <w:rPr>
          <w:rFonts w:ascii="Times New Roman" w:hAnsi="Times New Roman" w:cs="Times New Roman"/>
          <w:sz w:val="24"/>
          <w:szCs w:val="24"/>
        </w:rPr>
      </w:pPr>
      <w:r>
        <w:rPr>
          <w:rFonts w:ascii="Times New Roman" w:hAnsi="Times New Roman" w:cs="Times New Roman"/>
          <w:sz w:val="24"/>
          <w:szCs w:val="24"/>
        </w:rPr>
        <w:tab/>
      </w:r>
      <w:r w:rsidRPr="00024202">
        <w:rPr>
          <w:rFonts w:ascii="Times New Roman" w:hAnsi="Times New Roman" w:cs="Times New Roman"/>
          <w:sz w:val="24"/>
          <w:szCs w:val="24"/>
        </w:rPr>
        <w:t xml:space="preserve">На момент </w:t>
      </w:r>
      <w:proofErr w:type="gramStart"/>
      <w:r w:rsidRPr="00024202">
        <w:rPr>
          <w:rFonts w:ascii="Times New Roman" w:hAnsi="Times New Roman" w:cs="Times New Roman"/>
          <w:sz w:val="24"/>
          <w:szCs w:val="24"/>
        </w:rPr>
        <w:t>проведения актуализации схемы теплоснабжения мероприятия</w:t>
      </w:r>
      <w:proofErr w:type="gramEnd"/>
      <w:r w:rsidRPr="00024202">
        <w:rPr>
          <w:rFonts w:ascii="Times New Roman" w:hAnsi="Times New Roman" w:cs="Times New Roman"/>
          <w:sz w:val="24"/>
          <w:szCs w:val="24"/>
        </w:rPr>
        <w:t xml:space="preserve"> по реконструкции действующих источников тепловой энергии с комбинированной выработкой тепловой иэлектрической энергии для обеспечения перспективных приростов тепловых нагрузок не предусмотрены.</w:t>
      </w:r>
    </w:p>
    <w:p w:rsidR="00024202" w:rsidRPr="00024202"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4B12AB">
        <w:rPr>
          <w:rFonts w:ascii="Times New Roman" w:hAnsi="Times New Roman" w:cs="Times New Roman"/>
          <w:b/>
          <w:sz w:val="24"/>
          <w:szCs w:val="24"/>
        </w:rPr>
        <w:t xml:space="preserve">е) </w:t>
      </w:r>
      <w:r w:rsidR="00024202" w:rsidRPr="00024202">
        <w:rPr>
          <w:rFonts w:ascii="Times New Roman" w:hAnsi="Times New Roman" w:cs="Times New Roman"/>
          <w:b/>
          <w:sz w:val="24"/>
          <w:szCs w:val="24"/>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roofErr w:type="gramEnd"/>
    </w:p>
    <w:p w:rsidR="00171992" w:rsidRDefault="001B36E7" w:rsidP="00132824">
      <w:pPr>
        <w:spacing w:after="0"/>
        <w:jc w:val="both"/>
        <w:rPr>
          <w:rFonts w:ascii="Times New Roman" w:hAnsi="Times New Roman" w:cs="Times New Roman"/>
          <w:sz w:val="24"/>
          <w:szCs w:val="24"/>
        </w:rPr>
      </w:pPr>
      <w:r>
        <w:rPr>
          <w:rFonts w:ascii="Times New Roman" w:hAnsi="Times New Roman" w:cs="Times New Roman"/>
          <w:sz w:val="24"/>
          <w:szCs w:val="24"/>
        </w:rPr>
        <w:tab/>
      </w:r>
      <w:r w:rsidR="00024202" w:rsidRPr="00024202">
        <w:rPr>
          <w:rFonts w:ascii="Times New Roman" w:hAnsi="Times New Roman" w:cs="Times New Roman"/>
          <w:sz w:val="24"/>
          <w:szCs w:val="24"/>
        </w:rPr>
        <w:t xml:space="preserve">Мероприятия по реконструкции котельных для перевода в </w:t>
      </w:r>
      <w:r w:rsidR="00EB02F3">
        <w:rPr>
          <w:rFonts w:ascii="Times New Roman" w:hAnsi="Times New Roman" w:cs="Times New Roman"/>
          <w:sz w:val="24"/>
          <w:szCs w:val="24"/>
        </w:rPr>
        <w:t>источники</w:t>
      </w:r>
      <w:r w:rsidR="009B0494">
        <w:rPr>
          <w:rFonts w:ascii="Times New Roman" w:hAnsi="Times New Roman" w:cs="Times New Roman"/>
          <w:sz w:val="24"/>
          <w:szCs w:val="24"/>
        </w:rPr>
        <w:t xml:space="preserve"> комбинированн</w:t>
      </w:r>
      <w:r w:rsidR="00EB02F3">
        <w:rPr>
          <w:rFonts w:ascii="Times New Roman" w:hAnsi="Times New Roman" w:cs="Times New Roman"/>
          <w:sz w:val="24"/>
          <w:szCs w:val="24"/>
        </w:rPr>
        <w:t>ой</w:t>
      </w:r>
      <w:r w:rsidR="009B0494">
        <w:rPr>
          <w:rFonts w:ascii="Times New Roman" w:hAnsi="Times New Roman" w:cs="Times New Roman"/>
          <w:sz w:val="24"/>
          <w:szCs w:val="24"/>
        </w:rPr>
        <w:t xml:space="preserve"> тепл</w:t>
      </w:r>
      <w:r w:rsidR="00EB02F3">
        <w:rPr>
          <w:rFonts w:ascii="Times New Roman" w:hAnsi="Times New Roman" w:cs="Times New Roman"/>
          <w:sz w:val="24"/>
          <w:szCs w:val="24"/>
        </w:rPr>
        <w:t>овой энергии</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024202" w:rsidRPr="00024202">
        <w:rPr>
          <w:rFonts w:ascii="Times New Roman" w:hAnsi="Times New Roman" w:cs="Times New Roman"/>
          <w:sz w:val="24"/>
          <w:szCs w:val="24"/>
        </w:rPr>
        <w:t>не предусмотрены.</w:t>
      </w:r>
    </w:p>
    <w:p w:rsidR="00171992" w:rsidRPr="00C623FB" w:rsidRDefault="00492818" w:rsidP="00132824">
      <w:pPr>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ж)</w:t>
      </w:r>
      <w:r w:rsidR="00171992" w:rsidRPr="00C623FB">
        <w:rPr>
          <w:rFonts w:ascii="Times New Roman" w:hAnsi="Times New Roman" w:cs="Times New Roman"/>
          <w:b/>
          <w:color w:val="000000" w:themeColor="text1"/>
          <w:sz w:val="24"/>
          <w:szCs w:val="24"/>
        </w:rPr>
        <w:t xml:space="preserve"> 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00171992" w:rsidRPr="00C623FB">
        <w:rPr>
          <w:rFonts w:ascii="Times New Roman" w:hAnsi="Times New Roman" w:cs="Times New Roman"/>
          <w:b/>
          <w:color w:val="000000" w:themeColor="text1"/>
          <w:sz w:val="24"/>
          <w:szCs w:val="24"/>
        </w:rPr>
        <w:t>действия</w:t>
      </w:r>
      <w:proofErr w:type="gramEnd"/>
      <w:r w:rsidR="00171992" w:rsidRPr="00C623FB">
        <w:rPr>
          <w:rFonts w:ascii="Times New Roman" w:hAnsi="Times New Roman" w:cs="Times New Roman"/>
          <w:b/>
          <w:color w:val="000000" w:themeColor="text1"/>
          <w:sz w:val="24"/>
          <w:szCs w:val="24"/>
        </w:rPr>
        <w:t xml:space="preserve"> существующих источников тепловой энергии</w:t>
      </w:r>
    </w:p>
    <w:p w:rsidR="00EB02F3" w:rsidRDefault="00C623FB" w:rsidP="00132824">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171992" w:rsidRPr="00C623FB">
        <w:rPr>
          <w:rFonts w:ascii="Times New Roman" w:hAnsi="Times New Roman" w:cs="Times New Roman"/>
          <w:color w:val="000000" w:themeColor="text1"/>
          <w:sz w:val="24"/>
          <w:szCs w:val="24"/>
        </w:rPr>
        <w:t xml:space="preserve">На момент актуализации схемы </w:t>
      </w:r>
      <w:r w:rsidR="00EB02F3">
        <w:rPr>
          <w:rFonts w:ascii="Times New Roman" w:hAnsi="Times New Roman" w:cs="Times New Roman"/>
          <w:color w:val="000000" w:themeColor="text1"/>
          <w:sz w:val="24"/>
          <w:szCs w:val="24"/>
        </w:rPr>
        <w:t>города Димитровграда Ульяновской области</w:t>
      </w:r>
      <w:r w:rsidR="00171992" w:rsidRPr="00C623FB">
        <w:rPr>
          <w:rFonts w:ascii="Times New Roman" w:hAnsi="Times New Roman" w:cs="Times New Roman"/>
          <w:color w:val="000000" w:themeColor="text1"/>
          <w:sz w:val="24"/>
          <w:szCs w:val="24"/>
        </w:rPr>
        <w:t xml:space="preserve">не планируются мероприятия для реконструкции и (или) модернизации котельных с увеличением зоны их действия путем включения в нее зон </w:t>
      </w:r>
      <w:proofErr w:type="gramStart"/>
      <w:r w:rsidR="00171992" w:rsidRPr="00C623FB">
        <w:rPr>
          <w:rFonts w:ascii="Times New Roman" w:hAnsi="Times New Roman" w:cs="Times New Roman"/>
          <w:color w:val="000000" w:themeColor="text1"/>
          <w:sz w:val="24"/>
          <w:szCs w:val="24"/>
        </w:rPr>
        <w:t>действия</w:t>
      </w:r>
      <w:proofErr w:type="gramEnd"/>
      <w:r w:rsidR="00171992" w:rsidRPr="00C623FB">
        <w:rPr>
          <w:rFonts w:ascii="Times New Roman" w:hAnsi="Times New Roman" w:cs="Times New Roman"/>
          <w:color w:val="000000" w:themeColor="text1"/>
          <w:sz w:val="24"/>
          <w:szCs w:val="24"/>
        </w:rPr>
        <w:t xml:space="preserve"> существующих источников тепловой энергии.</w:t>
      </w:r>
    </w:p>
    <w:p w:rsidR="00171992" w:rsidRPr="00EB02F3" w:rsidRDefault="00492818" w:rsidP="00132824">
      <w:pPr>
        <w:spacing w:after="0"/>
        <w:jc w:val="both"/>
        <w:rPr>
          <w:rFonts w:ascii="Times New Roman" w:hAnsi="Times New Roman" w:cs="Times New Roman"/>
          <w:color w:val="000000" w:themeColor="text1"/>
          <w:sz w:val="24"/>
          <w:szCs w:val="24"/>
        </w:rPr>
      </w:pPr>
      <w:r>
        <w:rPr>
          <w:rFonts w:ascii="Times New Roman" w:hAnsi="Times New Roman" w:cs="Times New Roman"/>
          <w:b/>
          <w:sz w:val="24"/>
          <w:szCs w:val="24"/>
        </w:rPr>
        <w:tab/>
        <w:t>з)</w:t>
      </w:r>
      <w:r w:rsidR="00171992" w:rsidRPr="00C623FB">
        <w:rPr>
          <w:rFonts w:ascii="Times New Roman" w:hAnsi="Times New Roman" w:cs="Times New Roman"/>
          <w:b/>
          <w:sz w:val="24"/>
          <w:szCs w:val="24"/>
        </w:rPr>
        <w:t xml:space="preserve">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p>
    <w:p w:rsidR="00171992" w:rsidRPr="00C623FB" w:rsidRDefault="00C623FB" w:rsidP="00132824">
      <w:pPr>
        <w:spacing w:after="0"/>
        <w:jc w:val="both"/>
        <w:rPr>
          <w:rFonts w:ascii="Times New Roman" w:hAnsi="Times New Roman" w:cs="Times New Roman"/>
          <w:sz w:val="24"/>
          <w:szCs w:val="24"/>
        </w:rPr>
      </w:pPr>
      <w:r w:rsidRPr="00C623FB">
        <w:rPr>
          <w:rFonts w:ascii="Times New Roman" w:hAnsi="Times New Roman" w:cs="Times New Roman"/>
          <w:sz w:val="24"/>
          <w:szCs w:val="24"/>
        </w:rPr>
        <w:tab/>
      </w:r>
      <w:r w:rsidR="00171992" w:rsidRPr="00C623FB">
        <w:rPr>
          <w:rFonts w:ascii="Times New Roman" w:hAnsi="Times New Roman" w:cs="Times New Roman"/>
          <w:sz w:val="24"/>
          <w:szCs w:val="24"/>
        </w:rPr>
        <w:t xml:space="preserve">На момент актуализации схемы теплоснабжения на территории </w:t>
      </w:r>
      <w:r w:rsidR="00EB02F3">
        <w:rPr>
          <w:rFonts w:ascii="Times New Roman" w:hAnsi="Times New Roman" w:cs="Times New Roman"/>
          <w:sz w:val="24"/>
          <w:szCs w:val="24"/>
        </w:rPr>
        <w:t>города Димитровграда Ульяновской области</w:t>
      </w:r>
      <w:r w:rsidR="00171992" w:rsidRPr="00C623FB">
        <w:rPr>
          <w:rFonts w:ascii="Times New Roman" w:hAnsi="Times New Roman" w:cs="Times New Roman"/>
          <w:sz w:val="24"/>
          <w:szCs w:val="24"/>
        </w:rPr>
        <w:t>не планируется перевод в пиковый режим работы котельных по отношению к источникам тепловой энергии, функционирующих в режиме комбинированной выработки тепловой и электрической энергии.</w:t>
      </w:r>
    </w:p>
    <w:p w:rsidR="00171992" w:rsidRPr="00C623FB" w:rsidRDefault="00C623FB" w:rsidP="00132824">
      <w:pPr>
        <w:spacing w:after="0"/>
        <w:jc w:val="both"/>
        <w:rPr>
          <w:rFonts w:ascii="Times New Roman" w:hAnsi="Times New Roman" w:cs="Times New Roman"/>
          <w:sz w:val="24"/>
          <w:szCs w:val="24"/>
        </w:rPr>
      </w:pPr>
      <w:r w:rsidRPr="00C623FB">
        <w:rPr>
          <w:rFonts w:ascii="Times New Roman" w:hAnsi="Times New Roman" w:cs="Times New Roman"/>
          <w:sz w:val="24"/>
          <w:szCs w:val="24"/>
        </w:rPr>
        <w:lastRenderedPageBreak/>
        <w:tab/>
        <w:t>ТЭЦ ООО «НИИАР-Генерация» обеспечивает выработку тепловой и электрической энергии</w:t>
      </w:r>
      <w:r w:rsidR="00171992" w:rsidRPr="00C623FB">
        <w:rPr>
          <w:rFonts w:ascii="Times New Roman" w:hAnsi="Times New Roman" w:cs="Times New Roman"/>
          <w:sz w:val="24"/>
          <w:szCs w:val="24"/>
        </w:rPr>
        <w:t>.</w:t>
      </w:r>
    </w:p>
    <w:p w:rsidR="00171992" w:rsidRPr="00C623FB"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r w:rsidR="00536F8C">
        <w:rPr>
          <w:rFonts w:ascii="Times New Roman" w:hAnsi="Times New Roman" w:cs="Times New Roman"/>
          <w:b/>
          <w:sz w:val="24"/>
          <w:szCs w:val="24"/>
        </w:rPr>
        <w:t>и)</w:t>
      </w:r>
      <w:r w:rsidR="00171992" w:rsidRPr="00C623FB">
        <w:rPr>
          <w:rFonts w:ascii="Times New Roman" w:hAnsi="Times New Roman" w:cs="Times New Roman"/>
          <w:b/>
          <w:sz w:val="24"/>
          <w:szCs w:val="24"/>
        </w:rPr>
        <w:t xml:space="preserve">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171992" w:rsidRDefault="000473A7" w:rsidP="00132824">
      <w:pPr>
        <w:spacing w:after="0"/>
        <w:jc w:val="both"/>
        <w:rPr>
          <w:rFonts w:ascii="Times New Roman" w:hAnsi="Times New Roman" w:cs="Times New Roman"/>
          <w:sz w:val="24"/>
          <w:szCs w:val="24"/>
        </w:rPr>
      </w:pPr>
      <w:r>
        <w:rPr>
          <w:rFonts w:ascii="Times New Roman" w:hAnsi="Times New Roman" w:cs="Times New Roman"/>
          <w:sz w:val="24"/>
          <w:szCs w:val="24"/>
        </w:rPr>
        <w:tab/>
      </w:r>
      <w:r w:rsidR="00C623FB">
        <w:rPr>
          <w:rFonts w:ascii="Times New Roman" w:hAnsi="Times New Roman" w:cs="Times New Roman"/>
          <w:sz w:val="24"/>
          <w:szCs w:val="24"/>
        </w:rPr>
        <w:t xml:space="preserve">Предложения </w:t>
      </w:r>
      <w:r>
        <w:rPr>
          <w:rFonts w:ascii="Times New Roman" w:hAnsi="Times New Roman" w:cs="Times New Roman"/>
          <w:sz w:val="24"/>
          <w:szCs w:val="24"/>
        </w:rPr>
        <w:t xml:space="preserve">по расширению зон действия </w:t>
      </w:r>
      <w:proofErr w:type="gramStart"/>
      <w:r>
        <w:rPr>
          <w:rFonts w:ascii="Times New Roman" w:hAnsi="Times New Roman" w:cs="Times New Roman"/>
          <w:sz w:val="24"/>
          <w:szCs w:val="24"/>
        </w:rPr>
        <w:t>действующих источников тепловой энергии, функционирующих в режиме комбинированной электрической и тепловой энергии отсутствуют</w:t>
      </w:r>
      <w:proofErr w:type="gramEnd"/>
      <w:r>
        <w:rPr>
          <w:rFonts w:ascii="Times New Roman" w:hAnsi="Times New Roman" w:cs="Times New Roman"/>
          <w:sz w:val="24"/>
          <w:szCs w:val="24"/>
        </w:rPr>
        <w:t>.</w:t>
      </w:r>
    </w:p>
    <w:p w:rsidR="00171992" w:rsidRPr="00BA0483"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r w:rsidR="00536F8C">
        <w:rPr>
          <w:rFonts w:ascii="Times New Roman" w:hAnsi="Times New Roman" w:cs="Times New Roman"/>
          <w:b/>
          <w:sz w:val="24"/>
          <w:szCs w:val="24"/>
        </w:rPr>
        <w:t>к)</w:t>
      </w:r>
      <w:r w:rsidR="00171992" w:rsidRPr="00BA0483">
        <w:rPr>
          <w:rFonts w:ascii="Times New Roman" w:hAnsi="Times New Roman" w:cs="Times New Roman"/>
          <w:b/>
          <w:sz w:val="24"/>
          <w:szCs w:val="24"/>
        </w:rPr>
        <w:t xml:space="preserve">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171992" w:rsidRPr="009407E7" w:rsidRDefault="00BA0483" w:rsidP="00132824">
      <w:pPr>
        <w:spacing w:after="0"/>
        <w:jc w:val="both"/>
        <w:rPr>
          <w:rFonts w:ascii="Times New Roman" w:hAnsi="Times New Roman" w:cs="Times New Roman"/>
          <w:sz w:val="24"/>
          <w:szCs w:val="24"/>
        </w:rPr>
      </w:pPr>
      <w:r>
        <w:rPr>
          <w:rFonts w:ascii="Times New Roman" w:hAnsi="Times New Roman" w:cs="Times New Roman"/>
          <w:sz w:val="24"/>
          <w:szCs w:val="24"/>
        </w:rPr>
        <w:tab/>
        <w:t>На момент актуализации схемы теплоснабжения вывод в резерв и (или) вывод из эксплуатации котельных при передаче тепловых нагрузок на другие источники тепловой энергии не предусматривается.</w:t>
      </w:r>
    </w:p>
    <w:p w:rsidR="00171992" w:rsidRPr="00BA0483" w:rsidRDefault="00492818" w:rsidP="00132824">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B12AB">
        <w:rPr>
          <w:rFonts w:ascii="Times New Roman" w:hAnsi="Times New Roman" w:cs="Times New Roman"/>
          <w:b/>
          <w:sz w:val="24"/>
          <w:szCs w:val="24"/>
        </w:rPr>
        <w:t>л)</w:t>
      </w:r>
      <w:r w:rsidR="00171992" w:rsidRPr="00BA0483">
        <w:rPr>
          <w:rFonts w:ascii="Times New Roman" w:hAnsi="Times New Roman" w:cs="Times New Roman"/>
          <w:b/>
          <w:sz w:val="24"/>
          <w:szCs w:val="24"/>
        </w:rPr>
        <w:t xml:space="preserve"> Обоснование организации индивидуального теплоснабжения в зонах застройки </w:t>
      </w:r>
      <w:r w:rsidR="004132FA" w:rsidRPr="00BA0483">
        <w:rPr>
          <w:rFonts w:ascii="Times New Roman" w:hAnsi="Times New Roman" w:cs="Times New Roman"/>
          <w:b/>
          <w:sz w:val="24"/>
          <w:szCs w:val="24"/>
        </w:rPr>
        <w:tab/>
      </w:r>
      <w:r w:rsidR="00171992" w:rsidRPr="00BA0483">
        <w:rPr>
          <w:rFonts w:ascii="Times New Roman" w:hAnsi="Times New Roman" w:cs="Times New Roman"/>
          <w:b/>
          <w:sz w:val="24"/>
          <w:szCs w:val="24"/>
        </w:rPr>
        <w:t>поселения малоэтажными жилыми зданиями</w:t>
      </w:r>
    </w:p>
    <w:p w:rsidR="00171992" w:rsidRDefault="004132FA" w:rsidP="00132824">
      <w:pPr>
        <w:spacing w:after="0"/>
        <w:jc w:val="both"/>
        <w:rPr>
          <w:rFonts w:ascii="Times New Roman" w:hAnsi="Times New Roman" w:cs="Times New Roman"/>
          <w:sz w:val="24"/>
          <w:szCs w:val="24"/>
        </w:rPr>
      </w:pPr>
      <w:r>
        <w:rPr>
          <w:rFonts w:ascii="Times New Roman" w:hAnsi="Times New Roman" w:cs="Times New Roman"/>
          <w:sz w:val="24"/>
          <w:szCs w:val="24"/>
        </w:rPr>
        <w:tab/>
      </w:r>
      <w:r w:rsidR="00171992" w:rsidRPr="00FC4A09">
        <w:rPr>
          <w:rFonts w:ascii="Times New Roman" w:hAnsi="Times New Roman" w:cs="Times New Roman"/>
          <w:sz w:val="24"/>
          <w:szCs w:val="24"/>
        </w:rPr>
        <w:t>Индивидуальное теплоснабжение малоэтажных и индивидуальных жилых домов может быть целесообразно организовано в зонах с тепловой нагрузкой менее 0,01 Гкал/</w:t>
      </w:r>
      <w:proofErr w:type="gramStart"/>
      <w:r w:rsidR="00171992" w:rsidRPr="00FC4A09">
        <w:rPr>
          <w:rFonts w:ascii="Times New Roman" w:hAnsi="Times New Roman" w:cs="Times New Roman"/>
          <w:sz w:val="24"/>
          <w:szCs w:val="24"/>
        </w:rPr>
        <w:t>ч</w:t>
      </w:r>
      <w:proofErr w:type="gramEnd"/>
      <w:r w:rsidR="00171992" w:rsidRPr="00FC4A09">
        <w:rPr>
          <w:rFonts w:ascii="Times New Roman" w:hAnsi="Times New Roman" w:cs="Times New Roman"/>
          <w:sz w:val="24"/>
          <w:szCs w:val="24"/>
        </w:rPr>
        <w:t xml:space="preserve"> на гектар. Подключение таких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w:t>
      </w:r>
    </w:p>
    <w:p w:rsidR="00132824" w:rsidRPr="00132824" w:rsidRDefault="00A144D8" w:rsidP="00132824">
      <w:pPr>
        <w:spacing w:after="0"/>
        <w:jc w:val="both"/>
        <w:rPr>
          <w:rFonts w:ascii="Times New Roman" w:hAnsi="Times New Roman" w:cs="Times New Roman"/>
          <w:b/>
          <w:sz w:val="24"/>
          <w:szCs w:val="24"/>
        </w:rPr>
      </w:pPr>
      <w:r>
        <w:rPr>
          <w:rFonts w:ascii="Times New Roman" w:hAnsi="Times New Roman" w:cs="Times New Roman"/>
          <w:sz w:val="24"/>
          <w:szCs w:val="24"/>
        </w:rPr>
        <w:tab/>
      </w:r>
      <w:r w:rsidRPr="00132824">
        <w:rPr>
          <w:rFonts w:ascii="Times New Roman" w:hAnsi="Times New Roman" w:cs="Times New Roman"/>
          <w:b/>
          <w:sz w:val="24"/>
          <w:szCs w:val="24"/>
        </w:rPr>
        <w:t>м</w:t>
      </w:r>
      <w:proofErr w:type="gramStart"/>
      <w:r w:rsidRPr="00132824">
        <w:rPr>
          <w:rFonts w:ascii="Times New Roman" w:hAnsi="Times New Roman" w:cs="Times New Roman"/>
          <w:b/>
          <w:sz w:val="24"/>
          <w:szCs w:val="24"/>
        </w:rPr>
        <w:t>)</w:t>
      </w:r>
      <w:r w:rsidR="00132824" w:rsidRPr="00132824">
        <w:rPr>
          <w:rFonts w:ascii="Times New Roman" w:hAnsi="Times New Roman" w:cs="Times New Roman"/>
          <w:b/>
          <w:sz w:val="24"/>
          <w:szCs w:val="24"/>
        </w:rPr>
        <w:t>О</w:t>
      </w:r>
      <w:proofErr w:type="gramEnd"/>
      <w:r w:rsidR="00132824" w:rsidRPr="00132824">
        <w:rPr>
          <w:rFonts w:ascii="Times New Roman" w:hAnsi="Times New Roman" w:cs="Times New Roman"/>
          <w:b/>
          <w:sz w:val="24"/>
          <w:szCs w:val="24"/>
        </w:rPr>
        <w:t>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p>
    <w:p w:rsidR="00A144D8" w:rsidRDefault="00132824" w:rsidP="00132824">
      <w:pPr>
        <w:spacing w:after="0"/>
        <w:jc w:val="both"/>
        <w:rPr>
          <w:rFonts w:ascii="Times New Roman" w:hAnsi="Times New Roman" w:cs="Times New Roman"/>
          <w:sz w:val="24"/>
          <w:szCs w:val="24"/>
        </w:rPr>
      </w:pPr>
      <w:r>
        <w:rPr>
          <w:rFonts w:ascii="Times New Roman" w:hAnsi="Times New Roman" w:cs="Times New Roman"/>
          <w:sz w:val="24"/>
          <w:szCs w:val="24"/>
        </w:rPr>
        <w:tab/>
      </w:r>
      <w:r w:rsidRPr="00132824">
        <w:rPr>
          <w:rFonts w:ascii="Times New Roman" w:hAnsi="Times New Roman" w:cs="Times New Roman"/>
          <w:sz w:val="24"/>
          <w:szCs w:val="24"/>
        </w:rPr>
        <w:t xml:space="preserve">Перспективные балансы производства и потребления тепловой мощности, теплоносителя источников тепловой энергии </w:t>
      </w:r>
      <w:r>
        <w:rPr>
          <w:rFonts w:ascii="Times New Roman" w:hAnsi="Times New Roman" w:cs="Times New Roman"/>
          <w:sz w:val="24"/>
          <w:szCs w:val="24"/>
        </w:rPr>
        <w:t xml:space="preserve">в городе Димитровграде Ульяновской области </w:t>
      </w:r>
      <w:r w:rsidRPr="00132824">
        <w:rPr>
          <w:rFonts w:ascii="Times New Roman" w:hAnsi="Times New Roman" w:cs="Times New Roman"/>
          <w:sz w:val="24"/>
          <w:szCs w:val="24"/>
        </w:rPr>
        <w:t>представлены в Главах 4 и 6 настоящего документа. Обоснованием перспективных балансов является наличие утвержденных муниципальных документов, регулирующих наличие перспективной застройки на территории городского округа: Генеральный план развития, проекты планировки и межевания</w:t>
      </w:r>
      <w:r>
        <w:rPr>
          <w:rFonts w:ascii="Times New Roman" w:hAnsi="Times New Roman" w:cs="Times New Roman"/>
          <w:sz w:val="24"/>
          <w:szCs w:val="24"/>
        </w:rPr>
        <w:t>.</w:t>
      </w:r>
    </w:p>
    <w:p w:rsidR="00171992" w:rsidRPr="00BA0483" w:rsidRDefault="00492818" w:rsidP="00171992">
      <w:pPr>
        <w:jc w:val="both"/>
        <w:rPr>
          <w:rFonts w:ascii="Times New Roman" w:hAnsi="Times New Roman" w:cs="Times New Roman"/>
          <w:b/>
          <w:sz w:val="24"/>
          <w:szCs w:val="24"/>
        </w:rPr>
      </w:pPr>
      <w:r>
        <w:rPr>
          <w:rFonts w:ascii="Times New Roman" w:hAnsi="Times New Roman" w:cs="Times New Roman"/>
          <w:b/>
          <w:sz w:val="24"/>
          <w:szCs w:val="24"/>
        </w:rPr>
        <w:tab/>
      </w:r>
      <w:r w:rsidR="00132824">
        <w:rPr>
          <w:rFonts w:ascii="Times New Roman" w:hAnsi="Times New Roman" w:cs="Times New Roman"/>
          <w:b/>
          <w:sz w:val="24"/>
          <w:szCs w:val="24"/>
        </w:rPr>
        <w:t>н</w:t>
      </w:r>
      <w:r w:rsidR="00536F8C">
        <w:rPr>
          <w:rFonts w:ascii="Times New Roman" w:hAnsi="Times New Roman" w:cs="Times New Roman"/>
          <w:b/>
          <w:sz w:val="24"/>
          <w:szCs w:val="24"/>
        </w:rPr>
        <w:t>)</w:t>
      </w:r>
      <w:r w:rsidR="00171992" w:rsidRPr="00BA0483">
        <w:rPr>
          <w:rFonts w:ascii="Times New Roman" w:hAnsi="Times New Roman" w:cs="Times New Roman"/>
          <w:b/>
          <w:sz w:val="24"/>
          <w:szCs w:val="24"/>
        </w:rPr>
        <w:t xml:space="preserve">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rsidR="00171992" w:rsidRPr="00171992" w:rsidRDefault="00905CA8" w:rsidP="00BA0483">
      <w:pPr>
        <w:spacing w:after="0"/>
        <w:jc w:val="both"/>
        <w:rPr>
          <w:rFonts w:ascii="Times New Roman" w:hAnsi="Times New Roman" w:cs="Times New Roman"/>
          <w:sz w:val="24"/>
          <w:szCs w:val="24"/>
          <w:highlight w:val="yellow"/>
        </w:rPr>
      </w:pPr>
      <w:r w:rsidRPr="00905CA8">
        <w:rPr>
          <w:rFonts w:ascii="Times New Roman" w:hAnsi="Times New Roman" w:cs="Times New Roman"/>
          <w:sz w:val="24"/>
          <w:szCs w:val="24"/>
        </w:rPr>
        <w:tab/>
      </w:r>
      <w:r w:rsidR="00171992" w:rsidRPr="00905CA8">
        <w:rPr>
          <w:rFonts w:ascii="Times New Roman" w:hAnsi="Times New Roman" w:cs="Times New Roman"/>
          <w:sz w:val="24"/>
          <w:szCs w:val="24"/>
        </w:rPr>
        <w:t>В связи с внесением изменений в Требования к схемам теплоснабжения,</w:t>
      </w:r>
      <w:r w:rsidR="00EB02F3">
        <w:rPr>
          <w:rFonts w:ascii="Times New Roman" w:hAnsi="Times New Roman" w:cs="Times New Roman"/>
          <w:sz w:val="24"/>
          <w:szCs w:val="24"/>
        </w:rPr>
        <w:t xml:space="preserve"> порядку  их разработки и утверждения</w:t>
      </w:r>
      <w:r w:rsidR="00C63F50">
        <w:rPr>
          <w:rFonts w:ascii="Times New Roman" w:hAnsi="Times New Roman" w:cs="Times New Roman"/>
          <w:sz w:val="24"/>
          <w:szCs w:val="24"/>
        </w:rPr>
        <w:t xml:space="preserve">, </w:t>
      </w:r>
      <w:r w:rsidR="00171992" w:rsidRPr="00905CA8">
        <w:rPr>
          <w:rFonts w:ascii="Times New Roman" w:hAnsi="Times New Roman" w:cs="Times New Roman"/>
          <w:sz w:val="24"/>
          <w:szCs w:val="24"/>
        </w:rPr>
        <w:t>в схеме теплоснабжения должен быть выполнен анализ целесообразности ввода новых и реконструкции существующих источников тепловой энергии с использованием возобновляемых источников энергии.</w:t>
      </w:r>
    </w:p>
    <w:p w:rsidR="00132824" w:rsidRDefault="00905CA8" w:rsidP="00BA0483">
      <w:pPr>
        <w:spacing w:after="0"/>
        <w:jc w:val="both"/>
        <w:rPr>
          <w:rFonts w:ascii="Times New Roman" w:hAnsi="Times New Roman" w:cs="Times New Roman"/>
          <w:sz w:val="24"/>
          <w:szCs w:val="24"/>
        </w:rPr>
      </w:pPr>
      <w:r w:rsidRPr="00905CA8">
        <w:rPr>
          <w:rFonts w:ascii="Times New Roman" w:hAnsi="Times New Roman" w:cs="Times New Roman"/>
          <w:sz w:val="24"/>
          <w:szCs w:val="24"/>
        </w:rPr>
        <w:tab/>
      </w:r>
      <w:r w:rsidR="00171992" w:rsidRPr="00905CA8">
        <w:rPr>
          <w:rFonts w:ascii="Times New Roman" w:hAnsi="Times New Roman" w:cs="Times New Roman"/>
          <w:sz w:val="24"/>
          <w:szCs w:val="24"/>
        </w:rPr>
        <w:t>Возобновляемые источники энергии – это энергия солнца, энергия ветра, энергия вод (в том числе энергия сточных вод), за исключением случаев использования такой</w:t>
      </w:r>
    </w:p>
    <w:p w:rsidR="00171992" w:rsidRDefault="00171992" w:rsidP="00BA0483">
      <w:pPr>
        <w:spacing w:after="0"/>
        <w:jc w:val="both"/>
        <w:rPr>
          <w:rFonts w:ascii="Times New Roman" w:hAnsi="Times New Roman" w:cs="Times New Roman"/>
          <w:sz w:val="24"/>
          <w:szCs w:val="24"/>
        </w:rPr>
      </w:pPr>
      <w:r w:rsidRPr="00905CA8">
        <w:rPr>
          <w:rFonts w:ascii="Times New Roman" w:hAnsi="Times New Roman" w:cs="Times New Roman"/>
          <w:sz w:val="24"/>
          <w:szCs w:val="24"/>
        </w:rPr>
        <w:t xml:space="preserve">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низко потенциальная тепловая энергия земли, воздуха, воды с использованием специальных теплоносителей, </w:t>
      </w:r>
      <w:r w:rsidRPr="00905CA8">
        <w:rPr>
          <w:rFonts w:ascii="Times New Roman" w:hAnsi="Times New Roman" w:cs="Times New Roman"/>
          <w:sz w:val="24"/>
          <w:szCs w:val="24"/>
        </w:rPr>
        <w:lastRenderedPageBreak/>
        <w:t>биомасса, включающая в себя специально выращенные для получения энергии растения, в том числе деревья, а также отходы производства и потребления, за исключением отходов</w:t>
      </w:r>
      <w:proofErr w:type="gramStart"/>
      <w:r w:rsidRPr="00905CA8">
        <w:rPr>
          <w:rFonts w:ascii="Times New Roman" w:hAnsi="Times New Roman" w:cs="Times New Roman"/>
          <w:sz w:val="24"/>
          <w:szCs w:val="24"/>
        </w:rPr>
        <w:t>,п</w:t>
      </w:r>
      <w:proofErr w:type="gramEnd"/>
      <w:r w:rsidRPr="00905CA8">
        <w:rPr>
          <w:rFonts w:ascii="Times New Roman" w:hAnsi="Times New Roman" w:cs="Times New Roman"/>
          <w:sz w:val="24"/>
          <w:szCs w:val="24"/>
        </w:rPr>
        <w:t>олученных в процессе использования углеводородногосырья и топлива, биогаз, газ, выделяемый отходами производства и потребления на свалках такихотходов, газ, образующийся на угольных разработках.</w:t>
      </w:r>
      <w:r w:rsidR="00905CA8">
        <w:rPr>
          <w:rFonts w:ascii="Times New Roman" w:hAnsi="Times New Roman" w:cs="Times New Roman"/>
          <w:sz w:val="24"/>
          <w:szCs w:val="24"/>
        </w:rPr>
        <w:t xml:space="preserve"> На территории </w:t>
      </w:r>
      <w:r w:rsidR="004B12AB">
        <w:rPr>
          <w:rFonts w:ascii="Times New Roman" w:hAnsi="Times New Roman" w:cs="Times New Roman"/>
          <w:sz w:val="24"/>
          <w:szCs w:val="24"/>
        </w:rPr>
        <w:t>г</w:t>
      </w:r>
      <w:r w:rsidR="00905CA8">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905CA8">
        <w:rPr>
          <w:rFonts w:ascii="Times New Roman" w:hAnsi="Times New Roman" w:cs="Times New Roman"/>
          <w:sz w:val="24"/>
          <w:szCs w:val="24"/>
        </w:rPr>
        <w:t xml:space="preserve"> отсутствует целесообразность ввода новыхисточников тепловой энергии с использованием возобновляемых источников энергии, а такжеместных видов топлива в связи с высокими издержками реализации и отсутствием отработанногомеханизма внедрения.</w:t>
      </w:r>
    </w:p>
    <w:p w:rsidR="00BA0483" w:rsidRPr="00905CA8" w:rsidRDefault="00BA0483" w:rsidP="00BA0483">
      <w:pPr>
        <w:spacing w:after="0"/>
        <w:jc w:val="both"/>
        <w:rPr>
          <w:rFonts w:ascii="Times New Roman" w:hAnsi="Times New Roman" w:cs="Times New Roman"/>
          <w:sz w:val="24"/>
          <w:szCs w:val="24"/>
        </w:rPr>
      </w:pPr>
    </w:p>
    <w:p w:rsidR="00171992" w:rsidRPr="00BA0483" w:rsidRDefault="00492818" w:rsidP="00B13B86">
      <w:pPr>
        <w:jc w:val="both"/>
        <w:rPr>
          <w:rFonts w:ascii="Times New Roman" w:hAnsi="Times New Roman" w:cs="Times New Roman"/>
          <w:b/>
          <w:sz w:val="24"/>
          <w:szCs w:val="24"/>
        </w:rPr>
      </w:pPr>
      <w:r>
        <w:rPr>
          <w:rFonts w:ascii="Times New Roman" w:hAnsi="Times New Roman" w:cs="Times New Roman"/>
          <w:b/>
          <w:sz w:val="24"/>
          <w:szCs w:val="24"/>
        </w:rPr>
        <w:tab/>
      </w:r>
      <w:r w:rsidR="000977F7">
        <w:rPr>
          <w:rFonts w:ascii="Times New Roman" w:hAnsi="Times New Roman" w:cs="Times New Roman"/>
          <w:b/>
          <w:sz w:val="24"/>
          <w:szCs w:val="24"/>
        </w:rPr>
        <w:t>о</w:t>
      </w:r>
      <w:r w:rsidR="00536F8C">
        <w:rPr>
          <w:rFonts w:ascii="Times New Roman" w:hAnsi="Times New Roman" w:cs="Times New Roman"/>
          <w:b/>
          <w:sz w:val="24"/>
          <w:szCs w:val="24"/>
        </w:rPr>
        <w:t>)</w:t>
      </w:r>
      <w:r w:rsidR="00171992" w:rsidRPr="00BA0483">
        <w:rPr>
          <w:rFonts w:ascii="Times New Roman" w:hAnsi="Times New Roman" w:cs="Times New Roman"/>
          <w:b/>
          <w:sz w:val="24"/>
          <w:szCs w:val="24"/>
        </w:rPr>
        <w:t xml:space="preserve"> Обоснование организации теплоснабжения в производственных зонахна территории </w:t>
      </w:r>
      <w:bookmarkStart w:id="2" w:name="_GoBack"/>
      <w:bookmarkEnd w:id="2"/>
      <w:r w:rsidR="00171992" w:rsidRPr="00BA0483">
        <w:rPr>
          <w:rFonts w:ascii="Times New Roman" w:hAnsi="Times New Roman" w:cs="Times New Roman"/>
          <w:b/>
          <w:sz w:val="24"/>
          <w:szCs w:val="24"/>
        </w:rPr>
        <w:t>городского округа</w:t>
      </w:r>
    </w:p>
    <w:p w:rsidR="00171992" w:rsidRPr="00BA0483" w:rsidRDefault="00B13B86" w:rsidP="00BA0483">
      <w:pPr>
        <w:jc w:val="both"/>
        <w:rPr>
          <w:rFonts w:ascii="Times New Roman" w:hAnsi="Times New Roman" w:cs="Times New Roman"/>
          <w:sz w:val="24"/>
          <w:szCs w:val="24"/>
        </w:rPr>
      </w:pPr>
      <w:r>
        <w:rPr>
          <w:rFonts w:ascii="Times New Roman" w:hAnsi="Times New Roman" w:cs="Times New Roman"/>
          <w:sz w:val="24"/>
          <w:szCs w:val="24"/>
        </w:rPr>
        <w:tab/>
      </w:r>
      <w:r w:rsidR="00171992" w:rsidRPr="00B85FE4">
        <w:rPr>
          <w:rFonts w:ascii="Times New Roman" w:hAnsi="Times New Roman" w:cs="Times New Roman"/>
          <w:sz w:val="24"/>
          <w:szCs w:val="24"/>
        </w:rPr>
        <w:t xml:space="preserve">В результате сбора исходных данных проектов организации теплоснабженияпроизводственных зонах на территории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w:t>
      </w:r>
      <w:r>
        <w:rPr>
          <w:rFonts w:ascii="Times New Roman" w:hAnsi="Times New Roman" w:cs="Times New Roman"/>
          <w:sz w:val="24"/>
          <w:szCs w:val="24"/>
        </w:rPr>
        <w:t xml:space="preserve"> Димитровград</w:t>
      </w:r>
      <w:r w:rsidR="004B12AB">
        <w:rPr>
          <w:rFonts w:ascii="Times New Roman" w:hAnsi="Times New Roman" w:cs="Times New Roman"/>
          <w:sz w:val="24"/>
          <w:szCs w:val="24"/>
        </w:rPr>
        <w:t>а</w:t>
      </w:r>
      <w:r w:rsidR="00171992" w:rsidRPr="00B85FE4">
        <w:rPr>
          <w:rFonts w:ascii="Times New Roman" w:hAnsi="Times New Roman" w:cs="Times New Roman"/>
          <w:sz w:val="24"/>
          <w:szCs w:val="24"/>
        </w:rPr>
        <w:t>не выявлено.</w:t>
      </w:r>
    </w:p>
    <w:p w:rsidR="00171992" w:rsidRPr="00BA0483" w:rsidRDefault="00492818" w:rsidP="00B13B86">
      <w:pPr>
        <w:rPr>
          <w:rFonts w:ascii="Times New Roman" w:hAnsi="Times New Roman" w:cs="Times New Roman"/>
          <w:b/>
          <w:sz w:val="24"/>
          <w:szCs w:val="24"/>
        </w:rPr>
      </w:pPr>
      <w:r>
        <w:rPr>
          <w:rFonts w:ascii="Times New Roman" w:hAnsi="Times New Roman" w:cs="Times New Roman"/>
          <w:b/>
          <w:bCs/>
          <w:iCs/>
          <w:sz w:val="24"/>
          <w:szCs w:val="24"/>
        </w:rPr>
        <w:tab/>
      </w:r>
      <w:r w:rsidR="000977F7">
        <w:rPr>
          <w:rFonts w:ascii="Times New Roman" w:hAnsi="Times New Roman" w:cs="Times New Roman"/>
          <w:b/>
          <w:bCs/>
          <w:iCs/>
          <w:sz w:val="24"/>
          <w:szCs w:val="24"/>
        </w:rPr>
        <w:t>п</w:t>
      </w:r>
      <w:r w:rsidR="004B12AB">
        <w:rPr>
          <w:rFonts w:ascii="Times New Roman" w:hAnsi="Times New Roman" w:cs="Times New Roman"/>
          <w:b/>
          <w:bCs/>
          <w:iCs/>
          <w:sz w:val="24"/>
          <w:szCs w:val="24"/>
        </w:rPr>
        <w:t xml:space="preserve">) </w:t>
      </w:r>
      <w:r w:rsidR="00171992" w:rsidRPr="00BA0483">
        <w:rPr>
          <w:rFonts w:ascii="Times New Roman" w:hAnsi="Times New Roman" w:cs="Times New Roman"/>
          <w:b/>
          <w:bCs/>
          <w:iCs/>
          <w:sz w:val="24"/>
          <w:szCs w:val="24"/>
        </w:rPr>
        <w:t xml:space="preserve"> Результаты расчетов радиуса эффективного теплоснабжения </w:t>
      </w:r>
    </w:p>
    <w:p w:rsidR="00171992" w:rsidRPr="00B13B86" w:rsidRDefault="00B13B86" w:rsidP="00B13B86">
      <w:pPr>
        <w:pStyle w:val="Default"/>
        <w:jc w:val="both"/>
      </w:pPr>
      <w:r>
        <w:tab/>
      </w:r>
      <w:r w:rsidR="00171992" w:rsidRPr="00B13B86">
        <w:t xml:space="preserve">Радиус эффективного теплоснабжения - максимальное расстояние от </w:t>
      </w:r>
      <w:proofErr w:type="spellStart"/>
      <w:r w:rsidR="00171992" w:rsidRPr="00B13B86">
        <w:t>теплопотребляющей</w:t>
      </w:r>
      <w:proofErr w:type="spellEnd"/>
      <w:r w:rsidR="00171992" w:rsidRPr="00B13B86">
        <w:t xml:space="preserve"> установки до ближайшего источника тепловой энергии в системе теплоснабжения, при превышении которого, подключение </w:t>
      </w:r>
      <w:proofErr w:type="spellStart"/>
      <w:r w:rsidR="00171992" w:rsidRPr="00B13B86">
        <w:t>теплопотребляющей</w:t>
      </w:r>
      <w:proofErr w:type="spellEnd"/>
      <w:r w:rsidR="00171992" w:rsidRPr="00B13B86">
        <w:t xml:space="preserve"> установки к данной системе теплоснабжения нецелесообразно по причине увеличения совокупных расходов в системе теплоснабжения. </w:t>
      </w:r>
    </w:p>
    <w:p w:rsidR="00171992" w:rsidRPr="00B13B86" w:rsidRDefault="00B13B86" w:rsidP="00B13B86">
      <w:pPr>
        <w:pStyle w:val="Default"/>
        <w:jc w:val="both"/>
      </w:pPr>
      <w:r>
        <w:tab/>
      </w:r>
      <w:r w:rsidR="00171992" w:rsidRPr="00B13B86">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rsidR="00B20DB0" w:rsidRDefault="00B20DB0" w:rsidP="00171992">
      <w:pPr>
        <w:pStyle w:val="Default"/>
        <w:rPr>
          <w:sz w:val="23"/>
          <w:szCs w:val="23"/>
        </w:rPr>
      </w:pPr>
    </w:p>
    <w:p w:rsidR="00B20DB0" w:rsidRDefault="00B20DB0" w:rsidP="00CD3E0D">
      <w:pPr>
        <w:pStyle w:val="Default"/>
        <w:rPr>
          <w:sz w:val="23"/>
          <w:szCs w:val="23"/>
        </w:rPr>
      </w:pPr>
    </w:p>
    <w:p w:rsidR="00171992" w:rsidRPr="00BA0483" w:rsidRDefault="00492818" w:rsidP="00BA0483">
      <w:pPr>
        <w:rPr>
          <w:rFonts w:ascii="Times New Roman" w:hAnsi="Times New Roman" w:cs="Times New Roman"/>
          <w:b/>
          <w:sz w:val="24"/>
          <w:szCs w:val="24"/>
        </w:rPr>
      </w:pPr>
      <w:r>
        <w:rPr>
          <w:rFonts w:ascii="Times New Roman" w:hAnsi="Times New Roman" w:cs="Times New Roman"/>
          <w:b/>
          <w:sz w:val="24"/>
          <w:szCs w:val="24"/>
        </w:rPr>
        <w:tab/>
      </w:r>
      <w:r w:rsidR="000977F7">
        <w:rPr>
          <w:rFonts w:ascii="Times New Roman" w:hAnsi="Times New Roman" w:cs="Times New Roman"/>
          <w:b/>
          <w:sz w:val="24"/>
          <w:szCs w:val="24"/>
        </w:rPr>
        <w:t>р</w:t>
      </w:r>
      <w:r w:rsidR="00536F8C">
        <w:rPr>
          <w:rFonts w:ascii="Times New Roman" w:hAnsi="Times New Roman" w:cs="Times New Roman"/>
          <w:b/>
          <w:sz w:val="24"/>
          <w:szCs w:val="24"/>
        </w:rPr>
        <w:t>)</w:t>
      </w:r>
      <w:r w:rsidR="00171992" w:rsidRPr="00BA0483">
        <w:rPr>
          <w:rFonts w:ascii="Times New Roman" w:hAnsi="Times New Roman" w:cs="Times New Roman"/>
          <w:b/>
          <w:sz w:val="24"/>
          <w:szCs w:val="24"/>
        </w:rPr>
        <w:t xml:space="preserve"> Прочие мероприятия по модернизации систем теплоснабжения </w:t>
      </w:r>
    </w:p>
    <w:p w:rsidR="00171992" w:rsidRPr="00CD3E0D" w:rsidRDefault="00BA0483" w:rsidP="00BA0483">
      <w:pPr>
        <w:spacing w:after="0"/>
        <w:jc w:val="both"/>
        <w:rPr>
          <w:rFonts w:ascii="Times New Roman" w:hAnsi="Times New Roman" w:cs="Times New Roman"/>
          <w:sz w:val="24"/>
          <w:szCs w:val="24"/>
        </w:rPr>
      </w:pPr>
      <w:r>
        <w:rPr>
          <w:rFonts w:ascii="Times New Roman" w:hAnsi="Times New Roman" w:cs="Times New Roman"/>
          <w:sz w:val="24"/>
          <w:szCs w:val="24"/>
        </w:rPr>
        <w:tab/>
      </w:r>
      <w:r w:rsidR="00171992" w:rsidRPr="00CD3E0D">
        <w:rPr>
          <w:rFonts w:ascii="Times New Roman" w:hAnsi="Times New Roman" w:cs="Times New Roman"/>
          <w:sz w:val="24"/>
          <w:szCs w:val="24"/>
        </w:rPr>
        <w:t xml:space="preserve">На момент актуализации схемы теплоснабжения </w:t>
      </w:r>
      <w:r w:rsidR="00C63F50">
        <w:rPr>
          <w:rFonts w:ascii="Times New Roman" w:hAnsi="Times New Roman" w:cs="Times New Roman"/>
          <w:sz w:val="24"/>
          <w:szCs w:val="24"/>
        </w:rPr>
        <w:t>г</w:t>
      </w:r>
      <w:r>
        <w:rPr>
          <w:rFonts w:ascii="Times New Roman" w:hAnsi="Times New Roman" w:cs="Times New Roman"/>
          <w:sz w:val="24"/>
          <w:szCs w:val="24"/>
        </w:rPr>
        <w:t>ород</w:t>
      </w:r>
      <w:r w:rsidR="00C63F50">
        <w:rPr>
          <w:rFonts w:ascii="Times New Roman" w:hAnsi="Times New Roman" w:cs="Times New Roman"/>
          <w:sz w:val="24"/>
          <w:szCs w:val="24"/>
        </w:rPr>
        <w:t>а Димитровграда Ульяновской области</w:t>
      </w:r>
      <w:r w:rsidR="00171992" w:rsidRPr="00CD3E0D">
        <w:rPr>
          <w:rFonts w:ascii="Times New Roman" w:hAnsi="Times New Roman" w:cs="Times New Roman"/>
          <w:sz w:val="24"/>
          <w:szCs w:val="24"/>
        </w:rPr>
        <w:t xml:space="preserve">планируются следующие мероприятия по источникам теплоснабжения: </w:t>
      </w:r>
    </w:p>
    <w:p w:rsidR="00171992" w:rsidRPr="00BA0483" w:rsidRDefault="00BA0483" w:rsidP="00BA0483">
      <w:pPr>
        <w:pStyle w:val="a5"/>
        <w:numPr>
          <w:ilvl w:val="0"/>
          <w:numId w:val="39"/>
        </w:numPr>
        <w:spacing w:after="0"/>
        <w:jc w:val="both"/>
        <w:rPr>
          <w:rFonts w:ascii="Times New Roman" w:hAnsi="Times New Roman"/>
          <w:sz w:val="24"/>
          <w:szCs w:val="24"/>
        </w:rPr>
      </w:pPr>
      <w:r w:rsidRPr="00BA0483">
        <w:rPr>
          <w:rFonts w:ascii="Times New Roman" w:hAnsi="Times New Roman"/>
          <w:sz w:val="24"/>
          <w:szCs w:val="24"/>
        </w:rPr>
        <w:t>Модернизация котель</w:t>
      </w:r>
      <w:r w:rsidR="00CC57D9">
        <w:rPr>
          <w:rFonts w:ascii="Times New Roman" w:hAnsi="Times New Roman"/>
          <w:sz w:val="24"/>
          <w:szCs w:val="24"/>
        </w:rPr>
        <w:t xml:space="preserve">ного оборудования котельной № 22  – 2026 </w:t>
      </w:r>
      <w:r w:rsidRPr="00BA0483">
        <w:rPr>
          <w:rFonts w:ascii="Times New Roman" w:hAnsi="Times New Roman"/>
          <w:sz w:val="24"/>
          <w:szCs w:val="24"/>
        </w:rPr>
        <w:t>г.</w:t>
      </w:r>
    </w:p>
    <w:p w:rsidR="00171992" w:rsidRDefault="00171992" w:rsidP="00BA0483">
      <w:pPr>
        <w:jc w:val="both"/>
        <w:rPr>
          <w:rFonts w:ascii="Times New Roman" w:hAnsi="Times New Roman" w:cs="Times New Roman"/>
          <w:sz w:val="24"/>
          <w:szCs w:val="24"/>
        </w:rPr>
      </w:pPr>
    </w:p>
    <w:p w:rsidR="00E86416" w:rsidRDefault="00E86416" w:rsidP="00171992">
      <w:pPr>
        <w:jc w:val="both"/>
        <w:rPr>
          <w:rFonts w:ascii="Times New Roman" w:hAnsi="Times New Roman" w:cs="Times New Roman"/>
          <w:sz w:val="24"/>
          <w:szCs w:val="24"/>
        </w:rPr>
      </w:pPr>
    </w:p>
    <w:p w:rsidR="00BA0483" w:rsidRDefault="00BA0483" w:rsidP="00171992">
      <w:pPr>
        <w:jc w:val="both"/>
        <w:rPr>
          <w:rFonts w:ascii="Times New Roman" w:hAnsi="Times New Roman" w:cs="Times New Roman"/>
          <w:sz w:val="24"/>
          <w:szCs w:val="24"/>
        </w:rPr>
      </w:pPr>
    </w:p>
    <w:p w:rsidR="00BA0483" w:rsidRDefault="00BA0483" w:rsidP="00171992">
      <w:pPr>
        <w:jc w:val="both"/>
        <w:rPr>
          <w:rFonts w:ascii="Times New Roman" w:hAnsi="Times New Roman" w:cs="Times New Roman"/>
          <w:sz w:val="24"/>
          <w:szCs w:val="24"/>
        </w:rPr>
      </w:pPr>
    </w:p>
    <w:p w:rsidR="00536F8C" w:rsidRDefault="00536F8C" w:rsidP="00171992">
      <w:pPr>
        <w:jc w:val="both"/>
        <w:rPr>
          <w:rFonts w:ascii="Times New Roman" w:hAnsi="Times New Roman" w:cs="Times New Roman"/>
          <w:sz w:val="24"/>
          <w:szCs w:val="24"/>
        </w:rPr>
      </w:pPr>
    </w:p>
    <w:p w:rsidR="00BA0483" w:rsidRDefault="00BA0483" w:rsidP="00171992">
      <w:pPr>
        <w:jc w:val="both"/>
        <w:rPr>
          <w:rFonts w:ascii="Times New Roman" w:hAnsi="Times New Roman" w:cs="Times New Roman"/>
          <w:sz w:val="24"/>
          <w:szCs w:val="24"/>
        </w:rPr>
      </w:pPr>
    </w:p>
    <w:p w:rsidR="00E86416" w:rsidRPr="00E86416" w:rsidRDefault="00E86416" w:rsidP="00E86416">
      <w:pPr>
        <w:jc w:val="both"/>
        <w:rPr>
          <w:rFonts w:ascii="Times New Roman" w:hAnsi="Times New Roman" w:cs="Times New Roman"/>
          <w:b/>
          <w:sz w:val="24"/>
          <w:szCs w:val="24"/>
        </w:rPr>
      </w:pPr>
      <w:r w:rsidRPr="00E86416">
        <w:rPr>
          <w:rFonts w:ascii="Times New Roman" w:hAnsi="Times New Roman" w:cs="Times New Roman"/>
          <w:b/>
          <w:sz w:val="24"/>
          <w:szCs w:val="24"/>
        </w:rPr>
        <w:lastRenderedPageBreak/>
        <w:t xml:space="preserve">Глава 8 </w:t>
      </w:r>
      <w:r w:rsidR="004B12AB">
        <w:rPr>
          <w:rFonts w:ascii="Times New Roman" w:hAnsi="Times New Roman" w:cs="Times New Roman"/>
          <w:b/>
          <w:sz w:val="24"/>
          <w:szCs w:val="24"/>
        </w:rPr>
        <w:t xml:space="preserve">– Предложения по строительству, </w:t>
      </w:r>
      <w:r w:rsidRPr="00E86416">
        <w:rPr>
          <w:rFonts w:ascii="Times New Roman" w:hAnsi="Times New Roman" w:cs="Times New Roman"/>
          <w:b/>
          <w:sz w:val="24"/>
          <w:szCs w:val="24"/>
        </w:rPr>
        <w:t>реконструкции</w:t>
      </w:r>
      <w:r w:rsidR="004B12AB">
        <w:rPr>
          <w:rFonts w:ascii="Times New Roman" w:hAnsi="Times New Roman" w:cs="Times New Roman"/>
          <w:b/>
          <w:sz w:val="24"/>
          <w:szCs w:val="24"/>
        </w:rPr>
        <w:t xml:space="preserve"> и (или) модернизации  тепловых сетей</w:t>
      </w:r>
    </w:p>
    <w:p w:rsidR="00E86416" w:rsidRDefault="00492818" w:rsidP="00E86416">
      <w:pPr>
        <w:jc w:val="both"/>
        <w:rPr>
          <w:rFonts w:ascii="Times New Roman" w:hAnsi="Times New Roman" w:cs="Times New Roman"/>
          <w:b/>
          <w:sz w:val="24"/>
          <w:szCs w:val="24"/>
        </w:rPr>
      </w:pPr>
      <w:r>
        <w:rPr>
          <w:rFonts w:ascii="Times New Roman" w:hAnsi="Times New Roman" w:cs="Times New Roman"/>
          <w:b/>
          <w:sz w:val="24"/>
          <w:szCs w:val="24"/>
        </w:rPr>
        <w:tab/>
        <w:t>а)</w:t>
      </w:r>
      <w:r w:rsidR="00E86416" w:rsidRPr="00E86416">
        <w:rPr>
          <w:rFonts w:ascii="Times New Roman" w:hAnsi="Times New Roman" w:cs="Times New Roman"/>
          <w:b/>
          <w:sz w:val="24"/>
          <w:szCs w:val="24"/>
        </w:rPr>
        <w:t xml:space="preserve">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D20884" w:rsidRPr="00D20884" w:rsidRDefault="00D20884" w:rsidP="00E86416">
      <w:pPr>
        <w:jc w:val="both"/>
        <w:rPr>
          <w:rFonts w:ascii="Times New Roman" w:hAnsi="Times New Roman" w:cs="Times New Roman"/>
          <w:sz w:val="24"/>
          <w:szCs w:val="24"/>
        </w:rPr>
      </w:pPr>
      <w:r w:rsidRPr="00D20884">
        <w:rPr>
          <w:rFonts w:ascii="Times New Roman" w:hAnsi="Times New Roman" w:cs="Times New Roman"/>
          <w:sz w:val="24"/>
          <w:szCs w:val="24"/>
        </w:rPr>
        <w:tab/>
        <w:t xml:space="preserve">На территории </w:t>
      </w:r>
      <w:r w:rsidR="004B12AB">
        <w:rPr>
          <w:rFonts w:ascii="Times New Roman" w:hAnsi="Times New Roman" w:cs="Times New Roman"/>
          <w:sz w:val="24"/>
          <w:szCs w:val="24"/>
        </w:rPr>
        <w:t>г</w:t>
      </w:r>
      <w:r w:rsidRPr="00D20884">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Pr="00D20884">
        <w:rPr>
          <w:rFonts w:ascii="Times New Roman" w:hAnsi="Times New Roman" w:cs="Times New Roman"/>
          <w:sz w:val="24"/>
          <w:szCs w:val="24"/>
        </w:rPr>
        <w:t xml:space="preserve"> зоны с дефицитом тепловой мощности и зоны с избытком тепловой мощности отсутствуют. </w:t>
      </w:r>
    </w:p>
    <w:p w:rsidR="00E86416" w:rsidRPr="00E86416" w:rsidRDefault="00492818" w:rsidP="00E86416">
      <w:pPr>
        <w:jc w:val="both"/>
        <w:rPr>
          <w:rFonts w:ascii="Times New Roman" w:hAnsi="Times New Roman" w:cs="Times New Roman"/>
          <w:b/>
          <w:sz w:val="24"/>
          <w:szCs w:val="24"/>
        </w:rPr>
      </w:pPr>
      <w:r>
        <w:rPr>
          <w:rFonts w:ascii="Times New Roman" w:hAnsi="Times New Roman" w:cs="Times New Roman"/>
          <w:b/>
          <w:sz w:val="24"/>
          <w:szCs w:val="24"/>
        </w:rPr>
        <w:tab/>
        <w:t>б)</w:t>
      </w:r>
      <w:r w:rsidR="00E86416" w:rsidRPr="00E86416">
        <w:rPr>
          <w:rFonts w:ascii="Times New Roman" w:hAnsi="Times New Roman" w:cs="Times New Roman"/>
          <w:b/>
          <w:sz w:val="24"/>
          <w:szCs w:val="24"/>
        </w:rPr>
        <w:t xml:space="preserve">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4B12AB">
        <w:rPr>
          <w:rFonts w:ascii="Times New Roman" w:hAnsi="Times New Roman" w:cs="Times New Roman"/>
          <w:b/>
          <w:sz w:val="24"/>
          <w:szCs w:val="24"/>
        </w:rPr>
        <w:t>города</w:t>
      </w:r>
    </w:p>
    <w:p w:rsidR="00E86416" w:rsidRDefault="00D20884" w:rsidP="00E86416">
      <w:pPr>
        <w:jc w:val="both"/>
        <w:rPr>
          <w:rFonts w:ascii="Times New Roman" w:hAnsi="Times New Roman" w:cs="Times New Roman"/>
          <w:sz w:val="24"/>
          <w:szCs w:val="24"/>
        </w:rPr>
      </w:pPr>
      <w:r>
        <w:rPr>
          <w:rFonts w:ascii="Times New Roman" w:hAnsi="Times New Roman" w:cs="Times New Roman"/>
          <w:sz w:val="24"/>
          <w:szCs w:val="24"/>
        </w:rPr>
        <w:tab/>
      </w:r>
      <w:r w:rsidR="00E86416" w:rsidRPr="00E86416">
        <w:rPr>
          <w:rFonts w:ascii="Times New Roman" w:hAnsi="Times New Roman" w:cs="Times New Roman"/>
          <w:sz w:val="24"/>
          <w:szCs w:val="24"/>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4B12AB">
        <w:rPr>
          <w:rFonts w:ascii="Times New Roman" w:hAnsi="Times New Roman" w:cs="Times New Roman"/>
          <w:sz w:val="24"/>
          <w:szCs w:val="24"/>
        </w:rPr>
        <w:t>города</w:t>
      </w:r>
      <w:r w:rsidR="00E86416" w:rsidRPr="00E86416">
        <w:rPr>
          <w:rFonts w:ascii="Times New Roman" w:hAnsi="Times New Roman" w:cs="Times New Roman"/>
          <w:sz w:val="24"/>
          <w:szCs w:val="24"/>
        </w:rPr>
        <w:t xml:space="preserve"> на момент актуализации схемы теплоснабжения не предусмотрены.</w:t>
      </w:r>
    </w:p>
    <w:p w:rsidR="00E86416" w:rsidRPr="00E86416" w:rsidRDefault="00492818" w:rsidP="00E86416">
      <w:pPr>
        <w:jc w:val="both"/>
        <w:rPr>
          <w:rFonts w:ascii="Times New Roman" w:hAnsi="Times New Roman" w:cs="Times New Roman"/>
          <w:b/>
          <w:sz w:val="24"/>
          <w:szCs w:val="24"/>
        </w:rPr>
      </w:pPr>
      <w:r>
        <w:rPr>
          <w:rFonts w:ascii="Times New Roman" w:hAnsi="Times New Roman" w:cs="Times New Roman"/>
          <w:b/>
          <w:sz w:val="24"/>
          <w:szCs w:val="24"/>
        </w:rPr>
        <w:tab/>
        <w:t>в)</w:t>
      </w:r>
      <w:r w:rsidR="00E86416" w:rsidRPr="00E86416">
        <w:rPr>
          <w:rFonts w:ascii="Times New Roman" w:hAnsi="Times New Roman" w:cs="Times New Roman"/>
          <w:b/>
          <w:sz w:val="24"/>
          <w:szCs w:val="24"/>
        </w:rPr>
        <w:t xml:space="preserve">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86416" w:rsidRDefault="00D20884" w:rsidP="00E86416">
      <w:pPr>
        <w:jc w:val="both"/>
        <w:rPr>
          <w:rFonts w:ascii="Times New Roman" w:hAnsi="Times New Roman" w:cs="Times New Roman"/>
          <w:sz w:val="24"/>
          <w:szCs w:val="24"/>
        </w:rPr>
      </w:pPr>
      <w:r>
        <w:rPr>
          <w:rFonts w:ascii="Times New Roman" w:hAnsi="Times New Roman" w:cs="Times New Roman"/>
          <w:sz w:val="24"/>
          <w:szCs w:val="24"/>
        </w:rPr>
        <w:tab/>
      </w:r>
      <w:r w:rsidR="00E86416" w:rsidRPr="00E86416">
        <w:rPr>
          <w:rFonts w:ascii="Times New Roman" w:hAnsi="Times New Roman" w:cs="Times New Roman"/>
          <w:sz w:val="24"/>
          <w:szCs w:val="24"/>
        </w:rPr>
        <w:t xml:space="preserve">В схеме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E86416" w:rsidRPr="00E86416">
        <w:rPr>
          <w:rFonts w:ascii="Times New Roman" w:hAnsi="Times New Roman" w:cs="Times New Roman"/>
          <w:sz w:val="24"/>
          <w:szCs w:val="24"/>
        </w:rPr>
        <w:t xml:space="preserve">мероприятия по строительству тепловых сетей, обеспечивающих условия, при наличии которых </w:t>
      </w:r>
      <w:proofErr w:type="gramStart"/>
      <w:r w:rsidR="00E86416" w:rsidRPr="00E86416">
        <w:rPr>
          <w:rFonts w:ascii="Times New Roman" w:hAnsi="Times New Roman" w:cs="Times New Roman"/>
          <w:sz w:val="24"/>
          <w:szCs w:val="24"/>
        </w:rPr>
        <w:t>существует возможность поставок тепловой энергии потребителям от различных источников тепловой энергии не предусмотрены</w:t>
      </w:r>
      <w:proofErr w:type="gramEnd"/>
      <w:r w:rsidR="00E86416" w:rsidRPr="00E86416">
        <w:rPr>
          <w:rFonts w:ascii="Times New Roman" w:hAnsi="Times New Roman" w:cs="Times New Roman"/>
          <w:sz w:val="24"/>
          <w:szCs w:val="24"/>
        </w:rPr>
        <w:t>.</w:t>
      </w:r>
    </w:p>
    <w:p w:rsidR="00E86416" w:rsidRPr="00E86416" w:rsidRDefault="00492818" w:rsidP="00E86416">
      <w:pPr>
        <w:jc w:val="both"/>
        <w:rPr>
          <w:rFonts w:ascii="Times New Roman" w:hAnsi="Times New Roman" w:cs="Times New Roman"/>
          <w:b/>
          <w:sz w:val="24"/>
          <w:szCs w:val="24"/>
        </w:rPr>
      </w:pPr>
      <w:r>
        <w:rPr>
          <w:rFonts w:ascii="Times New Roman" w:hAnsi="Times New Roman" w:cs="Times New Roman"/>
          <w:b/>
          <w:sz w:val="24"/>
          <w:szCs w:val="24"/>
        </w:rPr>
        <w:tab/>
        <w:t>г)</w:t>
      </w:r>
      <w:r w:rsidR="00E86416" w:rsidRPr="00E86416">
        <w:rPr>
          <w:rFonts w:ascii="Times New Roman" w:hAnsi="Times New Roman" w:cs="Times New Roman"/>
          <w:b/>
          <w:sz w:val="24"/>
          <w:szCs w:val="24"/>
        </w:rPr>
        <w:t xml:space="preserve">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E86416" w:rsidRDefault="00D20884" w:rsidP="00E86416">
      <w:pPr>
        <w:jc w:val="both"/>
        <w:rPr>
          <w:rFonts w:ascii="Times New Roman" w:hAnsi="Times New Roman" w:cs="Times New Roman"/>
          <w:sz w:val="24"/>
          <w:szCs w:val="24"/>
        </w:rPr>
      </w:pPr>
      <w:r>
        <w:rPr>
          <w:rFonts w:ascii="Times New Roman" w:hAnsi="Times New Roman" w:cs="Times New Roman"/>
          <w:sz w:val="24"/>
          <w:szCs w:val="24"/>
        </w:rPr>
        <w:tab/>
      </w:r>
      <w:r w:rsidR="00E86416" w:rsidRPr="00E86416">
        <w:rPr>
          <w:rFonts w:ascii="Times New Roman" w:hAnsi="Times New Roman" w:cs="Times New Roman"/>
          <w:sz w:val="24"/>
          <w:szCs w:val="24"/>
        </w:rPr>
        <w:t xml:space="preserve">Повышение уровня эффективности функционирования системы теплоснабжения, в частности тепловых сетей, планируется за счет </w:t>
      </w:r>
      <w:proofErr w:type="spellStart"/>
      <w:r w:rsidR="00E86416" w:rsidRPr="00E86416">
        <w:rPr>
          <w:rFonts w:ascii="Times New Roman" w:hAnsi="Times New Roman" w:cs="Times New Roman"/>
          <w:sz w:val="24"/>
          <w:szCs w:val="24"/>
        </w:rPr>
        <w:t>перепрокладк</w:t>
      </w:r>
      <w:r>
        <w:rPr>
          <w:rFonts w:ascii="Times New Roman" w:hAnsi="Times New Roman" w:cs="Times New Roman"/>
          <w:sz w:val="24"/>
          <w:szCs w:val="24"/>
        </w:rPr>
        <w:t>и</w:t>
      </w:r>
      <w:proofErr w:type="spellEnd"/>
      <w:r>
        <w:rPr>
          <w:rFonts w:ascii="Times New Roman" w:hAnsi="Times New Roman" w:cs="Times New Roman"/>
          <w:sz w:val="24"/>
          <w:szCs w:val="24"/>
        </w:rPr>
        <w:t xml:space="preserve"> существующих тепловых сетей. Данные мероприятия выполняются согласно плановым работам теплосетевых организаций в межотопительный период.</w:t>
      </w:r>
    </w:p>
    <w:p w:rsidR="00E86416" w:rsidRPr="00E86416" w:rsidRDefault="00492818" w:rsidP="00E86416">
      <w:pPr>
        <w:jc w:val="both"/>
        <w:rPr>
          <w:rFonts w:ascii="Times New Roman" w:hAnsi="Times New Roman" w:cs="Times New Roman"/>
          <w:b/>
          <w:sz w:val="24"/>
          <w:szCs w:val="24"/>
        </w:rPr>
      </w:pPr>
      <w:r>
        <w:rPr>
          <w:rFonts w:ascii="Times New Roman" w:hAnsi="Times New Roman" w:cs="Times New Roman"/>
          <w:b/>
          <w:sz w:val="24"/>
          <w:szCs w:val="24"/>
        </w:rPr>
        <w:tab/>
        <w:t>д)</w:t>
      </w:r>
      <w:r w:rsidR="00E86416" w:rsidRPr="00E86416">
        <w:rPr>
          <w:rFonts w:ascii="Times New Roman" w:hAnsi="Times New Roman" w:cs="Times New Roman"/>
          <w:b/>
          <w:sz w:val="24"/>
          <w:szCs w:val="24"/>
        </w:rPr>
        <w:t xml:space="preserve"> Предложения по строительству тепловых сетей для обеспечения нормативной надежности теплоснабжения</w:t>
      </w:r>
    </w:p>
    <w:p w:rsidR="000D4F81" w:rsidRPr="00E86416" w:rsidRDefault="00E86416" w:rsidP="00E86416">
      <w:pPr>
        <w:jc w:val="both"/>
        <w:rPr>
          <w:rFonts w:ascii="Times New Roman" w:hAnsi="Times New Roman" w:cs="Times New Roman"/>
          <w:sz w:val="24"/>
          <w:szCs w:val="24"/>
        </w:rPr>
      </w:pPr>
      <w:r w:rsidRPr="00E86416">
        <w:rPr>
          <w:rFonts w:ascii="Times New Roman" w:hAnsi="Times New Roman" w:cs="Times New Roman"/>
          <w:sz w:val="24"/>
          <w:szCs w:val="24"/>
        </w:rPr>
        <w:t>Мероприятия по строительству тепловых сетей для обеспечения нормативной надежности теплоснабжения на момент актуализации не предусмотрены.</w:t>
      </w:r>
    </w:p>
    <w:p w:rsidR="00E86416" w:rsidRPr="00E86416" w:rsidRDefault="00492818" w:rsidP="00E86416">
      <w:pPr>
        <w:jc w:val="both"/>
        <w:rPr>
          <w:rFonts w:ascii="Times New Roman" w:hAnsi="Times New Roman" w:cs="Times New Roman"/>
          <w:b/>
          <w:sz w:val="24"/>
          <w:szCs w:val="24"/>
        </w:rPr>
      </w:pPr>
      <w:r>
        <w:rPr>
          <w:rFonts w:ascii="Times New Roman" w:hAnsi="Times New Roman" w:cs="Times New Roman"/>
          <w:b/>
          <w:sz w:val="24"/>
          <w:szCs w:val="24"/>
        </w:rPr>
        <w:tab/>
        <w:t>е)</w:t>
      </w:r>
      <w:r w:rsidR="00E86416" w:rsidRPr="00E86416">
        <w:rPr>
          <w:rFonts w:ascii="Times New Roman" w:hAnsi="Times New Roman" w:cs="Times New Roman"/>
          <w:b/>
          <w:sz w:val="24"/>
          <w:szCs w:val="24"/>
        </w:rPr>
        <w:t xml:space="preserve">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rsidR="00492818" w:rsidRDefault="000D4F81" w:rsidP="002C78BE">
      <w:pPr>
        <w:jc w:val="both"/>
        <w:rPr>
          <w:rFonts w:ascii="Times New Roman" w:hAnsi="Times New Roman" w:cs="Times New Roman"/>
          <w:sz w:val="24"/>
          <w:szCs w:val="24"/>
        </w:rPr>
      </w:pPr>
      <w:r>
        <w:rPr>
          <w:rFonts w:ascii="Times New Roman" w:hAnsi="Times New Roman" w:cs="Times New Roman"/>
          <w:sz w:val="24"/>
          <w:szCs w:val="24"/>
        </w:rPr>
        <w:lastRenderedPageBreak/>
        <w:tab/>
      </w:r>
      <w:r w:rsidR="00E86416" w:rsidRPr="00E86416">
        <w:rPr>
          <w:rFonts w:ascii="Times New Roman" w:hAnsi="Times New Roman" w:cs="Times New Roman"/>
          <w:sz w:val="24"/>
          <w:szCs w:val="24"/>
        </w:rPr>
        <w:t xml:space="preserve">В схеме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w:t>
      </w:r>
      <w:r>
        <w:rPr>
          <w:rFonts w:ascii="Times New Roman" w:hAnsi="Times New Roman" w:cs="Times New Roman"/>
          <w:sz w:val="24"/>
          <w:szCs w:val="24"/>
        </w:rPr>
        <w:t xml:space="preserve"> Димитровград</w:t>
      </w:r>
      <w:r w:rsidR="004B12AB">
        <w:rPr>
          <w:rFonts w:ascii="Times New Roman" w:hAnsi="Times New Roman" w:cs="Times New Roman"/>
          <w:sz w:val="24"/>
          <w:szCs w:val="24"/>
        </w:rPr>
        <w:t>а</w:t>
      </w:r>
      <w:r w:rsidR="00E86416" w:rsidRPr="00E86416">
        <w:rPr>
          <w:rFonts w:ascii="Times New Roman" w:hAnsi="Times New Roman" w:cs="Times New Roman"/>
          <w:sz w:val="24"/>
          <w:szCs w:val="24"/>
        </w:rPr>
        <w:t>мероприятия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не предусмотрены.</w:t>
      </w:r>
    </w:p>
    <w:p w:rsidR="00E86416" w:rsidRDefault="008D54F4" w:rsidP="002C78BE">
      <w:pPr>
        <w:jc w:val="both"/>
        <w:rPr>
          <w:rFonts w:ascii="Times New Roman" w:hAnsi="Times New Roman" w:cs="Times New Roman"/>
          <w:b/>
          <w:sz w:val="24"/>
          <w:szCs w:val="24"/>
        </w:rPr>
      </w:pPr>
      <w:r>
        <w:rPr>
          <w:sz w:val="23"/>
          <w:szCs w:val="23"/>
        </w:rPr>
        <w:tab/>
      </w:r>
      <w:r w:rsidR="00492818" w:rsidRPr="00492818">
        <w:rPr>
          <w:b/>
          <w:sz w:val="23"/>
          <w:szCs w:val="23"/>
        </w:rPr>
        <w:t>ж</w:t>
      </w:r>
      <w:proofErr w:type="gramStart"/>
      <w:r w:rsidR="00492818" w:rsidRPr="00492818">
        <w:rPr>
          <w:b/>
          <w:sz w:val="23"/>
          <w:szCs w:val="23"/>
        </w:rPr>
        <w:t>)</w:t>
      </w:r>
      <w:r w:rsidR="00492818" w:rsidRPr="00492818">
        <w:rPr>
          <w:rFonts w:ascii="Times New Roman" w:hAnsi="Times New Roman" w:cs="Times New Roman"/>
          <w:b/>
          <w:sz w:val="24"/>
          <w:szCs w:val="24"/>
        </w:rPr>
        <w:t>П</w:t>
      </w:r>
      <w:proofErr w:type="gramEnd"/>
      <w:r w:rsidR="00492818" w:rsidRPr="00492818">
        <w:rPr>
          <w:rFonts w:ascii="Times New Roman" w:hAnsi="Times New Roman" w:cs="Times New Roman"/>
          <w:b/>
          <w:sz w:val="24"/>
          <w:szCs w:val="24"/>
        </w:rPr>
        <w:t>редложения по реконструкции и (или) модернизации тепловых сетей, подлежащих замене в связи с исчерпанием эксплуатационного ресурса</w:t>
      </w:r>
    </w:p>
    <w:p w:rsidR="00492818" w:rsidRDefault="00492818" w:rsidP="002C78BE">
      <w:pPr>
        <w:jc w:val="both"/>
        <w:rPr>
          <w:rFonts w:ascii="Times New Roman" w:hAnsi="Times New Roman" w:cs="Times New Roman"/>
          <w:sz w:val="24"/>
          <w:szCs w:val="24"/>
        </w:rPr>
      </w:pPr>
      <w:r>
        <w:rPr>
          <w:rFonts w:ascii="Times New Roman" w:hAnsi="Times New Roman" w:cs="Times New Roman"/>
          <w:b/>
          <w:sz w:val="24"/>
          <w:szCs w:val="24"/>
        </w:rPr>
        <w:tab/>
      </w:r>
      <w:r w:rsidRPr="00492818">
        <w:rPr>
          <w:rFonts w:ascii="Times New Roman" w:hAnsi="Times New Roman" w:cs="Times New Roman"/>
          <w:sz w:val="24"/>
          <w:szCs w:val="24"/>
        </w:rPr>
        <w:t xml:space="preserve">В схеме теплоснабжения </w:t>
      </w:r>
      <w:r w:rsidR="00E277E7">
        <w:rPr>
          <w:rFonts w:ascii="Times New Roman" w:hAnsi="Times New Roman" w:cs="Times New Roman"/>
          <w:sz w:val="24"/>
          <w:szCs w:val="24"/>
        </w:rPr>
        <w:t xml:space="preserve">города Димитровграда Ульяновской области </w:t>
      </w:r>
      <w:r w:rsidRPr="00492818">
        <w:rPr>
          <w:rFonts w:ascii="Times New Roman" w:hAnsi="Times New Roman" w:cs="Times New Roman"/>
          <w:sz w:val="24"/>
          <w:szCs w:val="24"/>
        </w:rPr>
        <w:t>предложены следующие мероприятия по строительству и реконструкции тепловых сетей:</w:t>
      </w:r>
    </w:p>
    <w:p w:rsidR="00CC57D9" w:rsidRPr="00CC57D9" w:rsidRDefault="00CC57D9" w:rsidP="00CC57D9">
      <w:pPr>
        <w:jc w:val="both"/>
        <w:rPr>
          <w:rFonts w:ascii="Times New Roman" w:hAnsi="Times New Roman" w:cs="Times New Roman"/>
          <w:sz w:val="24"/>
          <w:szCs w:val="24"/>
        </w:rPr>
      </w:pPr>
      <w:r w:rsidRPr="00CC57D9">
        <w:rPr>
          <w:rFonts w:ascii="Times New Roman" w:hAnsi="Times New Roman" w:cs="Times New Roman"/>
          <w:sz w:val="24"/>
          <w:szCs w:val="24"/>
        </w:rPr>
        <w:t>В целях повышения энергетической эффективности ТЭЦ ООО «НИИАР-ГЕНЕРАЦИЯ» необходимо произвести модернизацию существующего теплосетевого оборудования, а именно:</w:t>
      </w:r>
    </w:p>
    <w:p w:rsidR="00CC57D9" w:rsidRPr="00CC57D9" w:rsidRDefault="00CC57D9" w:rsidP="00CC57D9">
      <w:pPr>
        <w:jc w:val="both"/>
        <w:rPr>
          <w:rFonts w:ascii="Times New Roman" w:hAnsi="Times New Roman" w:cs="Times New Roman"/>
          <w:sz w:val="24"/>
          <w:szCs w:val="24"/>
        </w:rPr>
      </w:pPr>
      <w:r w:rsidRPr="00CC57D9">
        <w:rPr>
          <w:rFonts w:ascii="Times New Roman" w:hAnsi="Times New Roman" w:cs="Times New Roman"/>
          <w:sz w:val="24"/>
          <w:szCs w:val="24"/>
        </w:rPr>
        <w:t>-Модернизация подогревателей сырой воды. Ориентировочная стоимость 6 439,2 тыс. руб. (с НДС)</w:t>
      </w:r>
    </w:p>
    <w:p w:rsidR="00CC57D9" w:rsidRPr="00CC57D9" w:rsidRDefault="00CC57D9" w:rsidP="00CC57D9">
      <w:pPr>
        <w:jc w:val="both"/>
        <w:rPr>
          <w:rFonts w:ascii="Times New Roman" w:hAnsi="Times New Roman" w:cs="Times New Roman"/>
          <w:sz w:val="24"/>
          <w:szCs w:val="24"/>
        </w:rPr>
      </w:pPr>
      <w:r w:rsidRPr="00CC57D9">
        <w:rPr>
          <w:rFonts w:ascii="Times New Roman" w:hAnsi="Times New Roman" w:cs="Times New Roman"/>
          <w:sz w:val="24"/>
          <w:szCs w:val="24"/>
        </w:rPr>
        <w:t xml:space="preserve">- Модернизация схемы циркуляции теплоносителя </w:t>
      </w:r>
      <w:proofErr w:type="spellStart"/>
      <w:r w:rsidRPr="00CC57D9">
        <w:rPr>
          <w:rFonts w:ascii="Times New Roman" w:hAnsi="Times New Roman" w:cs="Times New Roman"/>
          <w:sz w:val="24"/>
          <w:szCs w:val="24"/>
        </w:rPr>
        <w:t>вмежотопительный</w:t>
      </w:r>
      <w:proofErr w:type="spellEnd"/>
      <w:r w:rsidRPr="00CC57D9">
        <w:rPr>
          <w:rFonts w:ascii="Times New Roman" w:hAnsi="Times New Roman" w:cs="Times New Roman"/>
          <w:sz w:val="24"/>
          <w:szCs w:val="24"/>
        </w:rPr>
        <w:t xml:space="preserve"> период. Ориентировочная стоимость 5 229 тыс. руб. (с НДС).</w:t>
      </w:r>
    </w:p>
    <w:p w:rsidR="00CC57D9" w:rsidRDefault="00CC57D9" w:rsidP="002C78BE">
      <w:pPr>
        <w:jc w:val="both"/>
        <w:rPr>
          <w:rFonts w:ascii="Times New Roman" w:hAnsi="Times New Roman" w:cs="Times New Roman"/>
          <w:sz w:val="24"/>
          <w:szCs w:val="24"/>
        </w:rPr>
      </w:pPr>
      <w:r w:rsidRPr="00CC57D9">
        <w:rPr>
          <w:rFonts w:ascii="Times New Roman" w:hAnsi="Times New Roman" w:cs="Times New Roman"/>
          <w:sz w:val="24"/>
          <w:szCs w:val="24"/>
        </w:rPr>
        <w:t>- техническое перевооружение мазутных резервуаров и оборудования. Указанное мероприятие позволит повысить энергетическую эффективность теплоснабжения. Ориентировочная стоимость мероприятий составляет 15444 тыс. руб. (с НДС). Планируемый срок реализации – 2029 год.</w:t>
      </w:r>
    </w:p>
    <w:p w:rsidR="00492818" w:rsidRDefault="00E277E7" w:rsidP="002C78BE">
      <w:pPr>
        <w:jc w:val="both"/>
        <w:rPr>
          <w:rFonts w:ascii="Times New Roman" w:hAnsi="Times New Roman" w:cs="Times New Roman"/>
          <w:b/>
          <w:sz w:val="24"/>
          <w:szCs w:val="24"/>
        </w:rPr>
      </w:pPr>
      <w:r>
        <w:rPr>
          <w:rFonts w:ascii="Times New Roman" w:hAnsi="Times New Roman" w:cs="Times New Roman"/>
          <w:b/>
          <w:sz w:val="24"/>
          <w:szCs w:val="24"/>
        </w:rPr>
        <w:tab/>
        <w:t xml:space="preserve">з) </w:t>
      </w:r>
      <w:r w:rsidRPr="00E277E7">
        <w:rPr>
          <w:rFonts w:ascii="Times New Roman" w:hAnsi="Times New Roman" w:cs="Times New Roman"/>
          <w:b/>
          <w:sz w:val="24"/>
          <w:szCs w:val="24"/>
        </w:rPr>
        <w:t>Предложения по строительству, реконструкции и (или) модернизации насосных станций</w:t>
      </w:r>
    </w:p>
    <w:p w:rsidR="00E277E7" w:rsidRPr="00560723" w:rsidRDefault="00E277E7" w:rsidP="002C78BE">
      <w:pPr>
        <w:jc w:val="both"/>
        <w:rPr>
          <w:rFonts w:ascii="Times New Roman" w:hAnsi="Times New Roman" w:cs="Times New Roman"/>
          <w:sz w:val="24"/>
          <w:szCs w:val="24"/>
        </w:rPr>
      </w:pPr>
      <w:r>
        <w:rPr>
          <w:rFonts w:ascii="Times New Roman" w:hAnsi="Times New Roman" w:cs="Times New Roman"/>
          <w:b/>
          <w:sz w:val="24"/>
          <w:szCs w:val="24"/>
        </w:rPr>
        <w:tab/>
      </w:r>
      <w:r w:rsidR="00560723" w:rsidRPr="00560723">
        <w:rPr>
          <w:rFonts w:ascii="Times New Roman" w:hAnsi="Times New Roman" w:cs="Times New Roman"/>
          <w:sz w:val="24"/>
          <w:szCs w:val="24"/>
        </w:rPr>
        <w:t>Строительство, реконструкция и модернизация насосных станций на территории города Димитровграда Ульяновской области не предусмотрены.</w:t>
      </w:r>
    </w:p>
    <w:p w:rsidR="00E86416" w:rsidRPr="0077730E" w:rsidRDefault="00E277E7" w:rsidP="00E86416">
      <w:pPr>
        <w:pStyle w:val="Default"/>
      </w:pPr>
      <w:r>
        <w:rPr>
          <w:b/>
          <w:bCs/>
          <w:iCs/>
        </w:rPr>
        <w:tab/>
        <w:t>и</w:t>
      </w:r>
      <w:proofErr w:type="gramStart"/>
      <w:r>
        <w:rPr>
          <w:b/>
          <w:bCs/>
          <w:iCs/>
        </w:rPr>
        <w:t>)</w:t>
      </w:r>
      <w:r w:rsidR="00E86416" w:rsidRPr="0077730E">
        <w:rPr>
          <w:b/>
          <w:bCs/>
          <w:iCs/>
        </w:rPr>
        <w:t>М</w:t>
      </w:r>
      <w:proofErr w:type="gramEnd"/>
      <w:r w:rsidR="00E86416" w:rsidRPr="0077730E">
        <w:rPr>
          <w:b/>
          <w:bCs/>
          <w:iCs/>
        </w:rPr>
        <w:t xml:space="preserve">ероприятия по установке общедомовых приборов учета </w:t>
      </w:r>
    </w:p>
    <w:p w:rsidR="00E86416" w:rsidRPr="008D54F4"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E86416" w:rsidRPr="008D54F4">
        <w:rPr>
          <w:rFonts w:ascii="Times New Roman" w:hAnsi="Times New Roman" w:cs="Times New Roman"/>
          <w:sz w:val="24"/>
          <w:szCs w:val="24"/>
        </w:rPr>
        <w:t>В соответствии со статьей 13 Федерального закона от 23.11.2009 № 261-ФЗ «Об энергосбережении и о повышен</w:t>
      </w:r>
      <w:r w:rsidR="00C63F50">
        <w:rPr>
          <w:rFonts w:ascii="Times New Roman" w:hAnsi="Times New Roman" w:cs="Times New Roman"/>
          <w:sz w:val="24"/>
          <w:szCs w:val="24"/>
        </w:rPr>
        <w:t>ии энергетической эффективности</w:t>
      </w:r>
      <w:r w:rsidR="00E86416" w:rsidRPr="008D54F4">
        <w:rPr>
          <w:rFonts w:ascii="Times New Roman" w:hAnsi="Times New Roman" w:cs="Times New Roman"/>
          <w:sz w:val="24"/>
          <w:szCs w:val="24"/>
        </w:rPr>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учёту с применением приборов учета используемых энергетических ресурсов. </w:t>
      </w:r>
    </w:p>
    <w:p w:rsidR="00E86416" w:rsidRPr="008D54F4"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E86416" w:rsidRPr="008D54F4">
        <w:rPr>
          <w:rFonts w:ascii="Times New Roman" w:hAnsi="Times New Roman" w:cs="Times New Roman"/>
          <w:sz w:val="24"/>
          <w:szCs w:val="24"/>
        </w:rPr>
        <w:t xml:space="preserve">В частности, отменено исключение по установке приборов учёта тепловой энергии в зданиях, максимальный объем потребления тепловой </w:t>
      </w:r>
      <w:proofErr w:type="gramStart"/>
      <w:r w:rsidR="00E86416" w:rsidRPr="008D54F4">
        <w:rPr>
          <w:rFonts w:ascii="Times New Roman" w:hAnsi="Times New Roman" w:cs="Times New Roman"/>
          <w:sz w:val="24"/>
          <w:szCs w:val="24"/>
        </w:rPr>
        <w:t>энергии</w:t>
      </w:r>
      <w:proofErr w:type="gramEnd"/>
      <w:r w:rsidR="00E86416" w:rsidRPr="008D54F4">
        <w:rPr>
          <w:rFonts w:ascii="Times New Roman" w:hAnsi="Times New Roman" w:cs="Times New Roman"/>
          <w:sz w:val="24"/>
          <w:szCs w:val="24"/>
        </w:rPr>
        <w:t xml:space="preserve"> которых составляет менее чем две десятых </w:t>
      </w:r>
      <w:proofErr w:type="spellStart"/>
      <w:r w:rsidR="00E86416" w:rsidRPr="008D54F4">
        <w:rPr>
          <w:rFonts w:ascii="Times New Roman" w:hAnsi="Times New Roman" w:cs="Times New Roman"/>
          <w:sz w:val="24"/>
          <w:szCs w:val="24"/>
        </w:rPr>
        <w:t>гигакалории</w:t>
      </w:r>
      <w:proofErr w:type="spellEnd"/>
      <w:r w:rsidR="00E86416" w:rsidRPr="008D54F4">
        <w:rPr>
          <w:rFonts w:ascii="Times New Roman" w:hAnsi="Times New Roman" w:cs="Times New Roman"/>
          <w:sz w:val="24"/>
          <w:szCs w:val="24"/>
        </w:rPr>
        <w:t xml:space="preserve"> в час (0,2 Гкал/ч), при котором ранее допускалось не устанавливать приборы учёта. Под данные изменения попадают здания, средняя площадь которых составляет менее 2500 м</w:t>
      </w:r>
      <w:proofErr w:type="gramStart"/>
      <w:r w:rsidR="00E86416" w:rsidRPr="008D54F4">
        <w:rPr>
          <w:rFonts w:ascii="Times New Roman" w:hAnsi="Times New Roman" w:cs="Times New Roman"/>
          <w:sz w:val="24"/>
          <w:szCs w:val="24"/>
        </w:rPr>
        <w:t>2</w:t>
      </w:r>
      <w:proofErr w:type="gramEnd"/>
      <w:r w:rsidR="00E86416" w:rsidRPr="008D54F4">
        <w:rPr>
          <w:rFonts w:ascii="Times New Roman" w:hAnsi="Times New Roman" w:cs="Times New Roman"/>
          <w:sz w:val="24"/>
          <w:szCs w:val="24"/>
        </w:rPr>
        <w:t xml:space="preserve"> (с учётом характеристик здания). </w:t>
      </w:r>
    </w:p>
    <w:p w:rsidR="00A82DAE" w:rsidRPr="008D54F4"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E86416" w:rsidRPr="008D54F4">
        <w:rPr>
          <w:rFonts w:ascii="Times New Roman" w:hAnsi="Times New Roman" w:cs="Times New Roman"/>
          <w:sz w:val="24"/>
          <w:szCs w:val="24"/>
        </w:rPr>
        <w:t>В связи с этим в срок до 1 января 2019 года собственники:</w:t>
      </w:r>
    </w:p>
    <w:p w:rsidR="00A82DAE" w:rsidRPr="008D54F4" w:rsidRDefault="008D54F4" w:rsidP="008D54F4">
      <w:pPr>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w:t>
      </w:r>
      <w:r w:rsidR="00A82DAE" w:rsidRPr="008D54F4">
        <w:rPr>
          <w:rFonts w:ascii="Times New Roman" w:eastAsiaTheme="minorHAnsi" w:hAnsi="Times New Roman" w:cs="Times New Roman"/>
          <w:color w:val="000000"/>
          <w:sz w:val="24"/>
          <w:szCs w:val="24"/>
          <w:lang w:eastAsia="en-US"/>
        </w:rPr>
        <w:t xml:space="preserve">зданий, строений, сооружений, используемых для размещения органов государственной власти (местного самоуправления) и находящихся в государственной (муниципальной) собственности; </w:t>
      </w:r>
    </w:p>
    <w:p w:rsidR="00A82DAE" w:rsidRPr="008D54F4" w:rsidRDefault="008D54F4" w:rsidP="008D54F4">
      <w:pPr>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w:t>
      </w:r>
      <w:r w:rsidR="00A82DAE" w:rsidRPr="008D54F4">
        <w:rPr>
          <w:rFonts w:ascii="Times New Roman" w:eastAsiaTheme="minorHAnsi" w:hAnsi="Times New Roman" w:cs="Times New Roman"/>
          <w:color w:val="000000"/>
          <w:sz w:val="24"/>
          <w:szCs w:val="24"/>
          <w:lang w:eastAsia="en-US"/>
        </w:rPr>
        <w:t xml:space="preserve">зданий, строений, сооружений и иных объектов, при эксплуатации которых используются энергетические ресурсы (в том числе временных объектов); </w:t>
      </w:r>
    </w:p>
    <w:p w:rsidR="00A82DAE" w:rsidRPr="008D54F4" w:rsidRDefault="00A82DAE" w:rsidP="008D54F4">
      <w:pPr>
        <w:spacing w:after="0"/>
        <w:jc w:val="both"/>
        <w:rPr>
          <w:rFonts w:ascii="Times New Roman" w:eastAsiaTheme="minorHAnsi" w:hAnsi="Times New Roman" w:cs="Times New Roman"/>
          <w:color w:val="000000"/>
          <w:sz w:val="24"/>
          <w:szCs w:val="24"/>
          <w:lang w:eastAsia="en-US"/>
        </w:rPr>
      </w:pPr>
      <w:r w:rsidRPr="008D54F4">
        <w:rPr>
          <w:rFonts w:ascii="Times New Roman" w:eastAsiaTheme="minorHAnsi" w:hAnsi="Times New Roman" w:cs="Times New Roman"/>
          <w:color w:val="000000"/>
          <w:sz w:val="24"/>
          <w:szCs w:val="24"/>
          <w:lang w:eastAsia="en-US"/>
        </w:rPr>
        <w:t xml:space="preserve">многоквартирных домов; </w:t>
      </w:r>
    </w:p>
    <w:p w:rsidR="00A82DAE" w:rsidRPr="008D54F4" w:rsidRDefault="008D54F4" w:rsidP="008D54F4">
      <w:pPr>
        <w:spacing w:after="0"/>
        <w:jc w:val="both"/>
        <w:rPr>
          <w:rFonts w:ascii="Times New Roman" w:eastAsiaTheme="minorHAnsi" w:hAnsi="Times New Roman" w:cs="Times New Roman"/>
          <w:color w:val="000000"/>
          <w:sz w:val="24"/>
          <w:szCs w:val="24"/>
          <w:lang w:eastAsia="en-US"/>
        </w:rPr>
      </w:pPr>
      <w:proofErr w:type="gramStart"/>
      <w:r>
        <w:rPr>
          <w:rFonts w:ascii="Times New Roman" w:eastAsiaTheme="minorHAnsi" w:hAnsi="Times New Roman" w:cs="Times New Roman"/>
          <w:color w:val="000000"/>
          <w:sz w:val="24"/>
          <w:szCs w:val="24"/>
          <w:lang w:eastAsia="en-US"/>
        </w:rPr>
        <w:lastRenderedPageBreak/>
        <w:t>-</w:t>
      </w:r>
      <w:r w:rsidR="00A82DAE" w:rsidRPr="008D54F4">
        <w:rPr>
          <w:rFonts w:ascii="Times New Roman" w:eastAsiaTheme="minorHAnsi" w:hAnsi="Times New Roman" w:cs="Times New Roman"/>
          <w:color w:val="000000"/>
          <w:sz w:val="24"/>
          <w:szCs w:val="24"/>
          <w:lang w:eastAsia="en-US"/>
        </w:rPr>
        <w:t xml:space="preserve"> жилых домов, дачных домов или садовых домов, которые объединены общими сетями инженерно-технического обеспечения, подключёнными к системам централизованного снабжения тепловой энергией и максимальный объём потребления тепловой энергии, которых составляет менее чем 0,2 Гкал/ч, обязаны обеспечить оснащение приборами учёта тепловой энергии при наличии технической возможности их установки, а также ввод установленных приборов учёта в эксплуатацию.</w:t>
      </w:r>
      <w:proofErr w:type="gramEnd"/>
      <w:r w:rsidR="00A82DAE" w:rsidRPr="008D54F4">
        <w:rPr>
          <w:rFonts w:ascii="Times New Roman" w:eastAsiaTheme="minorHAnsi" w:hAnsi="Times New Roman" w:cs="Times New Roman"/>
          <w:color w:val="000000"/>
          <w:sz w:val="24"/>
          <w:szCs w:val="24"/>
          <w:lang w:eastAsia="en-US"/>
        </w:rPr>
        <w:t xml:space="preserve"> Требования настоящей статьи в части организации учета используемых энергетических ресурсов не распространяются на ветхие, аварийные объекты. </w:t>
      </w:r>
    </w:p>
    <w:p w:rsidR="008D54F4" w:rsidRPr="008D54F4" w:rsidRDefault="008D54F4" w:rsidP="008D54F4">
      <w:pPr>
        <w:spacing w:after="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ab/>
      </w:r>
      <w:r w:rsidR="003B69AB">
        <w:rPr>
          <w:rFonts w:ascii="Times New Roman" w:eastAsiaTheme="minorHAnsi" w:hAnsi="Times New Roman" w:cs="Times New Roman"/>
          <w:color w:val="000000"/>
          <w:sz w:val="24"/>
          <w:szCs w:val="24"/>
          <w:lang w:eastAsia="en-US"/>
        </w:rPr>
        <w:t>При актуализации схемы теплоснабжения города Димитровграда Ульяновской области изменений не произошло.</w:t>
      </w:r>
    </w:p>
    <w:p w:rsidR="00A82DAE" w:rsidRPr="00E277E7" w:rsidRDefault="00E277E7" w:rsidP="00A82DAE">
      <w:pPr>
        <w:pStyle w:val="Default"/>
      </w:pPr>
      <w:r>
        <w:rPr>
          <w:b/>
          <w:bCs/>
          <w:iCs/>
          <w:sz w:val="28"/>
          <w:szCs w:val="28"/>
        </w:rPr>
        <w:tab/>
      </w:r>
      <w:r w:rsidR="009A0E65">
        <w:rPr>
          <w:b/>
          <w:bCs/>
          <w:iCs/>
        </w:rPr>
        <w:t>к</w:t>
      </w:r>
      <w:proofErr w:type="gramStart"/>
      <w:r w:rsidRPr="00E277E7">
        <w:rPr>
          <w:b/>
          <w:bCs/>
          <w:iCs/>
        </w:rPr>
        <w:t>)</w:t>
      </w:r>
      <w:r w:rsidR="00A82DAE" w:rsidRPr="00E277E7">
        <w:rPr>
          <w:b/>
          <w:bCs/>
          <w:iCs/>
        </w:rPr>
        <w:t>Г</w:t>
      </w:r>
      <w:proofErr w:type="gramEnd"/>
      <w:r w:rsidR="00A82DAE" w:rsidRPr="00E277E7">
        <w:rPr>
          <w:b/>
          <w:bCs/>
          <w:iCs/>
        </w:rPr>
        <w:t xml:space="preserve">идравлическая промывка и наладка систем теплопотребления </w:t>
      </w:r>
    </w:p>
    <w:p w:rsidR="00A82DAE" w:rsidRPr="008D54F4"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8D54F4">
        <w:rPr>
          <w:rFonts w:ascii="Times New Roman" w:hAnsi="Times New Roman" w:cs="Times New Roman"/>
          <w:sz w:val="24"/>
          <w:szCs w:val="24"/>
        </w:rPr>
        <w:t xml:space="preserve">Проведение гидравлической </w:t>
      </w:r>
      <w:proofErr w:type="gramStart"/>
      <w:r w:rsidR="00A82DAE" w:rsidRPr="008D54F4">
        <w:rPr>
          <w:rFonts w:ascii="Times New Roman" w:hAnsi="Times New Roman" w:cs="Times New Roman"/>
          <w:sz w:val="24"/>
          <w:szCs w:val="24"/>
        </w:rPr>
        <w:t xml:space="preserve">промывки систем теплопотребления потребителей </w:t>
      </w:r>
      <w:r>
        <w:rPr>
          <w:rFonts w:ascii="Times New Roman" w:hAnsi="Times New Roman" w:cs="Times New Roman"/>
          <w:sz w:val="24"/>
          <w:szCs w:val="24"/>
        </w:rPr>
        <w:t>тепловой энергии</w:t>
      </w:r>
      <w:proofErr w:type="gramEnd"/>
      <w:r>
        <w:rPr>
          <w:rFonts w:ascii="Times New Roman" w:hAnsi="Times New Roman" w:cs="Times New Roman"/>
          <w:sz w:val="24"/>
          <w:szCs w:val="24"/>
        </w:rPr>
        <w:t xml:space="preserve"> на территории </w:t>
      </w:r>
      <w:r w:rsidR="003261AC">
        <w:rPr>
          <w:rFonts w:ascii="Times New Roman" w:hAnsi="Times New Roman" w:cs="Times New Roman"/>
          <w:sz w:val="24"/>
          <w:szCs w:val="24"/>
        </w:rPr>
        <w:t>города Димитровграда Ульяновской областипозволяе</w:t>
      </w:r>
      <w:r w:rsidR="00A82DAE" w:rsidRPr="008D54F4">
        <w:rPr>
          <w:rFonts w:ascii="Times New Roman" w:hAnsi="Times New Roman" w:cs="Times New Roman"/>
          <w:sz w:val="24"/>
          <w:szCs w:val="24"/>
        </w:rPr>
        <w:t xml:space="preserve">т удалить шлаковые отложения в индивидуальных теплообменных аппаратах (радиаторах) потребителей, благодаря чему повысится коэффициент теплопередачи, а также улучшатся гидравлические режимы работы систем теплоснабжения ввиду снижения гидравлического сопротивления. </w:t>
      </w:r>
    </w:p>
    <w:p w:rsidR="00A82DAE" w:rsidRPr="008D54F4" w:rsidRDefault="00CC7961"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8D54F4">
        <w:rPr>
          <w:rFonts w:ascii="Times New Roman" w:hAnsi="Times New Roman" w:cs="Times New Roman"/>
          <w:sz w:val="24"/>
          <w:szCs w:val="24"/>
        </w:rPr>
        <w:t>Рекомендуется обеспечить гидравлическую промывку систем теплоснабжения всех многоквартирных домов и потребителей бюджетного сектора. Количество объекто</w:t>
      </w:r>
      <w:r w:rsidR="00CC57D9">
        <w:rPr>
          <w:rFonts w:ascii="Times New Roman" w:hAnsi="Times New Roman" w:cs="Times New Roman"/>
          <w:sz w:val="24"/>
          <w:szCs w:val="24"/>
        </w:rPr>
        <w:t>в: около 993</w:t>
      </w:r>
      <w:r w:rsidR="00A82DAE" w:rsidRPr="008D54F4">
        <w:rPr>
          <w:rFonts w:ascii="Times New Roman" w:hAnsi="Times New Roman" w:cs="Times New Roman"/>
          <w:sz w:val="24"/>
          <w:szCs w:val="24"/>
        </w:rPr>
        <w:t xml:space="preserve"> шт. </w:t>
      </w:r>
    </w:p>
    <w:p w:rsidR="00A82DAE" w:rsidRPr="008D54F4"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8D54F4">
        <w:rPr>
          <w:rFonts w:ascii="Times New Roman" w:hAnsi="Times New Roman" w:cs="Times New Roman"/>
          <w:sz w:val="24"/>
          <w:szCs w:val="24"/>
        </w:rPr>
        <w:t xml:space="preserve">Гидравлическую промывку необходимо осуществлять ежегодно с целью </w:t>
      </w:r>
      <w:proofErr w:type="gramStart"/>
      <w:r w:rsidR="00A82DAE" w:rsidRPr="008D54F4">
        <w:rPr>
          <w:rFonts w:ascii="Times New Roman" w:hAnsi="Times New Roman" w:cs="Times New Roman"/>
          <w:sz w:val="24"/>
          <w:szCs w:val="24"/>
        </w:rPr>
        <w:t>поддержания необходимых параметров функционирования систем теплоснабжения</w:t>
      </w:r>
      <w:proofErr w:type="gramEnd"/>
      <w:r w:rsidR="00A82DAE" w:rsidRPr="008D54F4">
        <w:rPr>
          <w:rFonts w:ascii="Times New Roman" w:hAnsi="Times New Roman" w:cs="Times New Roman"/>
          <w:sz w:val="24"/>
          <w:szCs w:val="24"/>
        </w:rPr>
        <w:t>.</w:t>
      </w:r>
    </w:p>
    <w:p w:rsidR="008D54F4" w:rsidRDefault="008D54F4" w:rsidP="00A82DAE">
      <w:pPr>
        <w:jc w:val="both"/>
        <w:rPr>
          <w:rFonts w:ascii="Times New Roman" w:hAnsi="Times New Roman" w:cs="Times New Roman"/>
          <w:b/>
          <w:sz w:val="24"/>
          <w:szCs w:val="24"/>
        </w:rPr>
      </w:pPr>
    </w:p>
    <w:p w:rsidR="00A82DAE" w:rsidRPr="00A82DAE" w:rsidRDefault="00A82DAE" w:rsidP="00A82DAE">
      <w:pPr>
        <w:jc w:val="both"/>
        <w:rPr>
          <w:rFonts w:ascii="Times New Roman" w:hAnsi="Times New Roman" w:cs="Times New Roman"/>
          <w:b/>
          <w:sz w:val="24"/>
          <w:szCs w:val="24"/>
        </w:rPr>
      </w:pPr>
      <w:r w:rsidRPr="00A82DAE">
        <w:rPr>
          <w:rFonts w:ascii="Times New Roman" w:hAnsi="Times New Roman" w:cs="Times New Roman"/>
          <w:b/>
          <w:sz w:val="24"/>
          <w:szCs w:val="24"/>
        </w:rPr>
        <w:t>Глава 9 –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A82DAE" w:rsidRPr="008D54F4" w:rsidRDefault="00E277E7" w:rsidP="00A82DAE">
      <w:pPr>
        <w:jc w:val="both"/>
        <w:rPr>
          <w:rFonts w:ascii="Times New Roman" w:hAnsi="Times New Roman" w:cs="Times New Roman"/>
          <w:b/>
          <w:sz w:val="24"/>
          <w:szCs w:val="24"/>
        </w:rPr>
      </w:pPr>
      <w:r>
        <w:rPr>
          <w:rFonts w:ascii="Times New Roman" w:hAnsi="Times New Roman" w:cs="Times New Roman"/>
          <w:b/>
          <w:sz w:val="24"/>
          <w:szCs w:val="24"/>
        </w:rPr>
        <w:tab/>
        <w:t>а)</w:t>
      </w:r>
      <w:r w:rsidR="00A82DAE" w:rsidRPr="008D54F4">
        <w:rPr>
          <w:rFonts w:ascii="Times New Roman" w:hAnsi="Times New Roman" w:cs="Times New Roman"/>
          <w:b/>
          <w:sz w:val="24"/>
          <w:szCs w:val="24"/>
        </w:rPr>
        <w:t xml:space="preserve">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В соответствии с пунктом 8 статьи 29 Федерального закона от 27.07.2010 года № 190-ФЗ «О теплоснабжении»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 xml:space="preserve">Актуальность перевода открытых систем горячего водоснабжения </w:t>
      </w:r>
      <w:proofErr w:type="gramStart"/>
      <w:r w:rsidR="00A82DAE" w:rsidRPr="00A82DAE">
        <w:rPr>
          <w:rFonts w:ascii="Times New Roman" w:hAnsi="Times New Roman" w:cs="Times New Roman"/>
          <w:sz w:val="24"/>
          <w:szCs w:val="24"/>
        </w:rPr>
        <w:t>на</w:t>
      </w:r>
      <w:proofErr w:type="gramEnd"/>
      <w:r w:rsidR="00A82DAE" w:rsidRPr="00A82DAE">
        <w:rPr>
          <w:rFonts w:ascii="Times New Roman" w:hAnsi="Times New Roman" w:cs="Times New Roman"/>
          <w:sz w:val="24"/>
          <w:szCs w:val="24"/>
        </w:rPr>
        <w:t xml:space="preserve"> закрытые обусловлена тем, что:</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w:t>
      </w:r>
      <w:proofErr w:type="gramStart"/>
      <w:r w:rsidR="00A82DAE" w:rsidRPr="00A82DAE">
        <w:rPr>
          <w:rFonts w:ascii="Times New Roman" w:hAnsi="Times New Roman" w:cs="Times New Roman"/>
          <w:sz w:val="24"/>
          <w:szCs w:val="24"/>
        </w:rPr>
        <w:t>отсутствует</w:t>
      </w:r>
      <w:proofErr w:type="gramEnd"/>
      <w:r w:rsidR="00A82DAE" w:rsidRPr="00A82DAE">
        <w:rPr>
          <w:rFonts w:ascii="Times New Roman" w:hAnsi="Times New Roman" w:cs="Times New Roman"/>
          <w:sz w:val="24"/>
          <w:szCs w:val="24"/>
        </w:rPr>
        <w:t xml:space="preserve"> и наличие излома для нужд ГВС приводит к </w:t>
      </w:r>
      <w:proofErr w:type="spellStart"/>
      <w:r w:rsidR="00A82DAE" w:rsidRPr="00A82DAE">
        <w:rPr>
          <w:rFonts w:ascii="Times New Roman" w:hAnsi="Times New Roman" w:cs="Times New Roman"/>
          <w:sz w:val="24"/>
          <w:szCs w:val="24"/>
        </w:rPr>
        <w:t>перетопам</w:t>
      </w:r>
      <w:proofErr w:type="spellEnd"/>
      <w:r w:rsidR="00A82DAE" w:rsidRPr="00A82DAE">
        <w:rPr>
          <w:rFonts w:ascii="Times New Roman" w:hAnsi="Times New Roman" w:cs="Times New Roman"/>
          <w:sz w:val="24"/>
          <w:szCs w:val="24"/>
        </w:rPr>
        <w:t xml:space="preserve"> в помещениях зданий;</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sidR="00A82DAE" w:rsidRPr="00A82DAE">
        <w:rPr>
          <w:rFonts w:ascii="Times New Roman" w:hAnsi="Times New Roman" w:cs="Times New Roman"/>
          <w:sz w:val="24"/>
          <w:szCs w:val="24"/>
        </w:rPr>
        <w:t xml:space="preserve"> существует перегрев горячей воды при эксплуатации открытой системы теплоснабжения без регулятора температуры горячей воды, которая фактически соответствует температуре воды в подающей линии тепловой сети.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Переход на закрытую схему присоединения систем ГВС позволит обеспечить:</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снижение расхода тепла на отопление и ГВС за счет перевода на качественно количественное регулирование температуры теплоносителя в соответствии с температурным графиком;</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снижение внутренней коррозии трубопроводов и отложения солей;</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снижение темпов износа оборудования тепловых станций и котельных;</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кардинальное улучшение качества теплоснабжения потребителей, исчезновение «</w:t>
      </w:r>
      <w:proofErr w:type="spellStart"/>
      <w:r w:rsidR="00A82DAE" w:rsidRPr="00A82DAE">
        <w:rPr>
          <w:rFonts w:ascii="Times New Roman" w:hAnsi="Times New Roman" w:cs="Times New Roman"/>
          <w:sz w:val="24"/>
          <w:szCs w:val="24"/>
        </w:rPr>
        <w:t>перетопов</w:t>
      </w:r>
      <w:proofErr w:type="spellEnd"/>
      <w:r w:rsidR="00A82DAE" w:rsidRPr="00A82DAE">
        <w:rPr>
          <w:rFonts w:ascii="Times New Roman" w:hAnsi="Times New Roman" w:cs="Times New Roman"/>
          <w:sz w:val="24"/>
          <w:szCs w:val="24"/>
        </w:rPr>
        <w:t>» во время положительных температур наружного воздуха в отопительный период;</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снижение объемов работ по </w:t>
      </w:r>
      <w:proofErr w:type="spellStart"/>
      <w:r w:rsidR="00A82DAE" w:rsidRPr="00A82DAE">
        <w:rPr>
          <w:rFonts w:ascii="Times New Roman" w:hAnsi="Times New Roman" w:cs="Times New Roman"/>
          <w:sz w:val="24"/>
          <w:szCs w:val="24"/>
        </w:rPr>
        <w:t>химводоподготовкеподпиточной</w:t>
      </w:r>
      <w:proofErr w:type="spellEnd"/>
      <w:r w:rsidR="00A82DAE" w:rsidRPr="00A82DAE">
        <w:rPr>
          <w:rFonts w:ascii="Times New Roman" w:hAnsi="Times New Roman" w:cs="Times New Roman"/>
          <w:sz w:val="24"/>
          <w:szCs w:val="24"/>
        </w:rPr>
        <w:t xml:space="preserve"> воды и, соответственно, затрат;</w:t>
      </w:r>
    </w:p>
    <w:p w:rsid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w:t>
      </w:r>
      <w:r w:rsidR="00A82DAE" w:rsidRPr="00A82DAE">
        <w:rPr>
          <w:rFonts w:ascii="Times New Roman" w:hAnsi="Times New Roman" w:cs="Times New Roman"/>
          <w:sz w:val="24"/>
          <w:szCs w:val="24"/>
        </w:rPr>
        <w:t xml:space="preserve"> снижение аварийности систем теплоснабжения.</w:t>
      </w:r>
    </w:p>
    <w:p w:rsidR="0077730E" w:rsidRDefault="003B69AB" w:rsidP="00A82DAE">
      <w:pPr>
        <w:jc w:val="both"/>
        <w:rPr>
          <w:rFonts w:ascii="Times New Roman" w:hAnsi="Times New Roman" w:cs="Times New Roman"/>
          <w:b/>
          <w:sz w:val="24"/>
          <w:szCs w:val="24"/>
        </w:rPr>
      </w:pPr>
      <w:r>
        <w:rPr>
          <w:rFonts w:ascii="Times New Roman" w:eastAsiaTheme="minorHAnsi" w:hAnsi="Times New Roman" w:cs="Times New Roman"/>
          <w:color w:val="000000"/>
          <w:sz w:val="24"/>
          <w:szCs w:val="24"/>
          <w:lang w:eastAsia="en-US"/>
        </w:rPr>
        <w:tab/>
        <w:t>При актуализации схемы теплоснабжения города Димитровграда Ульяновской области изменений не произошло.</w:t>
      </w:r>
    </w:p>
    <w:p w:rsidR="00A82DAE" w:rsidRPr="00A82DAE" w:rsidRDefault="009520DB" w:rsidP="00A82DAE">
      <w:pPr>
        <w:jc w:val="both"/>
        <w:rPr>
          <w:rFonts w:ascii="Times New Roman" w:hAnsi="Times New Roman" w:cs="Times New Roman"/>
          <w:b/>
          <w:sz w:val="24"/>
          <w:szCs w:val="24"/>
        </w:rPr>
      </w:pPr>
      <w:r>
        <w:rPr>
          <w:rFonts w:ascii="Times New Roman" w:hAnsi="Times New Roman" w:cs="Times New Roman"/>
          <w:b/>
          <w:sz w:val="24"/>
          <w:szCs w:val="24"/>
        </w:rPr>
        <w:tab/>
        <w:t>б)</w:t>
      </w:r>
      <w:r w:rsidR="00A82DAE" w:rsidRPr="00A82DAE">
        <w:rPr>
          <w:rFonts w:ascii="Times New Roman" w:hAnsi="Times New Roman" w:cs="Times New Roman"/>
          <w:b/>
          <w:sz w:val="24"/>
          <w:szCs w:val="24"/>
        </w:rPr>
        <w:t xml:space="preserve"> Обоснование и пересмотр графика температур теплоносителя и его расхода в открытой системе теплоснабжения (горячего водоснабжения)</w:t>
      </w:r>
    </w:p>
    <w:p w:rsidR="00A82DAE" w:rsidRP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 xml:space="preserve">В соответствии с Федеральным Законом </w:t>
      </w:r>
      <w:r w:rsidR="00C63F50">
        <w:rPr>
          <w:rFonts w:ascii="Times New Roman" w:hAnsi="Times New Roman" w:cs="Times New Roman"/>
          <w:sz w:val="24"/>
          <w:szCs w:val="24"/>
        </w:rPr>
        <w:t>от 27.07.</w:t>
      </w:r>
      <w:r w:rsidR="00A82DAE" w:rsidRPr="00A82DAE">
        <w:rPr>
          <w:rFonts w:ascii="Times New Roman" w:hAnsi="Times New Roman" w:cs="Times New Roman"/>
          <w:sz w:val="24"/>
          <w:szCs w:val="24"/>
        </w:rPr>
        <w:t>2010</w:t>
      </w:r>
      <w:r w:rsidR="00C63F50" w:rsidRPr="00A82DAE">
        <w:rPr>
          <w:rFonts w:ascii="Times New Roman" w:hAnsi="Times New Roman" w:cs="Times New Roman"/>
          <w:sz w:val="24"/>
          <w:szCs w:val="24"/>
        </w:rPr>
        <w:t>№ 190-ФЗ</w:t>
      </w:r>
      <w:r w:rsidR="00A82DAE" w:rsidRPr="00A82DAE">
        <w:rPr>
          <w:rFonts w:ascii="Times New Roman" w:hAnsi="Times New Roman" w:cs="Times New Roman"/>
          <w:sz w:val="24"/>
          <w:szCs w:val="24"/>
        </w:rPr>
        <w:t xml:space="preserve"> «О теплоснабжении», коренным образом изменяются подходы к созданию систем горячего водоснабжения, регулирование отпуска тепловой энергии, может осуществляться двухступенчатое: центральное и групповое или местное.</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Существуют три способа центрального регулирования отпуска тепловой энергии: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xml:space="preserve">• качественный, заключающийся в регулировании отпуска тепловой энергии за счет изменения температуры теплоносителя при сохранении </w:t>
      </w:r>
      <w:proofErr w:type="gramStart"/>
      <w:r w:rsidRPr="00A82DAE">
        <w:rPr>
          <w:rFonts w:ascii="Times New Roman" w:hAnsi="Times New Roman" w:cs="Times New Roman"/>
          <w:sz w:val="24"/>
          <w:szCs w:val="24"/>
        </w:rPr>
        <w:t>постоянным</w:t>
      </w:r>
      <w:proofErr w:type="gramEnd"/>
      <w:r w:rsidRPr="00A82DAE">
        <w:rPr>
          <w:rFonts w:ascii="Times New Roman" w:hAnsi="Times New Roman" w:cs="Times New Roman"/>
          <w:sz w:val="24"/>
          <w:szCs w:val="24"/>
        </w:rPr>
        <w:t xml:space="preserve"> его расхода;</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количественный, заключающийся в регулировании отпуска тепловой энергии путем изменения расхода теплоносителя при постоянной температуре,</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качественно-количественный, заключающийся в регулировании отпуска тепловой энергии посредством одновременного изменения расхода и температуры теплоносителя.</w:t>
      </w:r>
    </w:p>
    <w:p w:rsidR="00A82DAE" w:rsidRDefault="008D54F4"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 xml:space="preserve">Применяемый в настоящее время в системах теплоснабжения качественный способ регулирования отпуска тепловой энергии обеспечивает стабильность гидравлического </w:t>
      </w:r>
      <w:proofErr w:type="spellStart"/>
      <w:r w:rsidR="00A82DAE" w:rsidRPr="00A82DAE">
        <w:rPr>
          <w:rFonts w:ascii="Times New Roman" w:hAnsi="Times New Roman" w:cs="Times New Roman"/>
          <w:sz w:val="24"/>
          <w:szCs w:val="24"/>
        </w:rPr>
        <w:t>режиматепловой</w:t>
      </w:r>
      <w:proofErr w:type="spellEnd"/>
      <w:r w:rsidR="00A82DAE" w:rsidRPr="00A82DAE">
        <w:rPr>
          <w:rFonts w:ascii="Times New Roman" w:hAnsi="Times New Roman" w:cs="Times New Roman"/>
          <w:sz w:val="24"/>
          <w:szCs w:val="24"/>
        </w:rPr>
        <w:t xml:space="preserve"> сети и возможность подключения абонентов по наиболее простой и недорогой зависимой схеме с элеватором.</w:t>
      </w:r>
    </w:p>
    <w:p w:rsidR="00A82DAE" w:rsidRPr="00A82DAE" w:rsidRDefault="00820F55"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Недостатки: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низкая надежность источников пиковой тепловой мощности;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xml:space="preserve">• необходимость применения дорогостоящих методов обработки </w:t>
      </w:r>
      <w:proofErr w:type="spellStart"/>
      <w:r w:rsidRPr="00A82DAE">
        <w:rPr>
          <w:rFonts w:ascii="Times New Roman" w:hAnsi="Times New Roman" w:cs="Times New Roman"/>
          <w:sz w:val="24"/>
          <w:szCs w:val="24"/>
        </w:rPr>
        <w:t>подпиточной</w:t>
      </w:r>
      <w:proofErr w:type="spellEnd"/>
      <w:r w:rsidRPr="00A82DAE">
        <w:rPr>
          <w:rFonts w:ascii="Times New Roman" w:hAnsi="Times New Roman" w:cs="Times New Roman"/>
          <w:sz w:val="24"/>
          <w:szCs w:val="24"/>
        </w:rPr>
        <w:t xml:space="preserve"> воды теплосети при высоких температурах теплоносителя;</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повышенный температурный график для компенсации отбора воды на ГВС и связанное с этим снижение выработки электроэнергии на тепловом потреблении;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большое транспортное запаздывание (тепловая инерционность) регулирования тепловой нагрузки системы теплоснабжения;</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высокая интенсивность коррозии трубопроводов из-за работы системы теплоснабжения большую часть отопительного периода с температурами теплоносителя 60-85 0С;</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lastRenderedPageBreak/>
        <w:t>• колебания температуры внутреннего воздуха, обусловленные влиянием нагрузки ГВС на работу систем отопления и различным соотношением нагрузок ГВС и отопления у абонентов;</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снижение качества теплоснабжения при регулировании температуры теплоносителя по средней за несколько часов температуре наружного воздуха, что приводит к колебаниям температуры внутреннего воздуха;</w:t>
      </w:r>
    </w:p>
    <w:p w:rsid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при переменной температуре сетевой воды существенно осложняется эксплуатация компенсаторов.</w:t>
      </w:r>
    </w:p>
    <w:p w:rsidR="00A82DAE" w:rsidRPr="00A82DAE" w:rsidRDefault="00820F55"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При переводе на закрытую схему горячего водоснабжения значительные изменения будут происходить у потребителей тепловой энергии, где частично в местных и групповых системах будет применяться количественно-качественный способ регулирования отпуска тепловой энергии (для систем ГВС).</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Преимущества:</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увеличение выработки электроэнергии на тепловом потреблении за счет понижения температуры обратной сетевой воды;</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xml:space="preserve">• возможность применения недорогих методов обработки </w:t>
      </w:r>
      <w:proofErr w:type="spellStart"/>
      <w:r w:rsidRPr="00A82DAE">
        <w:rPr>
          <w:rFonts w:ascii="Times New Roman" w:hAnsi="Times New Roman" w:cs="Times New Roman"/>
          <w:sz w:val="24"/>
          <w:szCs w:val="24"/>
        </w:rPr>
        <w:t>подпиточной</w:t>
      </w:r>
      <w:proofErr w:type="spellEnd"/>
      <w:r w:rsidRPr="00A82DAE">
        <w:rPr>
          <w:rFonts w:ascii="Times New Roman" w:hAnsi="Times New Roman" w:cs="Times New Roman"/>
          <w:sz w:val="24"/>
          <w:szCs w:val="24"/>
        </w:rPr>
        <w:t xml:space="preserve"> воды теплосети;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работа системы теплоснабжения большую часть отопительного периода с пониженными расходами сетевой воды и значительной экономией электроэнергии на транспорт теплоносителя;</w:t>
      </w:r>
    </w:p>
    <w:p w:rsid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меньшая инерционность регулирования тепловой нагрузки, т.к. система теплоснабжения более быстро реагирует на изменение давления, чем на изменение температуры сетевой воды;</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постоянная температура теплоносителя в подающей магистрали теплосети, способствующая снижению коррозионных повреждений трубопроводов теплосети;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наилучшие тепловые и гидравлические показатели по режиму систем отопления за счет уменьшения влияния гравитационного напора и снижения перегрева отопительных приборов;</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возможность применения при температуре 110</w:t>
      </w:r>
      <w:proofErr w:type="gramStart"/>
      <w:r w:rsidRPr="00A82DAE">
        <w:rPr>
          <w:rFonts w:ascii="Times New Roman" w:hAnsi="Times New Roman" w:cs="Times New Roman"/>
          <w:sz w:val="24"/>
          <w:szCs w:val="24"/>
        </w:rPr>
        <w:t xml:space="preserve"> °С</w:t>
      </w:r>
      <w:proofErr w:type="gramEnd"/>
      <w:r w:rsidRPr="00A82DAE">
        <w:rPr>
          <w:rFonts w:ascii="Times New Roman" w:hAnsi="Times New Roman" w:cs="Times New Roman"/>
          <w:sz w:val="24"/>
          <w:szCs w:val="24"/>
        </w:rPr>
        <w:t xml:space="preserve"> в местных системах и квартальных сетях долговечных трубопроводов из неметаллических материалов;</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поддержание температуры сетевой воды постоянной, которое благоприятно сказывается на работе компенсаторов.</w:t>
      </w:r>
    </w:p>
    <w:p w:rsidR="00A82DAE" w:rsidRPr="00A82DAE" w:rsidRDefault="00820F55"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Недостатки:</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переменный гидравлический режим работы тепловых сетей;</w:t>
      </w:r>
    </w:p>
    <w:p w:rsidR="00A82DAE" w:rsidRPr="00A82DAE" w:rsidRDefault="00A82DAE" w:rsidP="008D54F4">
      <w:pPr>
        <w:spacing w:after="0"/>
        <w:jc w:val="both"/>
        <w:rPr>
          <w:rFonts w:ascii="Times New Roman" w:hAnsi="Times New Roman" w:cs="Times New Roman"/>
          <w:sz w:val="24"/>
          <w:szCs w:val="24"/>
        </w:rPr>
      </w:pPr>
      <w:r w:rsidRPr="00A82DAE">
        <w:rPr>
          <w:rFonts w:ascii="Times New Roman" w:hAnsi="Times New Roman" w:cs="Times New Roman"/>
          <w:sz w:val="24"/>
          <w:szCs w:val="24"/>
        </w:rPr>
        <w:t>• большие, по сравнению с качественным регулированием, капитальные затраты в теплосети.</w:t>
      </w:r>
    </w:p>
    <w:p w:rsidR="00A82DAE" w:rsidRDefault="00820F55" w:rsidP="008D54F4">
      <w:pPr>
        <w:spacing w:after="0"/>
        <w:jc w:val="both"/>
        <w:rPr>
          <w:rFonts w:ascii="Times New Roman" w:hAnsi="Times New Roman" w:cs="Times New Roman"/>
          <w:sz w:val="24"/>
          <w:szCs w:val="24"/>
        </w:rPr>
      </w:pPr>
      <w:r>
        <w:rPr>
          <w:rFonts w:ascii="Times New Roman" w:hAnsi="Times New Roman" w:cs="Times New Roman"/>
          <w:sz w:val="24"/>
          <w:szCs w:val="24"/>
        </w:rPr>
        <w:tab/>
      </w:r>
      <w:r w:rsidR="00A82DAE" w:rsidRPr="00A82DAE">
        <w:rPr>
          <w:rFonts w:ascii="Times New Roman" w:hAnsi="Times New Roman" w:cs="Times New Roman"/>
          <w:sz w:val="24"/>
          <w:szCs w:val="24"/>
        </w:rPr>
        <w:t>Следует отметить, что центральное регулирование даже при однородной отопительной нагрузке не может обеспечить во всех помещениях расчетной температуры воздуха. Это объясняется тем, что при расчете графиков регулирования не учитывается влияние ветра, солнечной радиации, а также различие расчетных температур воздуха в помещениях разного назначения. Поэтому в разветвленных тепловых сетях центральное регулирование дополняется местным и индивидуальным регулированием, учитывающим особенности теплопотребления отдельных абонентов.</w:t>
      </w:r>
    </w:p>
    <w:p w:rsidR="00A82DAE" w:rsidRPr="00A82DAE" w:rsidRDefault="009520DB" w:rsidP="00A82DAE">
      <w:pPr>
        <w:jc w:val="both"/>
        <w:rPr>
          <w:rFonts w:ascii="Times New Roman" w:hAnsi="Times New Roman" w:cs="Times New Roman"/>
          <w:b/>
          <w:sz w:val="24"/>
          <w:szCs w:val="24"/>
        </w:rPr>
      </w:pPr>
      <w:r>
        <w:rPr>
          <w:rFonts w:ascii="Times New Roman" w:hAnsi="Times New Roman" w:cs="Times New Roman"/>
          <w:b/>
          <w:sz w:val="24"/>
          <w:szCs w:val="24"/>
        </w:rPr>
        <w:tab/>
        <w:t>в)</w:t>
      </w:r>
      <w:r w:rsidR="00A82DAE" w:rsidRPr="00A82DAE">
        <w:rPr>
          <w:rFonts w:ascii="Times New Roman" w:hAnsi="Times New Roman" w:cs="Times New Roman"/>
          <w:b/>
          <w:sz w:val="24"/>
          <w:szCs w:val="24"/>
        </w:rPr>
        <w:t xml:space="preserve">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p w:rsidR="00A82DAE" w:rsidRDefault="00820F55" w:rsidP="00A82DAE">
      <w:pPr>
        <w:jc w:val="both"/>
        <w:rPr>
          <w:rFonts w:ascii="Times New Roman" w:hAnsi="Times New Roman" w:cs="Times New Roman"/>
          <w:sz w:val="24"/>
          <w:szCs w:val="24"/>
        </w:rPr>
      </w:pPr>
      <w:r>
        <w:rPr>
          <w:rFonts w:ascii="Times New Roman" w:hAnsi="Times New Roman" w:cs="Times New Roman"/>
          <w:sz w:val="24"/>
          <w:szCs w:val="24"/>
        </w:rPr>
        <w:lastRenderedPageBreak/>
        <w:tab/>
      </w:r>
      <w:r w:rsidR="00A82DAE" w:rsidRPr="00A82DAE">
        <w:rPr>
          <w:rFonts w:ascii="Times New Roman" w:hAnsi="Times New Roman" w:cs="Times New Roman"/>
          <w:sz w:val="24"/>
          <w:szCs w:val="24"/>
        </w:rPr>
        <w:t xml:space="preserve">На момент актуализации схемы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3B69AB">
        <w:rPr>
          <w:rFonts w:ascii="Times New Roman" w:hAnsi="Times New Roman" w:cs="Times New Roman"/>
          <w:sz w:val="24"/>
          <w:szCs w:val="24"/>
        </w:rPr>
        <w:t xml:space="preserve">Ульяновской области </w:t>
      </w:r>
      <w:r w:rsidR="00A82DAE" w:rsidRPr="00A82DAE">
        <w:rPr>
          <w:rFonts w:ascii="Times New Roman" w:hAnsi="Times New Roman" w:cs="Times New Roman"/>
          <w:sz w:val="24"/>
          <w:szCs w:val="24"/>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 – отсутствуют.</w:t>
      </w:r>
    </w:p>
    <w:p w:rsidR="00A82DAE" w:rsidRPr="00820F55" w:rsidRDefault="009520DB" w:rsidP="00A82DAE">
      <w:pPr>
        <w:jc w:val="both"/>
        <w:rPr>
          <w:rFonts w:ascii="Times New Roman" w:hAnsi="Times New Roman" w:cs="Times New Roman"/>
          <w:b/>
          <w:sz w:val="24"/>
          <w:szCs w:val="24"/>
        </w:rPr>
      </w:pPr>
      <w:r>
        <w:rPr>
          <w:rFonts w:ascii="Times New Roman" w:hAnsi="Times New Roman" w:cs="Times New Roman"/>
          <w:b/>
          <w:sz w:val="24"/>
          <w:szCs w:val="24"/>
        </w:rPr>
        <w:tab/>
        <w:t>г)</w:t>
      </w:r>
      <w:r w:rsidR="00A82DAE" w:rsidRPr="00820F55">
        <w:rPr>
          <w:rFonts w:ascii="Times New Roman" w:hAnsi="Times New Roman" w:cs="Times New Roman"/>
          <w:b/>
          <w:sz w:val="24"/>
          <w:szCs w:val="24"/>
        </w:rPr>
        <w:t xml:space="preserve">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p w:rsidR="00BB3592"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 xml:space="preserve">Расчет потребности инвестиций для перевода открытой системы теплоснабжения (горячего водоснабжения) в закрытую систему горячего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E715F7">
        <w:rPr>
          <w:rFonts w:ascii="Times New Roman" w:hAnsi="Times New Roman" w:cs="Times New Roman"/>
          <w:sz w:val="24"/>
          <w:szCs w:val="24"/>
        </w:rPr>
        <w:t xml:space="preserve"> Ульяновской области</w:t>
      </w:r>
      <w:r w:rsidR="00E00FFB" w:rsidRPr="00E00FFB">
        <w:rPr>
          <w:rFonts w:ascii="Times New Roman" w:hAnsi="Times New Roman" w:cs="Times New Roman"/>
          <w:sz w:val="24"/>
          <w:szCs w:val="24"/>
        </w:rPr>
        <w:t xml:space="preserve">определяется на основании и с учетом следующих </w:t>
      </w:r>
      <w:proofErr w:type="spellStart"/>
      <w:r w:rsidR="00E00FFB" w:rsidRPr="00E00FFB">
        <w:rPr>
          <w:rFonts w:ascii="Times New Roman" w:hAnsi="Times New Roman" w:cs="Times New Roman"/>
          <w:sz w:val="24"/>
          <w:szCs w:val="24"/>
        </w:rPr>
        <w:t>документов</w:t>
      </w:r>
      <w:proofErr w:type="gramStart"/>
      <w:r w:rsidR="00E00FFB" w:rsidRPr="00E00FFB">
        <w:rPr>
          <w:rFonts w:ascii="Times New Roman" w:hAnsi="Times New Roman" w:cs="Times New Roman"/>
          <w:sz w:val="24"/>
          <w:szCs w:val="24"/>
        </w:rPr>
        <w:t>:м</w:t>
      </w:r>
      <w:proofErr w:type="gramEnd"/>
      <w:r w:rsidR="00E00FFB" w:rsidRPr="00E00FFB">
        <w:rPr>
          <w:rFonts w:ascii="Times New Roman" w:hAnsi="Times New Roman" w:cs="Times New Roman"/>
          <w:sz w:val="24"/>
          <w:szCs w:val="24"/>
        </w:rPr>
        <w:t>етодические</w:t>
      </w:r>
      <w:proofErr w:type="spellEnd"/>
      <w:r w:rsidR="00E00FFB" w:rsidRPr="00E00FFB">
        <w:rPr>
          <w:rFonts w:ascii="Times New Roman" w:hAnsi="Times New Roman" w:cs="Times New Roman"/>
          <w:sz w:val="24"/>
          <w:szCs w:val="24"/>
        </w:rPr>
        <w:t xml:space="preserve"> рекомендации по применению государственных сметных нормативов –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утвержденные Приказом Министерства регионального раз</w:t>
      </w:r>
      <w:r w:rsidR="00C958D0">
        <w:rPr>
          <w:rFonts w:ascii="Times New Roman" w:hAnsi="Times New Roman" w:cs="Times New Roman"/>
          <w:sz w:val="24"/>
          <w:szCs w:val="24"/>
        </w:rPr>
        <w:t>вития Российской Федерации от 30.12.2011 № 643</w:t>
      </w:r>
      <w:r w:rsidR="00E00FFB" w:rsidRPr="00E00FFB">
        <w:rPr>
          <w:rFonts w:ascii="Times New Roman" w:hAnsi="Times New Roman" w:cs="Times New Roman"/>
          <w:sz w:val="24"/>
          <w:szCs w:val="24"/>
        </w:rPr>
        <w:t>;</w:t>
      </w:r>
    </w:p>
    <w:p w:rsidR="00A82DAE"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Приказ Министерства строительства и ЖКХ РФ от 28.08.2014 № 506/</w:t>
      </w:r>
      <w:proofErr w:type="spellStart"/>
      <w:proofErr w:type="gramStart"/>
      <w:r w:rsidR="00E00FFB" w:rsidRPr="00E00FFB">
        <w:rPr>
          <w:rFonts w:ascii="Times New Roman" w:hAnsi="Times New Roman" w:cs="Times New Roman"/>
          <w:sz w:val="24"/>
          <w:szCs w:val="24"/>
        </w:rPr>
        <w:t>пр</w:t>
      </w:r>
      <w:proofErr w:type="spellEnd"/>
      <w:proofErr w:type="gramEnd"/>
      <w:r w:rsidR="00E00FFB" w:rsidRPr="00E00FFB">
        <w:rPr>
          <w:rFonts w:ascii="Times New Roman" w:hAnsi="Times New Roman" w:cs="Times New Roman"/>
          <w:sz w:val="24"/>
          <w:szCs w:val="24"/>
        </w:rPr>
        <w:t xml:space="preserve"> «О внесении в федеральный реестр местных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укрупненных сметных нормативов строительства для объектов непроизводственного назначения и инженерной»;</w:t>
      </w:r>
    </w:p>
    <w:p w:rsidR="00E00FFB" w:rsidRPr="00E00FFB"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НЦС 81-02-13-2024. Укрупненные нормативы цены строительства. Сборник № 13. Наружные тепловые сети;</w:t>
      </w:r>
    </w:p>
    <w:p w:rsidR="00E00FFB" w:rsidRPr="00E00FFB"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НЦС 81-02-19-2024. Укрупненные нормативы цены строительства Сборник № 19. Здания и сооружения городской инфраструктуры.</w:t>
      </w:r>
    </w:p>
    <w:p w:rsidR="00E00FFB" w:rsidRPr="00E00FFB"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С целью приведения финансовых потребностей для осуществления производственной деятельности теплоснабжающих предприятий и реализации проекта для перевода открытой системы теплоснабжения (горячего водоснабжения) в закрытую систему горячего водоснабжения, к ценам соответствующих лет применяются индексы-дефляторы, установленные Минэкономразвития России.</w:t>
      </w:r>
    </w:p>
    <w:p w:rsidR="00E00FFB" w:rsidRPr="00E00FFB"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Величина необходимых инвестиций для перевода открытой системы теплоснабжения (горячего водоснабжения) в закрытую систему горячего водоснабжения осуществляется в несколько этапов:</w:t>
      </w:r>
    </w:p>
    <w:p w:rsidR="00E00FFB" w:rsidRPr="00BB3592" w:rsidRDefault="00E00FFB" w:rsidP="00BB3592">
      <w:pPr>
        <w:pStyle w:val="a5"/>
        <w:numPr>
          <w:ilvl w:val="0"/>
          <w:numId w:val="40"/>
        </w:numPr>
        <w:spacing w:after="0"/>
        <w:jc w:val="both"/>
        <w:rPr>
          <w:rFonts w:ascii="Times New Roman" w:hAnsi="Times New Roman"/>
          <w:sz w:val="24"/>
          <w:szCs w:val="24"/>
        </w:rPr>
      </w:pPr>
      <w:r w:rsidRPr="00BB3592">
        <w:rPr>
          <w:rFonts w:ascii="Times New Roman" w:hAnsi="Times New Roman"/>
          <w:sz w:val="24"/>
          <w:szCs w:val="24"/>
        </w:rPr>
        <w:t xml:space="preserve">проектно-изыскательские работы (ПИР) - после проведения технических обследований систем теплоснабжения, а также проведения </w:t>
      </w:r>
      <w:proofErr w:type="spellStart"/>
      <w:r w:rsidRPr="00BB3592">
        <w:rPr>
          <w:rFonts w:ascii="Times New Roman" w:hAnsi="Times New Roman"/>
          <w:sz w:val="24"/>
          <w:szCs w:val="24"/>
        </w:rPr>
        <w:t>предпроектных</w:t>
      </w:r>
      <w:proofErr w:type="spellEnd"/>
      <w:r w:rsidRPr="00BB3592">
        <w:rPr>
          <w:rFonts w:ascii="Times New Roman" w:hAnsi="Times New Roman"/>
          <w:sz w:val="24"/>
          <w:szCs w:val="24"/>
        </w:rPr>
        <w:t xml:space="preserve"> работ;</w:t>
      </w:r>
    </w:p>
    <w:p w:rsidR="00E00FFB" w:rsidRPr="00BB3592" w:rsidRDefault="00E00FFB" w:rsidP="00BB3592">
      <w:pPr>
        <w:pStyle w:val="a5"/>
        <w:numPr>
          <w:ilvl w:val="0"/>
          <w:numId w:val="40"/>
        </w:numPr>
        <w:spacing w:after="0"/>
        <w:jc w:val="both"/>
        <w:rPr>
          <w:rFonts w:ascii="Times New Roman" w:hAnsi="Times New Roman"/>
          <w:sz w:val="24"/>
          <w:szCs w:val="24"/>
        </w:rPr>
      </w:pPr>
      <w:r w:rsidRPr="00BB3592">
        <w:rPr>
          <w:rFonts w:ascii="Times New Roman" w:hAnsi="Times New Roman"/>
          <w:sz w:val="24"/>
          <w:szCs w:val="24"/>
        </w:rPr>
        <w:t>строительно-монтажные работы - после выполнения ПИР, ПСД (проектно-сметной документации) и получения положительного заключения экспертизы</w:t>
      </w:r>
      <w:r w:rsidR="00BB3592">
        <w:rPr>
          <w:rFonts w:ascii="Times New Roman" w:hAnsi="Times New Roman"/>
          <w:sz w:val="24"/>
          <w:szCs w:val="24"/>
        </w:rPr>
        <w:t>.</w:t>
      </w:r>
    </w:p>
    <w:p w:rsidR="00E00FFB" w:rsidRDefault="009520DB" w:rsidP="00E00FFB">
      <w:pPr>
        <w:jc w:val="both"/>
        <w:rPr>
          <w:rFonts w:ascii="Times New Roman" w:hAnsi="Times New Roman" w:cs="Times New Roman"/>
          <w:b/>
          <w:sz w:val="24"/>
          <w:szCs w:val="24"/>
        </w:rPr>
      </w:pPr>
      <w:r>
        <w:rPr>
          <w:rFonts w:ascii="Times New Roman" w:hAnsi="Times New Roman" w:cs="Times New Roman"/>
          <w:b/>
          <w:sz w:val="24"/>
          <w:szCs w:val="24"/>
        </w:rPr>
        <w:tab/>
        <w:t>д)</w:t>
      </w:r>
      <w:r w:rsidR="00E00FFB" w:rsidRPr="00E00FFB">
        <w:rPr>
          <w:rFonts w:ascii="Times New Roman" w:hAnsi="Times New Roman" w:cs="Times New Roman"/>
          <w:b/>
          <w:sz w:val="24"/>
          <w:szCs w:val="24"/>
        </w:rPr>
        <w:t xml:space="preserve">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E00FFB" w:rsidRPr="00E715F7"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3A6A38">
        <w:rPr>
          <w:rFonts w:ascii="Times New Roman" w:hAnsi="Times New Roman" w:cs="Times New Roman"/>
          <w:sz w:val="24"/>
          <w:szCs w:val="24"/>
        </w:rPr>
        <w:t>Согласно Федеральному закону</w:t>
      </w:r>
      <w:r w:rsidR="00E00FFB" w:rsidRPr="00E00FFB">
        <w:rPr>
          <w:rFonts w:ascii="Times New Roman" w:hAnsi="Times New Roman" w:cs="Times New Roman"/>
          <w:sz w:val="24"/>
          <w:szCs w:val="24"/>
        </w:rPr>
        <w:t xml:space="preserve"> от 07.12.2011</w:t>
      </w:r>
      <w:r w:rsidR="003A6A38">
        <w:rPr>
          <w:rFonts w:ascii="Times New Roman" w:hAnsi="Times New Roman" w:cs="Times New Roman"/>
          <w:sz w:val="24"/>
          <w:szCs w:val="24"/>
        </w:rPr>
        <w:t xml:space="preserve"> № 416</w:t>
      </w:r>
      <w:r w:rsidR="004B12AB">
        <w:rPr>
          <w:rFonts w:ascii="Times New Roman" w:hAnsi="Times New Roman" w:cs="Times New Roman"/>
          <w:sz w:val="24"/>
          <w:szCs w:val="24"/>
        </w:rPr>
        <w:t>-ФЗ</w:t>
      </w:r>
      <w:r w:rsidR="00E00FFB" w:rsidRPr="00E00FFB">
        <w:rPr>
          <w:rFonts w:ascii="Times New Roman" w:hAnsi="Times New Roman" w:cs="Times New Roman"/>
          <w:sz w:val="24"/>
          <w:szCs w:val="24"/>
        </w:rPr>
        <w:t xml:space="preserve"> «О водоснабжении и водоотведении» к показателям надежности, качества, энергетической эффективности объектов централизованных систем горячего водоснабжения относятся</w:t>
      </w:r>
      <w:r w:rsidR="00E715F7" w:rsidRPr="00E715F7">
        <w:rPr>
          <w:rFonts w:ascii="Times New Roman" w:hAnsi="Times New Roman" w:cs="Times New Roman"/>
          <w:sz w:val="24"/>
          <w:szCs w:val="24"/>
        </w:rPr>
        <w:t>:</w:t>
      </w:r>
    </w:p>
    <w:p w:rsidR="00E00FFB" w:rsidRDefault="00E00FFB" w:rsidP="00BB3592">
      <w:pPr>
        <w:pStyle w:val="a5"/>
        <w:numPr>
          <w:ilvl w:val="0"/>
          <w:numId w:val="41"/>
        </w:numPr>
        <w:spacing w:after="0"/>
        <w:jc w:val="both"/>
        <w:rPr>
          <w:rFonts w:ascii="Times New Roman" w:hAnsi="Times New Roman"/>
          <w:sz w:val="24"/>
          <w:szCs w:val="24"/>
        </w:rPr>
      </w:pPr>
      <w:r w:rsidRPr="00BB3592">
        <w:rPr>
          <w:rFonts w:ascii="Times New Roman" w:hAnsi="Times New Roman"/>
          <w:sz w:val="24"/>
          <w:szCs w:val="24"/>
        </w:rPr>
        <w:lastRenderedPageBreak/>
        <w:t>показатели качества воды</w:t>
      </w:r>
      <w:r w:rsidR="004B12AB">
        <w:rPr>
          <w:rFonts w:ascii="Times New Roman" w:hAnsi="Times New Roman"/>
          <w:sz w:val="24"/>
          <w:szCs w:val="24"/>
        </w:rPr>
        <w:t xml:space="preserve"> (регламентируются требованиями к составу и свойствам горячей воды, подаваемой потребителям)</w:t>
      </w:r>
      <w:r w:rsidRPr="00BB3592">
        <w:rPr>
          <w:rFonts w:ascii="Times New Roman" w:hAnsi="Times New Roman"/>
          <w:sz w:val="24"/>
          <w:szCs w:val="24"/>
        </w:rPr>
        <w:t>;</w:t>
      </w:r>
    </w:p>
    <w:p w:rsidR="004B12AB" w:rsidRPr="00BB3592" w:rsidRDefault="004B12AB" w:rsidP="00BB3592">
      <w:pPr>
        <w:pStyle w:val="a5"/>
        <w:numPr>
          <w:ilvl w:val="0"/>
          <w:numId w:val="41"/>
        </w:numPr>
        <w:spacing w:after="0"/>
        <w:jc w:val="both"/>
        <w:rPr>
          <w:rFonts w:ascii="Times New Roman" w:hAnsi="Times New Roman"/>
          <w:sz w:val="24"/>
          <w:szCs w:val="24"/>
        </w:rPr>
      </w:pPr>
      <w:r>
        <w:rPr>
          <w:rFonts w:ascii="Times New Roman" w:hAnsi="Times New Roman"/>
          <w:sz w:val="24"/>
          <w:szCs w:val="24"/>
        </w:rPr>
        <w:t>показатели очистки сточных вод;</w:t>
      </w:r>
    </w:p>
    <w:p w:rsidR="00E00FFB" w:rsidRPr="00BB3592" w:rsidRDefault="00E00FFB" w:rsidP="00BB3592">
      <w:pPr>
        <w:pStyle w:val="a5"/>
        <w:numPr>
          <w:ilvl w:val="0"/>
          <w:numId w:val="41"/>
        </w:numPr>
        <w:spacing w:after="0"/>
        <w:jc w:val="both"/>
        <w:rPr>
          <w:rFonts w:ascii="Times New Roman" w:hAnsi="Times New Roman"/>
          <w:sz w:val="24"/>
          <w:szCs w:val="24"/>
        </w:rPr>
      </w:pPr>
      <w:r w:rsidRPr="00BB3592">
        <w:rPr>
          <w:rFonts w:ascii="Times New Roman" w:hAnsi="Times New Roman"/>
          <w:sz w:val="24"/>
          <w:szCs w:val="24"/>
        </w:rPr>
        <w:t>показатели надежности и бесперебойности водоснабжения и водоотведения;</w:t>
      </w:r>
    </w:p>
    <w:p w:rsidR="00E00FFB" w:rsidRPr="00BB3592" w:rsidRDefault="00E00FFB" w:rsidP="00BB3592">
      <w:pPr>
        <w:pStyle w:val="a5"/>
        <w:numPr>
          <w:ilvl w:val="0"/>
          <w:numId w:val="41"/>
        </w:numPr>
        <w:spacing w:after="0"/>
        <w:jc w:val="both"/>
        <w:rPr>
          <w:rFonts w:ascii="Times New Roman" w:hAnsi="Times New Roman"/>
          <w:sz w:val="24"/>
          <w:szCs w:val="24"/>
        </w:rPr>
      </w:pPr>
      <w:r w:rsidRPr="00BB3592">
        <w:rPr>
          <w:rFonts w:ascii="Times New Roman" w:hAnsi="Times New Roman"/>
          <w:sz w:val="24"/>
          <w:szCs w:val="24"/>
        </w:rPr>
        <w:t>показатели эффективности использования ресурсов, в том числе уровень потерь воды (тепловой энергии в составе горячей воды);</w:t>
      </w:r>
    </w:p>
    <w:p w:rsidR="00E00FFB" w:rsidRPr="00E00FFB"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 xml:space="preserve">Для комплексного представления об эффективности и качестве работы систем горячего водоснабжения в рамках актуализации схемы теплоснабжения предложены ряд показателей, характеризующих </w:t>
      </w:r>
      <w:proofErr w:type="gramStart"/>
      <w:r w:rsidR="00E00FFB" w:rsidRPr="00E00FFB">
        <w:rPr>
          <w:rFonts w:ascii="Times New Roman" w:hAnsi="Times New Roman" w:cs="Times New Roman"/>
          <w:sz w:val="24"/>
          <w:szCs w:val="24"/>
        </w:rPr>
        <w:t>факторы</w:t>
      </w:r>
      <w:proofErr w:type="gramEnd"/>
      <w:r w:rsidR="00E00FFB" w:rsidRPr="00E00FFB">
        <w:rPr>
          <w:rFonts w:ascii="Times New Roman" w:hAnsi="Times New Roman" w:cs="Times New Roman"/>
          <w:sz w:val="24"/>
          <w:szCs w:val="24"/>
        </w:rPr>
        <w:t xml:space="preserve"> влияющие на эффективность функционирования данных систем и качество оказываемых услуг.</w:t>
      </w:r>
    </w:p>
    <w:p w:rsidR="00E00FFB" w:rsidRPr="00E00FFB" w:rsidRDefault="00BB3592" w:rsidP="00BB3592">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Для оценки эффективности и качества систем горячего водоснабжения в данном проекте предлагается использовать метод сравнений, как наиболее простой, но вместе с тем адекватно отражающий исследуемую систему. Сущность оценки систем горячего водоснабжения состоит в сравнении фактических показателей следующих групп:</w:t>
      </w:r>
    </w:p>
    <w:p w:rsidR="00E00FFB" w:rsidRPr="000E6040" w:rsidRDefault="00E00FFB" w:rsidP="000E6040">
      <w:pPr>
        <w:pStyle w:val="a5"/>
        <w:numPr>
          <w:ilvl w:val="0"/>
          <w:numId w:val="42"/>
        </w:numPr>
        <w:spacing w:after="0"/>
        <w:jc w:val="both"/>
        <w:rPr>
          <w:rFonts w:ascii="Times New Roman" w:hAnsi="Times New Roman"/>
          <w:sz w:val="24"/>
          <w:szCs w:val="24"/>
        </w:rPr>
      </w:pPr>
      <w:proofErr w:type="gramStart"/>
      <w:r w:rsidRPr="000E6040">
        <w:rPr>
          <w:rFonts w:ascii="Times New Roman" w:hAnsi="Times New Roman"/>
          <w:sz w:val="24"/>
          <w:szCs w:val="24"/>
        </w:rPr>
        <w:t>технологические (энергетические и режимные) к которым относятся удельные расходы электрической энергии на транспорт тепловой энергии, удельные расходы воды на транспорт тепловой энергии, удельный расход воды на отпуск тепловой энергии, тепловые потери при транспорте тепловой энергии и разность температур воды в подающем и обратном трубопроводах;</w:t>
      </w:r>
      <w:proofErr w:type="gramEnd"/>
    </w:p>
    <w:p w:rsidR="00E00FFB" w:rsidRPr="000E6040" w:rsidRDefault="00E00FFB" w:rsidP="000E6040">
      <w:pPr>
        <w:pStyle w:val="a5"/>
        <w:numPr>
          <w:ilvl w:val="0"/>
          <w:numId w:val="42"/>
        </w:numPr>
        <w:spacing w:after="0"/>
        <w:jc w:val="both"/>
        <w:rPr>
          <w:rFonts w:ascii="Times New Roman" w:hAnsi="Times New Roman"/>
          <w:sz w:val="24"/>
          <w:szCs w:val="24"/>
        </w:rPr>
      </w:pPr>
      <w:r w:rsidRPr="000E6040">
        <w:rPr>
          <w:rFonts w:ascii="Times New Roman" w:hAnsi="Times New Roman"/>
          <w:sz w:val="24"/>
          <w:szCs w:val="24"/>
        </w:rPr>
        <w:t>качественные (потребительские) к ним относятся температура теплоносителя в точке поставки, соответствие гигиеническим требованиям к качеству воды;</w:t>
      </w:r>
    </w:p>
    <w:p w:rsidR="00E00FFB" w:rsidRPr="000E6040" w:rsidRDefault="00E00FFB" w:rsidP="000E6040">
      <w:pPr>
        <w:pStyle w:val="a5"/>
        <w:numPr>
          <w:ilvl w:val="0"/>
          <w:numId w:val="42"/>
        </w:numPr>
        <w:spacing w:after="0"/>
        <w:jc w:val="both"/>
        <w:rPr>
          <w:rFonts w:ascii="Times New Roman" w:hAnsi="Times New Roman"/>
          <w:sz w:val="24"/>
          <w:szCs w:val="24"/>
        </w:rPr>
      </w:pPr>
      <w:proofErr w:type="gramStart"/>
      <w:r w:rsidRPr="000E6040">
        <w:rPr>
          <w:rFonts w:ascii="Times New Roman" w:hAnsi="Times New Roman"/>
          <w:sz w:val="24"/>
          <w:szCs w:val="24"/>
        </w:rPr>
        <w:t>стоимостные</w:t>
      </w:r>
      <w:proofErr w:type="gramEnd"/>
      <w:r w:rsidRPr="000E6040">
        <w:rPr>
          <w:rFonts w:ascii="Times New Roman" w:hAnsi="Times New Roman"/>
          <w:sz w:val="24"/>
          <w:szCs w:val="24"/>
        </w:rPr>
        <w:t xml:space="preserve"> к которым относятся стоимость на услуги по горячему водоснабжению для потребителей (тариф на услуги).</w:t>
      </w:r>
    </w:p>
    <w:p w:rsidR="00E00FFB" w:rsidRDefault="009520DB" w:rsidP="00E00FFB">
      <w:pPr>
        <w:jc w:val="both"/>
        <w:rPr>
          <w:rFonts w:ascii="Times New Roman" w:hAnsi="Times New Roman" w:cs="Times New Roman"/>
          <w:b/>
          <w:sz w:val="24"/>
          <w:szCs w:val="24"/>
        </w:rPr>
      </w:pPr>
      <w:r>
        <w:rPr>
          <w:rFonts w:ascii="Times New Roman" w:hAnsi="Times New Roman" w:cs="Times New Roman"/>
          <w:b/>
          <w:sz w:val="24"/>
          <w:szCs w:val="24"/>
        </w:rPr>
        <w:tab/>
        <w:t>е)</w:t>
      </w:r>
      <w:r w:rsidR="00E00FFB" w:rsidRPr="00E00FFB">
        <w:rPr>
          <w:rFonts w:ascii="Times New Roman" w:hAnsi="Times New Roman" w:cs="Times New Roman"/>
          <w:b/>
          <w:sz w:val="24"/>
          <w:szCs w:val="24"/>
        </w:rPr>
        <w:t xml:space="preserve">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E00FFB" w:rsidRPr="00E00FFB" w:rsidRDefault="00E00FFB" w:rsidP="000E6040">
      <w:pPr>
        <w:spacing w:after="0"/>
        <w:jc w:val="both"/>
        <w:rPr>
          <w:rFonts w:ascii="Times New Roman" w:hAnsi="Times New Roman" w:cs="Times New Roman"/>
          <w:sz w:val="24"/>
          <w:szCs w:val="24"/>
        </w:rPr>
      </w:pPr>
      <w:r>
        <w:rPr>
          <w:rFonts w:ascii="Times New Roman" w:hAnsi="Times New Roman" w:cs="Times New Roman"/>
          <w:sz w:val="24"/>
          <w:szCs w:val="24"/>
        </w:rPr>
        <w:tab/>
      </w:r>
      <w:r w:rsidRPr="00E00FFB">
        <w:rPr>
          <w:rFonts w:ascii="Times New Roman" w:hAnsi="Times New Roman" w:cs="Times New Roman"/>
          <w:sz w:val="24"/>
          <w:szCs w:val="24"/>
        </w:rPr>
        <w:t xml:space="preserve">Источниками инвестиций мероприятий по переводу открытой системы теплоснабжения (горячего водоснабжения) в закрытую систему горячего водоснабжения могут быть средства частных инвесторов, в т.ч. по договору концессии, предусмотренные в рамках действия Федерального закона № 115-ФЗ от 21.07.2005 «О концессионных соглашениях». </w:t>
      </w:r>
    </w:p>
    <w:p w:rsidR="00E00FFB" w:rsidRPr="00E00FFB" w:rsidRDefault="000E6040" w:rsidP="000E6040">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 xml:space="preserve">Мероприятия могут финансироваться за счет расходов на реализацию инвестиционных программ организаций, осуществляющих регулируемые виды деятельности в сфере теплоснабжения, учтенных при установлении тарифов таких организаций в порядке, предусмотренном действующим законодательством Российской Федерации. </w:t>
      </w:r>
    </w:p>
    <w:p w:rsidR="00E00FFB" w:rsidRDefault="000E6040" w:rsidP="000E6040">
      <w:pPr>
        <w:spacing w:after="0"/>
        <w:jc w:val="both"/>
        <w:rPr>
          <w:rFonts w:ascii="Times New Roman" w:hAnsi="Times New Roman" w:cs="Times New Roman"/>
          <w:sz w:val="24"/>
          <w:szCs w:val="24"/>
        </w:rPr>
      </w:pPr>
      <w:r>
        <w:rPr>
          <w:rFonts w:ascii="Times New Roman" w:hAnsi="Times New Roman" w:cs="Times New Roman"/>
          <w:sz w:val="24"/>
          <w:szCs w:val="24"/>
        </w:rPr>
        <w:tab/>
      </w:r>
      <w:r w:rsidR="00E00FFB" w:rsidRPr="00E00FFB">
        <w:rPr>
          <w:rFonts w:ascii="Times New Roman" w:hAnsi="Times New Roman" w:cs="Times New Roman"/>
          <w:sz w:val="24"/>
          <w:szCs w:val="24"/>
        </w:rPr>
        <w:t>В качестве источников финансирования инвестиционных программ теплоснабжающих и теплосетевых организаций могут использоваться собственные средства (прибыль, амортизационные отчисления, экономия затрат от реализации мероприятий) и привлеченные средства (кредиты).</w:t>
      </w:r>
    </w:p>
    <w:p w:rsidR="00CA0609" w:rsidRDefault="00CA0609" w:rsidP="00E00FFB">
      <w:pPr>
        <w:jc w:val="both"/>
        <w:rPr>
          <w:rFonts w:ascii="Times New Roman" w:hAnsi="Times New Roman" w:cs="Times New Roman"/>
          <w:sz w:val="24"/>
          <w:szCs w:val="24"/>
        </w:rPr>
      </w:pPr>
    </w:p>
    <w:p w:rsidR="00CA0609" w:rsidRDefault="00CA0609" w:rsidP="00E00FFB">
      <w:pPr>
        <w:jc w:val="both"/>
        <w:rPr>
          <w:rFonts w:ascii="Times New Roman" w:hAnsi="Times New Roman" w:cs="Times New Roman"/>
          <w:sz w:val="24"/>
          <w:szCs w:val="24"/>
        </w:rPr>
      </w:pPr>
    </w:p>
    <w:p w:rsidR="00CA0609" w:rsidRDefault="00CA0609" w:rsidP="00E00FFB">
      <w:pPr>
        <w:jc w:val="both"/>
        <w:rPr>
          <w:rFonts w:ascii="Times New Roman" w:hAnsi="Times New Roman" w:cs="Times New Roman"/>
          <w:sz w:val="24"/>
          <w:szCs w:val="24"/>
        </w:rPr>
      </w:pPr>
    </w:p>
    <w:p w:rsidR="00CA0609" w:rsidRDefault="00CA0609" w:rsidP="00E00FFB">
      <w:pPr>
        <w:jc w:val="both"/>
        <w:rPr>
          <w:rFonts w:ascii="Times New Roman" w:hAnsi="Times New Roman" w:cs="Times New Roman"/>
          <w:sz w:val="24"/>
          <w:szCs w:val="24"/>
        </w:rPr>
      </w:pPr>
    </w:p>
    <w:p w:rsidR="00CA0609" w:rsidRPr="00CA0609" w:rsidRDefault="00CA0609" w:rsidP="00CA0609">
      <w:pPr>
        <w:jc w:val="both"/>
        <w:rPr>
          <w:rFonts w:ascii="Times New Roman" w:hAnsi="Times New Roman" w:cs="Times New Roman"/>
          <w:b/>
          <w:sz w:val="24"/>
          <w:szCs w:val="24"/>
        </w:rPr>
      </w:pPr>
      <w:r w:rsidRPr="00CA0609">
        <w:rPr>
          <w:rFonts w:ascii="Times New Roman" w:hAnsi="Times New Roman" w:cs="Times New Roman"/>
          <w:b/>
          <w:sz w:val="24"/>
          <w:szCs w:val="24"/>
        </w:rPr>
        <w:t>Глава 10 – Перспективные топливные балансы</w:t>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а)</w:t>
      </w:r>
      <w:r w:rsidR="00CA0609" w:rsidRPr="00CA0609">
        <w:rPr>
          <w:rFonts w:ascii="Times New Roman" w:hAnsi="Times New Roman" w:cs="Times New Roman"/>
          <w:b/>
          <w:sz w:val="24"/>
          <w:szCs w:val="24"/>
        </w:rPr>
        <w:t xml:space="preserve">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sidR="004B12AB">
        <w:rPr>
          <w:rFonts w:ascii="Times New Roman" w:hAnsi="Times New Roman" w:cs="Times New Roman"/>
          <w:b/>
          <w:sz w:val="24"/>
          <w:szCs w:val="24"/>
        </w:rPr>
        <w:t>города</w:t>
      </w:r>
      <w:proofErr w:type="gramEnd"/>
    </w:p>
    <w:p w:rsidR="00CA0609" w:rsidRPr="00CA0609" w:rsidRDefault="000E6040"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 xml:space="preserve">Описание существующих топливных балансов приведено в </w:t>
      </w:r>
      <w:r>
        <w:rPr>
          <w:rFonts w:ascii="Times New Roman" w:hAnsi="Times New Roman" w:cs="Times New Roman"/>
          <w:sz w:val="24"/>
          <w:szCs w:val="24"/>
        </w:rPr>
        <w:t xml:space="preserve">Разделе 8 </w:t>
      </w:r>
      <w:r w:rsidR="00CA0609" w:rsidRPr="00CA0609">
        <w:rPr>
          <w:rFonts w:ascii="Times New Roman" w:hAnsi="Times New Roman" w:cs="Times New Roman"/>
          <w:sz w:val="24"/>
          <w:szCs w:val="24"/>
        </w:rPr>
        <w:t>главы 1</w:t>
      </w:r>
      <w:r>
        <w:rPr>
          <w:rFonts w:ascii="Times New Roman" w:hAnsi="Times New Roman" w:cs="Times New Roman"/>
          <w:sz w:val="24"/>
          <w:szCs w:val="24"/>
        </w:rPr>
        <w:t>Том 1 актуализированной схемы теплоснабжения города Димитровграда Ульяновской области</w:t>
      </w:r>
      <w:r w:rsidR="00CA0609" w:rsidRPr="00CA0609">
        <w:rPr>
          <w:rFonts w:ascii="Times New Roman" w:hAnsi="Times New Roman" w:cs="Times New Roman"/>
          <w:sz w:val="24"/>
          <w:szCs w:val="24"/>
        </w:rPr>
        <w:t>. Расчетные максимальные расходы основного вида топлива по источникам централизованного теплоснабжения представлены в таблице.</w:t>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t>б)</w:t>
      </w:r>
      <w:r w:rsidR="00CA0609" w:rsidRPr="00CA0609">
        <w:rPr>
          <w:rFonts w:ascii="Times New Roman" w:hAnsi="Times New Roman" w:cs="Times New Roman"/>
          <w:b/>
          <w:sz w:val="24"/>
          <w:szCs w:val="24"/>
        </w:rPr>
        <w:t xml:space="preserve"> Результаты расчетов по каждому источнику тепловой энергии нормативных запасов топлива</w:t>
      </w:r>
    </w:p>
    <w:p w:rsidR="00CA0609" w:rsidRDefault="000E6040"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Перерасчет нормативных запасов топлива для источников централизованного теплоснабжения городского округа, работающих на твердом топливе, не требуется ввиду их вывода из эксплуатации на момент расчетного срока. Аварийное топливо на существующих газовых котельных не предусмотрено проектом.</w:t>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t>в)</w:t>
      </w:r>
      <w:r w:rsidR="00CA0609" w:rsidRPr="00CA0609">
        <w:rPr>
          <w:rFonts w:ascii="Times New Roman" w:hAnsi="Times New Roman" w:cs="Times New Roman"/>
          <w:b/>
          <w:sz w:val="24"/>
          <w:szCs w:val="24"/>
        </w:rPr>
        <w:t xml:space="preserve"> Вид топлива, потребляемый источником тепловой энергии, в том числе с использованием возобновляемых источников энергии и местных видов топлива</w:t>
      </w:r>
    </w:p>
    <w:p w:rsidR="00CC57D9" w:rsidRDefault="000E6040" w:rsidP="00CA0609">
      <w:pPr>
        <w:jc w:val="both"/>
        <w:rPr>
          <w:rFonts w:ascii="Times New Roman" w:hAnsi="Times New Roman" w:cs="Times New Roman"/>
          <w:sz w:val="24"/>
          <w:szCs w:val="24"/>
        </w:rPr>
      </w:pPr>
      <w:r>
        <w:rPr>
          <w:rFonts w:ascii="Times New Roman" w:hAnsi="Times New Roman" w:cs="Times New Roman"/>
          <w:sz w:val="24"/>
          <w:szCs w:val="24"/>
        </w:rPr>
        <w:tab/>
        <w:t xml:space="preserve">На территории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Pr>
          <w:rFonts w:ascii="Times New Roman" w:hAnsi="Times New Roman" w:cs="Times New Roman"/>
          <w:sz w:val="24"/>
          <w:szCs w:val="24"/>
        </w:rPr>
        <w:t xml:space="preserve"> газовое топливо используется всеми теплоисточниками, </w:t>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t>г)</w:t>
      </w:r>
      <w:r w:rsidR="00CA0609" w:rsidRPr="00CA0609">
        <w:rPr>
          <w:rFonts w:ascii="Times New Roman" w:hAnsi="Times New Roman" w:cs="Times New Roman"/>
          <w:b/>
          <w:sz w:val="24"/>
          <w:szCs w:val="24"/>
        </w:rPr>
        <w:t xml:space="preserve">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w:t>
      </w:r>
      <w:proofErr w:type="spellStart"/>
      <w:r w:rsidR="00CA0609" w:rsidRPr="00CA0609">
        <w:rPr>
          <w:rFonts w:ascii="Times New Roman" w:hAnsi="Times New Roman" w:cs="Times New Roman"/>
          <w:b/>
          <w:sz w:val="24"/>
          <w:szCs w:val="24"/>
        </w:rPr>
        <w:t>антрациты</w:t>
      </w:r>
      <w:proofErr w:type="gramStart"/>
      <w:r w:rsidR="00CA0609" w:rsidRPr="00CA0609">
        <w:rPr>
          <w:rFonts w:ascii="Times New Roman" w:hAnsi="Times New Roman" w:cs="Times New Roman"/>
          <w:b/>
          <w:sz w:val="24"/>
          <w:szCs w:val="24"/>
        </w:rPr>
        <w:t>.к</w:t>
      </w:r>
      <w:proofErr w:type="gramEnd"/>
      <w:r w:rsidR="00CA0609" w:rsidRPr="00CA0609">
        <w:rPr>
          <w:rFonts w:ascii="Times New Roman" w:hAnsi="Times New Roman" w:cs="Times New Roman"/>
          <w:b/>
          <w:sz w:val="24"/>
          <w:szCs w:val="24"/>
        </w:rPr>
        <w:t>лассификация</w:t>
      </w:r>
      <w:proofErr w:type="spellEnd"/>
      <w:r w:rsidR="00CA0609" w:rsidRPr="00CA0609">
        <w:rPr>
          <w:rFonts w:ascii="Times New Roman" w:hAnsi="Times New Roman" w:cs="Times New Roman"/>
          <w:b/>
          <w:sz w:val="24"/>
          <w:szCs w:val="24"/>
        </w:rPr>
        <w:t xml:space="preserve"> по генетическим и технологическим параметрам»), их долю и значение низшей тепловой энергии сгорания топлива, используемые для производства тепловой энергии по каждой системе теплоснабжения</w:t>
      </w:r>
    </w:p>
    <w:p w:rsidR="00CA0609" w:rsidRDefault="000E6040"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На территории</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CA0609" w:rsidRPr="00CA0609">
        <w:rPr>
          <w:rFonts w:ascii="Times New Roman" w:hAnsi="Times New Roman" w:cs="Times New Roman"/>
          <w:sz w:val="24"/>
          <w:szCs w:val="24"/>
        </w:rPr>
        <w:t xml:space="preserve"> отсутствует целесообразность ввода новых источников тепловой энергии с использованием возобновляемых источников энергии, а также местных видов топлива в связи с высокими издержками реализации и отсутствием отработ</w:t>
      </w:r>
      <w:r>
        <w:rPr>
          <w:rFonts w:ascii="Times New Roman" w:hAnsi="Times New Roman" w:cs="Times New Roman"/>
          <w:sz w:val="24"/>
          <w:szCs w:val="24"/>
        </w:rPr>
        <w:t xml:space="preserve">анного механизма внедрения. </w:t>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t>д)</w:t>
      </w:r>
      <w:r w:rsidR="00CA0609" w:rsidRPr="00CA0609">
        <w:rPr>
          <w:rFonts w:ascii="Times New Roman" w:hAnsi="Times New Roman" w:cs="Times New Roman"/>
          <w:b/>
          <w:sz w:val="24"/>
          <w:szCs w:val="24"/>
        </w:rPr>
        <w:t xml:space="preserve"> Преобладающий</w:t>
      </w:r>
      <w:r w:rsidR="000E6040">
        <w:rPr>
          <w:rFonts w:ascii="Times New Roman" w:hAnsi="Times New Roman" w:cs="Times New Roman"/>
          <w:b/>
          <w:sz w:val="24"/>
          <w:szCs w:val="24"/>
        </w:rPr>
        <w:t xml:space="preserve"> вид топлива</w:t>
      </w:r>
      <w:r w:rsidR="00CA0609" w:rsidRPr="00CA0609">
        <w:rPr>
          <w:rFonts w:ascii="Times New Roman" w:hAnsi="Times New Roman" w:cs="Times New Roman"/>
          <w:b/>
          <w:sz w:val="24"/>
          <w:szCs w:val="24"/>
        </w:rPr>
        <w:t xml:space="preserve"> в </w:t>
      </w:r>
      <w:r w:rsidR="00D3179B">
        <w:rPr>
          <w:rFonts w:ascii="Times New Roman" w:hAnsi="Times New Roman" w:cs="Times New Roman"/>
          <w:b/>
          <w:sz w:val="24"/>
          <w:szCs w:val="24"/>
        </w:rPr>
        <w:t>городском округе,</w:t>
      </w:r>
      <w:r w:rsidR="00CA0609" w:rsidRPr="00CA0609">
        <w:rPr>
          <w:rFonts w:ascii="Times New Roman" w:hAnsi="Times New Roman" w:cs="Times New Roman"/>
          <w:b/>
          <w:sz w:val="24"/>
          <w:szCs w:val="24"/>
        </w:rPr>
        <w:t xml:space="preserve"> определяемый по совокупности всех систем теплоснабжения, находящихся в соответствующем поселении, городском округе</w:t>
      </w:r>
    </w:p>
    <w:p w:rsidR="00CA0609" w:rsidRDefault="000E6040" w:rsidP="00CA0609">
      <w:pPr>
        <w:jc w:val="both"/>
        <w:rPr>
          <w:rFonts w:ascii="Times New Roman" w:hAnsi="Times New Roman" w:cs="Times New Roman"/>
          <w:sz w:val="24"/>
          <w:szCs w:val="24"/>
        </w:rPr>
      </w:pPr>
      <w:r>
        <w:rPr>
          <w:rFonts w:ascii="Times New Roman" w:hAnsi="Times New Roman" w:cs="Times New Roman"/>
          <w:sz w:val="24"/>
          <w:szCs w:val="24"/>
        </w:rPr>
        <w:tab/>
      </w:r>
      <w:r w:rsidR="00D3179B">
        <w:rPr>
          <w:rFonts w:ascii="Times New Roman" w:hAnsi="Times New Roman" w:cs="Times New Roman"/>
          <w:sz w:val="24"/>
          <w:szCs w:val="24"/>
        </w:rPr>
        <w:t xml:space="preserve">Преобладающим видом на территории </w:t>
      </w:r>
      <w:r w:rsidR="004B12AB">
        <w:rPr>
          <w:rFonts w:ascii="Times New Roman" w:hAnsi="Times New Roman" w:cs="Times New Roman"/>
          <w:sz w:val="24"/>
          <w:szCs w:val="24"/>
        </w:rPr>
        <w:t>г</w:t>
      </w:r>
      <w:r w:rsidR="00D3179B">
        <w:rPr>
          <w:rFonts w:ascii="Times New Roman" w:hAnsi="Times New Roman" w:cs="Times New Roman"/>
          <w:sz w:val="24"/>
          <w:szCs w:val="24"/>
        </w:rPr>
        <w:t>ород</w:t>
      </w:r>
      <w:r w:rsidR="004B12AB">
        <w:rPr>
          <w:rFonts w:ascii="Times New Roman" w:hAnsi="Times New Roman" w:cs="Times New Roman"/>
          <w:sz w:val="24"/>
          <w:szCs w:val="24"/>
        </w:rPr>
        <w:t>а Димитровграда</w:t>
      </w:r>
      <w:r w:rsidR="00D3179B">
        <w:rPr>
          <w:rFonts w:ascii="Times New Roman" w:hAnsi="Times New Roman" w:cs="Times New Roman"/>
          <w:sz w:val="24"/>
          <w:szCs w:val="24"/>
        </w:rPr>
        <w:t xml:space="preserve"> является газовое топливо.</w:t>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lastRenderedPageBreak/>
        <w:tab/>
        <w:t>е)</w:t>
      </w:r>
      <w:r w:rsidR="00CA0609" w:rsidRPr="00CA0609">
        <w:rPr>
          <w:rFonts w:ascii="Times New Roman" w:hAnsi="Times New Roman" w:cs="Times New Roman"/>
          <w:b/>
          <w:sz w:val="24"/>
          <w:szCs w:val="24"/>
        </w:rPr>
        <w:t xml:space="preserve"> Приоритетное направление развития топливного баланса поселения, городского округа</w:t>
      </w:r>
    </w:p>
    <w:p w:rsidR="00CA0609" w:rsidRDefault="00D3179B"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 xml:space="preserve">На момент </w:t>
      </w:r>
      <w:proofErr w:type="gramStart"/>
      <w:r w:rsidR="00CA0609" w:rsidRPr="00CA0609">
        <w:rPr>
          <w:rFonts w:ascii="Times New Roman" w:hAnsi="Times New Roman" w:cs="Times New Roman"/>
          <w:sz w:val="24"/>
          <w:szCs w:val="24"/>
        </w:rPr>
        <w:t xml:space="preserve">проведения актуализации схемы теплоснабжения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w:t>
      </w:r>
      <w:proofErr w:type="gramEnd"/>
      <w:r w:rsidR="004B12AB">
        <w:rPr>
          <w:rFonts w:ascii="Times New Roman" w:hAnsi="Times New Roman" w:cs="Times New Roman"/>
          <w:sz w:val="24"/>
          <w:szCs w:val="24"/>
        </w:rPr>
        <w:t xml:space="preserve"> </w:t>
      </w:r>
      <w:proofErr w:type="spellStart"/>
      <w:r w:rsidR="004B12AB">
        <w:rPr>
          <w:rFonts w:ascii="Times New Roman" w:hAnsi="Times New Roman" w:cs="Times New Roman"/>
          <w:sz w:val="24"/>
          <w:szCs w:val="24"/>
        </w:rPr>
        <w:t>Димитровграда</w:t>
      </w:r>
      <w:r w:rsidR="00CA0609" w:rsidRPr="00CA0609">
        <w:rPr>
          <w:rFonts w:ascii="Times New Roman" w:hAnsi="Times New Roman" w:cs="Times New Roman"/>
          <w:sz w:val="24"/>
          <w:szCs w:val="24"/>
        </w:rPr>
        <w:t>приоритетным</w:t>
      </w:r>
      <w:proofErr w:type="spellEnd"/>
      <w:r w:rsidR="00CA0609" w:rsidRPr="00CA0609">
        <w:rPr>
          <w:rFonts w:ascii="Times New Roman" w:hAnsi="Times New Roman" w:cs="Times New Roman"/>
          <w:sz w:val="24"/>
          <w:szCs w:val="24"/>
        </w:rPr>
        <w:t xml:space="preserve"> направлением развития топливного баланса является повышение использования более </w:t>
      </w:r>
      <w:proofErr w:type="spellStart"/>
      <w:r w:rsidR="00CA0609" w:rsidRPr="00CA0609">
        <w:rPr>
          <w:rFonts w:ascii="Times New Roman" w:hAnsi="Times New Roman" w:cs="Times New Roman"/>
          <w:sz w:val="24"/>
          <w:szCs w:val="24"/>
        </w:rPr>
        <w:t>энергоэффективного</w:t>
      </w:r>
      <w:proofErr w:type="spellEnd"/>
      <w:r w:rsidR="00CA0609" w:rsidRPr="00CA0609">
        <w:rPr>
          <w:rFonts w:ascii="Times New Roman" w:hAnsi="Times New Roman" w:cs="Times New Roman"/>
          <w:sz w:val="24"/>
          <w:szCs w:val="24"/>
        </w:rPr>
        <w:t xml:space="preserve"> топлива (газ) на нужды отопления и горячего водоснабжения потребителей.</w:t>
      </w:r>
    </w:p>
    <w:p w:rsidR="00CA0609" w:rsidRPr="0077730E" w:rsidRDefault="00CA0609" w:rsidP="00CA0609">
      <w:pPr>
        <w:pStyle w:val="Default"/>
        <w:rPr>
          <w:b/>
          <w:bCs/>
        </w:rPr>
      </w:pPr>
      <w:r w:rsidRPr="0077730E">
        <w:rPr>
          <w:b/>
          <w:bCs/>
        </w:rPr>
        <w:t xml:space="preserve">Глава 11 – Оценка надежности теплоснабжения </w:t>
      </w:r>
    </w:p>
    <w:p w:rsidR="00D3179B" w:rsidRDefault="00D3179B" w:rsidP="00CA0609">
      <w:pPr>
        <w:pStyle w:val="Default"/>
        <w:rPr>
          <w:sz w:val="28"/>
          <w:szCs w:val="28"/>
        </w:rPr>
      </w:pPr>
    </w:p>
    <w:p w:rsidR="00CA0609" w:rsidRPr="00E569DC" w:rsidRDefault="00966D60" w:rsidP="00E569DC">
      <w:pPr>
        <w:pStyle w:val="Default"/>
        <w:jc w:val="both"/>
      </w:pPr>
      <w:r w:rsidRPr="00E569DC">
        <w:rPr>
          <w:sz w:val="23"/>
          <w:szCs w:val="23"/>
        </w:rPr>
        <w:tab/>
      </w:r>
      <w:r w:rsidR="00CA0609" w:rsidRPr="00E569DC">
        <w:t xml:space="preserve">Оценка надежности теплоснабжения разрабатывается в соответствии приказом Минэнерго России от 05.03.2019 № 212 «Об утверждении методических указаний по разработке схем теплоснабжения». </w:t>
      </w:r>
    </w:p>
    <w:p w:rsidR="00CA0609" w:rsidRPr="00E569DC" w:rsidRDefault="00E569DC" w:rsidP="00E569DC">
      <w:pPr>
        <w:pStyle w:val="Default"/>
        <w:jc w:val="both"/>
      </w:pPr>
      <w:r>
        <w:tab/>
      </w:r>
      <w:r w:rsidR="00CA0609" w:rsidRPr="00E569DC">
        <w:t xml:space="preserve">В соответствии с Приложением № 18 к методическим указаниям надежность теплоснабжения должна оцениваться двумя вероятностными и одним детерминированным узловыми показателями, определяемыми за отопительный период для узлов расчетной схемы, к которым подключены потребители тепловой энергии. </w:t>
      </w:r>
    </w:p>
    <w:p w:rsidR="00CA0609" w:rsidRPr="00E569DC" w:rsidRDefault="00E569DC" w:rsidP="00E569DC">
      <w:pPr>
        <w:pStyle w:val="Default"/>
        <w:jc w:val="both"/>
      </w:pPr>
      <w:r>
        <w:tab/>
      </w:r>
      <w:proofErr w:type="gramStart"/>
      <w:r w:rsidR="00CA0609" w:rsidRPr="00E569DC">
        <w:t xml:space="preserve">Надежность расчетного уровня теплоснабжения должна оцениваться коэффициентами готовности </w:t>
      </w:r>
      <w:proofErr w:type="spellStart"/>
      <w:r w:rsidR="00CA0609" w:rsidRPr="00E569DC">
        <w:t>Kj</w:t>
      </w:r>
      <w:proofErr w:type="spellEnd"/>
      <w:r w:rsidR="00CA0609" w:rsidRPr="00E569DC">
        <w:t xml:space="preserve">, определяемыми для каждого узла-потребителя и представляющими собой вероятности того, что в произвольный момент времени в течение отопительного периода в j-й узел будет обеспечена подача расчетного количества тепловой энергии. </w:t>
      </w:r>
      <w:proofErr w:type="gramEnd"/>
    </w:p>
    <w:p w:rsidR="00CA0609" w:rsidRPr="00E569DC" w:rsidRDefault="00E569DC"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E569DC">
        <w:rPr>
          <w:rFonts w:ascii="Times New Roman" w:hAnsi="Times New Roman" w:cs="Times New Roman"/>
          <w:sz w:val="24"/>
          <w:szCs w:val="24"/>
        </w:rPr>
        <w:t xml:space="preserve">Надежность пониженного уровня теплоснабжения потребителей должна оцениваться вероятностями безотказной работы </w:t>
      </w:r>
      <w:proofErr w:type="spellStart"/>
      <w:r w:rsidR="00CA0609" w:rsidRPr="00E569DC">
        <w:rPr>
          <w:rFonts w:ascii="Times New Roman" w:hAnsi="Times New Roman" w:cs="Times New Roman"/>
          <w:sz w:val="24"/>
          <w:szCs w:val="24"/>
        </w:rPr>
        <w:t>Pj</w:t>
      </w:r>
      <w:proofErr w:type="spellEnd"/>
      <w:r w:rsidR="00CA0609" w:rsidRPr="00E569DC">
        <w:rPr>
          <w:rFonts w:ascii="Times New Roman" w:hAnsi="Times New Roman" w:cs="Times New Roman"/>
          <w:sz w:val="24"/>
          <w:szCs w:val="24"/>
        </w:rPr>
        <w:t>, определяемыми для каждого узла-потребителя и представляющими собой вероятности того, что в течение отопительного периода температура воздуха в зданиях не опустится ниже граничного значения.</w:t>
      </w:r>
    </w:p>
    <w:p w:rsidR="00CA0609" w:rsidRPr="00E569DC" w:rsidRDefault="009D18D5" w:rsidP="00E569DC">
      <w:pPr>
        <w:pStyle w:val="Default"/>
        <w:jc w:val="both"/>
      </w:pPr>
      <w:r>
        <w:rPr>
          <w:b/>
          <w:bCs/>
          <w:iCs/>
        </w:rPr>
        <w:tab/>
        <w:t>а)</w:t>
      </w:r>
      <w:r w:rsidR="00CA0609" w:rsidRPr="00E569DC">
        <w:rPr>
          <w:b/>
          <w:bCs/>
          <w:iCs/>
        </w:rPr>
        <w:t xml:space="preserve">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 </w:t>
      </w:r>
    </w:p>
    <w:p w:rsidR="00CA0609" w:rsidRPr="00E569DC" w:rsidRDefault="00E569DC" w:rsidP="00E569DC">
      <w:pPr>
        <w:pStyle w:val="Default"/>
        <w:jc w:val="both"/>
      </w:pPr>
      <w:r>
        <w:rPr>
          <w:sz w:val="23"/>
          <w:szCs w:val="23"/>
        </w:rPr>
        <w:tab/>
      </w:r>
      <w:r w:rsidR="00CA0609" w:rsidRPr="00E569DC">
        <w:t xml:space="preserve">На момент проведения актуализации схемы </w:t>
      </w:r>
      <w:r w:rsidR="004B12AB">
        <w:t>г</w:t>
      </w:r>
      <w:r w:rsidRPr="00E569DC">
        <w:t>оро</w:t>
      </w:r>
      <w:r w:rsidR="004B12AB">
        <w:t>да Димитровграда</w:t>
      </w:r>
      <w:r w:rsidR="00CA0609" w:rsidRPr="00E569DC">
        <w:t xml:space="preserve">отказы на тепловых сетях систем теплоснабжения отсутствуют. </w:t>
      </w:r>
    </w:p>
    <w:p w:rsidR="00CA0609" w:rsidRPr="00E569DC" w:rsidRDefault="009D18D5" w:rsidP="00E569DC">
      <w:pPr>
        <w:pStyle w:val="Default"/>
        <w:jc w:val="both"/>
      </w:pPr>
      <w:r>
        <w:rPr>
          <w:b/>
          <w:bCs/>
          <w:iCs/>
        </w:rPr>
        <w:tab/>
        <w:t>б)</w:t>
      </w:r>
      <w:r w:rsidR="00CA0609" w:rsidRPr="00E569DC">
        <w:rPr>
          <w:b/>
          <w:bCs/>
          <w:iCs/>
        </w:rPr>
        <w:t xml:space="preserve">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 </w:t>
      </w:r>
    </w:p>
    <w:p w:rsidR="009D18D5" w:rsidRDefault="00E569DC" w:rsidP="009D18D5">
      <w:pPr>
        <w:spacing w:after="0"/>
        <w:jc w:val="both"/>
        <w:rPr>
          <w:rFonts w:ascii="Times New Roman" w:hAnsi="Times New Roman" w:cs="Times New Roman"/>
          <w:sz w:val="24"/>
          <w:szCs w:val="24"/>
        </w:rPr>
      </w:pPr>
      <w:r>
        <w:rPr>
          <w:rFonts w:ascii="Times New Roman" w:hAnsi="Times New Roman" w:cs="Times New Roman"/>
          <w:sz w:val="24"/>
          <w:szCs w:val="24"/>
        </w:rPr>
        <w:tab/>
      </w:r>
      <w:r w:rsidR="00CA0609" w:rsidRPr="00E569DC">
        <w:rPr>
          <w:rFonts w:ascii="Times New Roman" w:hAnsi="Times New Roman" w:cs="Times New Roman"/>
          <w:sz w:val="24"/>
          <w:szCs w:val="24"/>
        </w:rPr>
        <w:t>Статистика восстановлений тепловых сетей ничем не отличается от статистики повреждений сетей, т.к. устранение дефектов в период эксплуатации сетей производится немедленно при выявлении повреждений. При этом восстановительные работы продолжаются до полного устранения повреждения и подачи теплоносителя. Время устранения повреждения зависит от объема ремонтно-восстановительных работ и возможности оперативного отключения поврежденного участка. Продолжительность работ в целом зависит от необходимости проведения земляных работ, получения согласований и разрешений, от времени опорожнения поврежденного участка для подготовки рабочего места.</w:t>
      </w:r>
    </w:p>
    <w:p w:rsidR="00CA0609" w:rsidRPr="00E569DC" w:rsidRDefault="00E569DC" w:rsidP="009D18D5">
      <w:pPr>
        <w:spacing w:after="0"/>
        <w:jc w:val="both"/>
        <w:rPr>
          <w:rFonts w:ascii="Times New Roman" w:hAnsi="Times New Roman" w:cs="Times New Roman"/>
          <w:sz w:val="24"/>
          <w:szCs w:val="24"/>
        </w:rPr>
      </w:pPr>
      <w:r w:rsidRPr="00E569DC">
        <w:rPr>
          <w:rFonts w:ascii="Times New Roman" w:hAnsi="Times New Roman" w:cs="Times New Roman"/>
          <w:sz w:val="24"/>
          <w:szCs w:val="24"/>
        </w:rPr>
        <w:tab/>
      </w:r>
      <w:r w:rsidR="00CA0609" w:rsidRPr="00E569DC">
        <w:rPr>
          <w:rFonts w:ascii="Times New Roman" w:hAnsi="Times New Roman" w:cs="Times New Roman"/>
          <w:sz w:val="24"/>
          <w:szCs w:val="24"/>
        </w:rPr>
        <w:t xml:space="preserve">Восстановление сетей напрямую зависит от объемов финансирования и планирования своевременного выполнения ремонтно-восстановительных работ на сетях. </w:t>
      </w:r>
      <w:r>
        <w:rPr>
          <w:rFonts w:ascii="Times New Roman" w:hAnsi="Times New Roman" w:cs="Times New Roman"/>
          <w:sz w:val="24"/>
          <w:szCs w:val="24"/>
        </w:rPr>
        <w:tab/>
      </w:r>
      <w:r w:rsidR="00CA0609" w:rsidRPr="00E569DC">
        <w:rPr>
          <w:rFonts w:ascii="Times New Roman" w:hAnsi="Times New Roman" w:cs="Times New Roman"/>
          <w:sz w:val="24"/>
          <w:szCs w:val="24"/>
        </w:rPr>
        <w:t>Достаточность  финансирования ремонт</w:t>
      </w:r>
      <w:r w:rsidRPr="00E569DC">
        <w:rPr>
          <w:rFonts w:ascii="Times New Roman" w:hAnsi="Times New Roman" w:cs="Times New Roman"/>
          <w:sz w:val="24"/>
          <w:szCs w:val="24"/>
        </w:rPr>
        <w:t>но-</w:t>
      </w:r>
      <w:r w:rsidR="00CA0609" w:rsidRPr="00E569DC">
        <w:rPr>
          <w:rFonts w:ascii="Times New Roman" w:hAnsi="Times New Roman" w:cs="Times New Roman"/>
          <w:sz w:val="24"/>
          <w:szCs w:val="24"/>
        </w:rPr>
        <w:t xml:space="preserve">восстановительных работ является немаловажным фактором в поддержании сетевого хозяйства в исправном состоянии. </w:t>
      </w:r>
    </w:p>
    <w:p w:rsidR="00CA0609" w:rsidRPr="00E569DC" w:rsidRDefault="00E569DC" w:rsidP="009D18D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С</w:t>
      </w:r>
      <w:r w:rsidRPr="00E569DC">
        <w:rPr>
          <w:rFonts w:ascii="Times New Roman" w:hAnsi="Times New Roman" w:cs="Times New Roman"/>
          <w:sz w:val="24"/>
          <w:szCs w:val="24"/>
        </w:rPr>
        <w:t xml:space="preserve">реднее время восстановления </w:t>
      </w:r>
      <w:r w:rsidR="00CA0609" w:rsidRPr="00E569DC">
        <w:rPr>
          <w:rFonts w:ascii="Times New Roman" w:hAnsi="Times New Roman" w:cs="Times New Roman"/>
          <w:sz w:val="24"/>
          <w:szCs w:val="24"/>
        </w:rPr>
        <w:t>подачи тепловой энергии потребителя</w:t>
      </w:r>
      <w:r w:rsidR="00EA5D01">
        <w:rPr>
          <w:rFonts w:ascii="Times New Roman" w:hAnsi="Times New Roman" w:cs="Times New Roman"/>
          <w:sz w:val="24"/>
          <w:szCs w:val="24"/>
        </w:rPr>
        <w:t>м города Димитровграда Ульяновской области</w:t>
      </w:r>
      <w:r w:rsidR="00CA0609" w:rsidRPr="00E569DC">
        <w:rPr>
          <w:rFonts w:ascii="Times New Roman" w:hAnsi="Times New Roman" w:cs="Times New Roman"/>
          <w:sz w:val="24"/>
          <w:szCs w:val="24"/>
        </w:rPr>
        <w:t>– не боле</w:t>
      </w:r>
      <w:r w:rsidRPr="00E569DC">
        <w:rPr>
          <w:rFonts w:ascii="Times New Roman" w:hAnsi="Times New Roman" w:cs="Times New Roman"/>
          <w:sz w:val="24"/>
          <w:szCs w:val="24"/>
        </w:rPr>
        <w:t>е 4</w:t>
      </w:r>
      <w:r w:rsidR="00CA0609" w:rsidRPr="00E569DC">
        <w:rPr>
          <w:rFonts w:ascii="Times New Roman" w:hAnsi="Times New Roman" w:cs="Times New Roman"/>
          <w:sz w:val="24"/>
          <w:szCs w:val="24"/>
        </w:rPr>
        <w:t xml:space="preserve"> часов</w:t>
      </w:r>
      <w:r>
        <w:rPr>
          <w:rFonts w:ascii="Times New Roman" w:hAnsi="Times New Roman" w:cs="Times New Roman"/>
          <w:sz w:val="24"/>
          <w:szCs w:val="24"/>
        </w:rPr>
        <w:t>.</w:t>
      </w:r>
    </w:p>
    <w:p w:rsidR="00CA0609" w:rsidRDefault="00CA0609" w:rsidP="00CA0609">
      <w:pPr>
        <w:pStyle w:val="Default"/>
        <w:rPr>
          <w:sz w:val="23"/>
          <w:szCs w:val="23"/>
        </w:rPr>
      </w:pPr>
    </w:p>
    <w:p w:rsidR="009D18D5" w:rsidRDefault="009D18D5" w:rsidP="008637B6">
      <w:pPr>
        <w:pStyle w:val="Default"/>
        <w:jc w:val="both"/>
        <w:rPr>
          <w:b/>
          <w:bCs/>
          <w:iCs/>
        </w:rPr>
      </w:pPr>
      <w:r>
        <w:rPr>
          <w:b/>
          <w:bCs/>
          <w:iCs/>
        </w:rPr>
        <w:tab/>
        <w:t xml:space="preserve">в) </w:t>
      </w:r>
      <w:r w:rsidRPr="009D18D5">
        <w:rPr>
          <w:b/>
          <w:bCs/>
          <w:iCs/>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9D18D5" w:rsidRPr="009D18D5" w:rsidRDefault="009D18D5" w:rsidP="008637B6">
      <w:pPr>
        <w:pStyle w:val="Default"/>
        <w:jc w:val="both"/>
        <w:rPr>
          <w:bCs/>
          <w:iCs/>
        </w:rPr>
      </w:pPr>
      <w:r w:rsidRPr="009D18D5">
        <w:rPr>
          <w:bCs/>
          <w:iCs/>
        </w:rPr>
        <w:tab/>
        <w:t>Оценка вероятности отказа (аварийной ситуации) и безотказной (безаварийной) работы систем теплоснабжения к потребителям, присоединенным к магистральным и распределительным теплопроводам.</w:t>
      </w:r>
    </w:p>
    <w:p w:rsidR="009D18D5" w:rsidRDefault="00D02529" w:rsidP="008637B6">
      <w:pPr>
        <w:pStyle w:val="Default"/>
        <w:jc w:val="both"/>
        <w:rPr>
          <w:b/>
          <w:bCs/>
          <w:iCs/>
        </w:rPr>
      </w:pPr>
      <w:r>
        <w:rPr>
          <w:b/>
          <w:bCs/>
          <w:iCs/>
        </w:rPr>
        <w:tab/>
      </w:r>
    </w:p>
    <w:p w:rsidR="009D18D5" w:rsidRDefault="009D18D5" w:rsidP="008637B6">
      <w:pPr>
        <w:pStyle w:val="Default"/>
        <w:jc w:val="both"/>
        <w:rPr>
          <w:b/>
          <w:bCs/>
          <w:iCs/>
        </w:rPr>
      </w:pPr>
      <w:r>
        <w:rPr>
          <w:b/>
          <w:bCs/>
          <w:iCs/>
        </w:rPr>
        <w:tab/>
        <w:t xml:space="preserve">г) </w:t>
      </w:r>
      <w:r w:rsidRPr="009D18D5">
        <w:rPr>
          <w:b/>
          <w:bCs/>
          <w:iCs/>
        </w:rPr>
        <w:t xml:space="preserve">Обоснование </w:t>
      </w:r>
      <w:proofErr w:type="gramStart"/>
      <w:r w:rsidRPr="009D18D5">
        <w:rPr>
          <w:b/>
          <w:bCs/>
          <w:iCs/>
        </w:rPr>
        <w:t>результатов оценки коэффициентов готовности теплопроводов</w:t>
      </w:r>
      <w:proofErr w:type="gramEnd"/>
      <w:r w:rsidRPr="009D18D5">
        <w:rPr>
          <w:b/>
          <w:bCs/>
          <w:iCs/>
        </w:rPr>
        <w:t xml:space="preserve"> к несению тепловой нагрузки</w:t>
      </w:r>
      <w:r>
        <w:rPr>
          <w:b/>
          <w:bCs/>
          <w:iCs/>
        </w:rPr>
        <w:t>.</w:t>
      </w:r>
    </w:p>
    <w:p w:rsidR="009D18D5" w:rsidRDefault="009D18D5" w:rsidP="008637B6">
      <w:pPr>
        <w:pStyle w:val="Default"/>
        <w:jc w:val="both"/>
        <w:rPr>
          <w:b/>
          <w:bCs/>
          <w:iCs/>
        </w:rPr>
      </w:pPr>
      <w:r>
        <w:rPr>
          <w:b/>
          <w:bCs/>
          <w:iCs/>
        </w:rPr>
        <w:tab/>
      </w:r>
    </w:p>
    <w:p w:rsidR="009D18D5" w:rsidRPr="008367DB" w:rsidRDefault="009D18D5" w:rsidP="009D18D5">
      <w:pPr>
        <w:pStyle w:val="Default"/>
        <w:jc w:val="both"/>
        <w:rPr>
          <w:bCs/>
          <w:iCs/>
        </w:rPr>
      </w:pPr>
      <w:r>
        <w:rPr>
          <w:b/>
          <w:bCs/>
          <w:iCs/>
        </w:rPr>
        <w:tab/>
      </w:r>
      <w:r w:rsidRPr="008367DB">
        <w:rPr>
          <w:bCs/>
          <w:iCs/>
        </w:rPr>
        <w:t xml:space="preserve">Обоснование </w:t>
      </w:r>
      <w:proofErr w:type="gramStart"/>
      <w:r w:rsidRPr="008367DB">
        <w:rPr>
          <w:bCs/>
          <w:iCs/>
        </w:rPr>
        <w:t>результатов оценки коэффициентов готовности теплопроводов</w:t>
      </w:r>
      <w:proofErr w:type="gramEnd"/>
      <w:r w:rsidRPr="008367DB">
        <w:rPr>
          <w:bCs/>
          <w:iCs/>
        </w:rPr>
        <w:t xml:space="preserve"> к несению тепловой нагрузки связано с оценкой надёжности расчётного уровня теплоснабжения потребителей. </w:t>
      </w:r>
    </w:p>
    <w:p w:rsidR="009D18D5" w:rsidRPr="008367DB" w:rsidRDefault="008367DB" w:rsidP="009D18D5">
      <w:pPr>
        <w:pStyle w:val="Default"/>
        <w:jc w:val="both"/>
        <w:rPr>
          <w:bCs/>
          <w:iCs/>
        </w:rPr>
      </w:pPr>
      <w:r>
        <w:rPr>
          <w:b/>
          <w:bCs/>
          <w:iCs/>
        </w:rPr>
        <w:tab/>
      </w:r>
      <w:r w:rsidR="009D18D5" w:rsidRPr="008367DB">
        <w:rPr>
          <w:bCs/>
          <w:iCs/>
        </w:rPr>
        <w:t xml:space="preserve">Для этого используют коэффициент готовности </w:t>
      </w:r>
      <w:proofErr w:type="spellStart"/>
      <w:r w:rsidR="009D18D5" w:rsidRPr="008367DB">
        <w:rPr>
          <w:bCs/>
          <w:iCs/>
        </w:rPr>
        <w:t>Kj</w:t>
      </w:r>
      <w:proofErr w:type="spellEnd"/>
      <w:r w:rsidR="009D18D5" w:rsidRPr="008367DB">
        <w:rPr>
          <w:bCs/>
          <w:iCs/>
        </w:rPr>
        <w:t xml:space="preserve">, который представляет собой вероятность того, что в произвольный момент времени будет обеспечен расчётный уровень теплоснабжения определённого потребителя. </w:t>
      </w:r>
    </w:p>
    <w:p w:rsidR="009D18D5" w:rsidRPr="008367DB" w:rsidRDefault="008367DB" w:rsidP="009D18D5">
      <w:pPr>
        <w:pStyle w:val="Default"/>
        <w:jc w:val="both"/>
        <w:rPr>
          <w:bCs/>
          <w:iCs/>
        </w:rPr>
      </w:pPr>
      <w:r w:rsidRPr="008367DB">
        <w:rPr>
          <w:bCs/>
          <w:iCs/>
        </w:rPr>
        <w:tab/>
      </w:r>
      <w:r w:rsidR="009D18D5" w:rsidRPr="008367DB">
        <w:rPr>
          <w:bCs/>
          <w:iCs/>
        </w:rPr>
        <w:t>Некоторые аспекты, которые влияют на результаты оценки:</w:t>
      </w:r>
    </w:p>
    <w:p w:rsidR="009D18D5" w:rsidRPr="008367DB" w:rsidRDefault="008367DB" w:rsidP="009D18D5">
      <w:pPr>
        <w:pStyle w:val="Default"/>
        <w:jc w:val="both"/>
        <w:rPr>
          <w:bCs/>
          <w:iCs/>
        </w:rPr>
      </w:pPr>
      <w:r w:rsidRPr="008367DB">
        <w:rPr>
          <w:bCs/>
          <w:iCs/>
        </w:rPr>
        <w:tab/>
      </w:r>
      <w:r w:rsidR="009D18D5" w:rsidRPr="008367DB">
        <w:rPr>
          <w:bCs/>
          <w:iCs/>
        </w:rPr>
        <w:t>Наличие резервирования. В сети без резервирования величина коэффициента готовности больше, чем в резервированной сети. Введение в сеть минимальной структурной избыточности и увеличение объёма резервирования, наоборот, повышает надёжность обеспечения пониженного уровня теплоснабжения.</w:t>
      </w:r>
    </w:p>
    <w:p w:rsidR="009D18D5" w:rsidRPr="008367DB" w:rsidRDefault="008367DB" w:rsidP="009D18D5">
      <w:pPr>
        <w:pStyle w:val="Default"/>
        <w:jc w:val="both"/>
        <w:rPr>
          <w:bCs/>
          <w:iCs/>
        </w:rPr>
      </w:pPr>
      <w:r w:rsidRPr="008367DB">
        <w:rPr>
          <w:bCs/>
          <w:iCs/>
        </w:rPr>
        <w:tab/>
      </w:r>
      <w:r w:rsidR="009D18D5" w:rsidRPr="008367DB">
        <w:rPr>
          <w:bCs/>
          <w:iCs/>
        </w:rPr>
        <w:t>Интенсивность отказов системы. Чем выше значение интенсивности отказов системы, тем меньше вероятность безотказной работы. Интенсивность отказов каждого конкретного участка может быть разной и зависит от времени его эксплуатации.</w:t>
      </w:r>
    </w:p>
    <w:p w:rsidR="009D18D5" w:rsidRPr="008367DB" w:rsidRDefault="008367DB" w:rsidP="009D18D5">
      <w:pPr>
        <w:pStyle w:val="Default"/>
        <w:jc w:val="both"/>
        <w:rPr>
          <w:bCs/>
          <w:iCs/>
        </w:rPr>
      </w:pPr>
      <w:r w:rsidRPr="008367DB">
        <w:rPr>
          <w:bCs/>
          <w:iCs/>
        </w:rPr>
        <w:tab/>
      </w:r>
      <w:r w:rsidR="009D18D5" w:rsidRPr="008367DB">
        <w:rPr>
          <w:bCs/>
          <w:iCs/>
        </w:rPr>
        <w:t xml:space="preserve">Норма аварийной подачи тепла. Если норма аварийной подачи тепла меньше единицы по отношению </w:t>
      </w:r>
      <w:proofErr w:type="gramStart"/>
      <w:r w:rsidR="009D18D5" w:rsidRPr="008367DB">
        <w:rPr>
          <w:bCs/>
          <w:iCs/>
        </w:rPr>
        <w:t>к</w:t>
      </w:r>
      <w:proofErr w:type="gramEnd"/>
      <w:r w:rsidR="009D18D5" w:rsidRPr="008367DB">
        <w:rPr>
          <w:bCs/>
          <w:iCs/>
        </w:rPr>
        <w:t xml:space="preserve"> расчётной, то надёжность обеспечения расчётного уровня снижается. Это связано с тем, что в резервированной сети расчётное теплоснабжение потребителя нарушается не только при отказах элементов, входящих в путь его теплоснабжения, но и элементов кольцевой части сети, гидравлически связанной с этим потребителем.</w:t>
      </w:r>
    </w:p>
    <w:p w:rsidR="009D18D5" w:rsidRPr="008367DB" w:rsidRDefault="008367DB" w:rsidP="008637B6">
      <w:pPr>
        <w:pStyle w:val="Default"/>
        <w:jc w:val="both"/>
        <w:rPr>
          <w:bCs/>
          <w:iCs/>
        </w:rPr>
      </w:pPr>
      <w:r>
        <w:rPr>
          <w:b/>
          <w:bCs/>
          <w:iCs/>
        </w:rPr>
        <w:tab/>
      </w:r>
      <w:r w:rsidRPr="008367DB">
        <w:rPr>
          <w:bCs/>
          <w:iCs/>
        </w:rPr>
        <w:t>На момент актуализации схемы теплоснабжения города Димитровграда Ульяновской области оценка коэффициентов готовности теплопроводов к несению тепловой нагрузки не производилась.</w:t>
      </w:r>
    </w:p>
    <w:p w:rsidR="009D18D5" w:rsidRDefault="009D18D5" w:rsidP="008637B6">
      <w:pPr>
        <w:pStyle w:val="Default"/>
        <w:jc w:val="both"/>
        <w:rPr>
          <w:b/>
          <w:bCs/>
          <w:iCs/>
        </w:rPr>
      </w:pPr>
    </w:p>
    <w:p w:rsidR="009D18D5" w:rsidRDefault="009D18D5" w:rsidP="008637B6">
      <w:pPr>
        <w:pStyle w:val="Default"/>
        <w:jc w:val="both"/>
        <w:rPr>
          <w:b/>
          <w:bCs/>
          <w:iCs/>
        </w:rPr>
      </w:pPr>
      <w:r>
        <w:rPr>
          <w:b/>
          <w:bCs/>
          <w:iCs/>
        </w:rPr>
        <w:tab/>
        <w:t xml:space="preserve">д) </w:t>
      </w:r>
      <w:r w:rsidRPr="009D18D5">
        <w:rPr>
          <w:b/>
          <w:bCs/>
          <w:iCs/>
        </w:rPr>
        <w:t xml:space="preserve">Обоснование результатов оценки </w:t>
      </w:r>
      <w:proofErr w:type="spellStart"/>
      <w:r w:rsidRPr="009D18D5">
        <w:rPr>
          <w:b/>
          <w:bCs/>
          <w:iCs/>
        </w:rPr>
        <w:t>недоотпуска</w:t>
      </w:r>
      <w:proofErr w:type="spellEnd"/>
      <w:r w:rsidRPr="009D18D5">
        <w:rPr>
          <w:b/>
          <w:bCs/>
          <w:iCs/>
        </w:rPr>
        <w:t xml:space="preserve"> тепловой энергии по причине отказов (аварийных ситуаций) и простоев тепловых сетей и источников тепловой энергии</w:t>
      </w:r>
    </w:p>
    <w:p w:rsidR="009D18D5" w:rsidRDefault="009D18D5" w:rsidP="008637B6">
      <w:pPr>
        <w:pStyle w:val="Default"/>
        <w:jc w:val="both"/>
        <w:rPr>
          <w:bCs/>
          <w:iCs/>
        </w:rPr>
      </w:pPr>
      <w:r>
        <w:rPr>
          <w:b/>
          <w:bCs/>
          <w:iCs/>
        </w:rPr>
        <w:tab/>
      </w:r>
      <w:r w:rsidR="008367DB" w:rsidRPr="008367DB">
        <w:rPr>
          <w:bCs/>
          <w:iCs/>
        </w:rPr>
        <w:t xml:space="preserve">На момент актуализации схемы теплоснабжения города Димитровграда Ульяновской области оценка </w:t>
      </w:r>
      <w:proofErr w:type="spellStart"/>
      <w:r w:rsidR="008367DB">
        <w:rPr>
          <w:bCs/>
          <w:iCs/>
        </w:rPr>
        <w:t>недоотпуска</w:t>
      </w:r>
      <w:proofErr w:type="spellEnd"/>
      <w:r w:rsidR="008367DB">
        <w:rPr>
          <w:bCs/>
          <w:iCs/>
        </w:rPr>
        <w:t xml:space="preserve"> тепловой энергии по причине отказов и простоев тепловых сетей и источников тепловой энергии не производилась.</w:t>
      </w:r>
    </w:p>
    <w:p w:rsidR="00E45452" w:rsidRDefault="00E45452" w:rsidP="008637B6">
      <w:pPr>
        <w:pStyle w:val="Default"/>
        <w:jc w:val="both"/>
        <w:rPr>
          <w:b/>
          <w:bCs/>
          <w:iCs/>
        </w:rPr>
      </w:pPr>
      <w:r>
        <w:rPr>
          <w:bCs/>
          <w:iCs/>
        </w:rPr>
        <w:tab/>
      </w:r>
      <w:r w:rsidRPr="00D02529">
        <w:rPr>
          <w:b/>
          <w:bCs/>
          <w:iCs/>
        </w:rPr>
        <w:t>е</w:t>
      </w:r>
      <w:proofErr w:type="gramStart"/>
      <w:r w:rsidRPr="00D02529">
        <w:rPr>
          <w:b/>
          <w:bCs/>
          <w:iCs/>
        </w:rPr>
        <w:t>)</w:t>
      </w:r>
      <w:r w:rsidR="00D02529" w:rsidRPr="00D02529">
        <w:rPr>
          <w:b/>
          <w:bCs/>
          <w:iCs/>
        </w:rPr>
        <w:t>П</w:t>
      </w:r>
      <w:proofErr w:type="gramEnd"/>
      <w:r w:rsidR="00D02529" w:rsidRPr="00D02529">
        <w:rPr>
          <w:b/>
          <w:bCs/>
          <w:iCs/>
        </w:rPr>
        <w:t>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p w:rsidR="00D02529" w:rsidRPr="00D02529" w:rsidRDefault="00D02529" w:rsidP="00D02529">
      <w:pPr>
        <w:pStyle w:val="Default"/>
        <w:jc w:val="both"/>
      </w:pPr>
      <w:r>
        <w:rPr>
          <w:b/>
          <w:bCs/>
          <w:iCs/>
        </w:rPr>
        <w:tab/>
      </w:r>
      <w:r w:rsidRPr="00D02529">
        <w:t>Применение рациональных тепловых схем, с дублированными связями, обеспечивающих готовность энергетического оборудования источников тепловой энергии, выполняется на этапе их проектирования. При этом топлив</w:t>
      </w:r>
      <w:proofErr w:type="gramStart"/>
      <w:r w:rsidRPr="00D02529">
        <w:t>о-</w:t>
      </w:r>
      <w:proofErr w:type="gramEnd"/>
      <w:r w:rsidRPr="00D02529">
        <w:t xml:space="preserve">, электро- и водоснабжение источников тепловой энергии, обеспечивающих теплоснабжение потребителей первой категории, предусматривается по двум независимым вводам от </w:t>
      </w:r>
      <w:r w:rsidRPr="00D02529">
        <w:lastRenderedPageBreak/>
        <w:t>разных источников, а также использование запасов резервного топлива. Источники тепловой энергии,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тепловой энергии (стационарные или передвижные). При этом допускается резервирование, обеспечивающее в аварийных ситуациях 100% подачу тепловой энергии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тепловой энергии.</w:t>
      </w:r>
    </w:p>
    <w:p w:rsidR="00D02529" w:rsidRPr="00D02529" w:rsidRDefault="00D02529" w:rsidP="008637B6">
      <w:pPr>
        <w:pStyle w:val="Default"/>
        <w:jc w:val="both"/>
      </w:pPr>
      <w:r w:rsidRPr="00D02529">
        <w:tab/>
        <w:t>На момент акт</w:t>
      </w:r>
      <w:r>
        <w:t>уализации схемы теплоснабжения  города Димитровграда Ульяновской области</w:t>
      </w:r>
      <w:r w:rsidRPr="00D02529">
        <w:t xml:space="preserve"> городского округа мероприятия по организации на источниках </w:t>
      </w:r>
      <w:proofErr w:type="gramStart"/>
      <w:r w:rsidRPr="00D02529">
        <w:t>дублированных связей, обеспечивающих нормативную готовность энергетического оборудования не запланированы</w:t>
      </w:r>
      <w:proofErr w:type="gramEnd"/>
      <w:r w:rsidRPr="00D02529">
        <w:t>.</w:t>
      </w:r>
    </w:p>
    <w:p w:rsidR="00D02529" w:rsidRPr="00D02529" w:rsidRDefault="00D02529" w:rsidP="008637B6">
      <w:pPr>
        <w:pStyle w:val="Default"/>
        <w:jc w:val="both"/>
        <w:rPr>
          <w:b/>
          <w:bCs/>
          <w:iCs/>
        </w:rPr>
      </w:pPr>
    </w:p>
    <w:p w:rsidR="00E45452" w:rsidRPr="00D02529" w:rsidRDefault="00E45452" w:rsidP="008637B6">
      <w:pPr>
        <w:pStyle w:val="Default"/>
        <w:jc w:val="both"/>
        <w:rPr>
          <w:b/>
          <w:bCs/>
          <w:iCs/>
        </w:rPr>
      </w:pPr>
      <w:r>
        <w:rPr>
          <w:bCs/>
          <w:iCs/>
        </w:rPr>
        <w:tab/>
      </w:r>
      <w:r w:rsidRPr="00D02529">
        <w:rPr>
          <w:b/>
          <w:bCs/>
          <w:iCs/>
        </w:rPr>
        <w:t>ж</w:t>
      </w:r>
      <w:proofErr w:type="gramStart"/>
      <w:r w:rsidRPr="00D02529">
        <w:rPr>
          <w:b/>
          <w:bCs/>
          <w:iCs/>
        </w:rPr>
        <w:t>)</w:t>
      </w:r>
      <w:r w:rsidR="00D02529" w:rsidRPr="00D02529">
        <w:rPr>
          <w:b/>
          <w:bCs/>
          <w:iCs/>
        </w:rPr>
        <w:t>П</w:t>
      </w:r>
      <w:proofErr w:type="gramEnd"/>
      <w:r w:rsidR="00D02529" w:rsidRPr="00D02529">
        <w:rPr>
          <w:b/>
          <w:bCs/>
          <w:iCs/>
        </w:rPr>
        <w:t>редложения по установке резервного оборудования</w:t>
      </w:r>
    </w:p>
    <w:p w:rsidR="00D02529" w:rsidRPr="00D02529" w:rsidRDefault="00D02529" w:rsidP="008637B6">
      <w:pPr>
        <w:pStyle w:val="Default"/>
        <w:jc w:val="both"/>
        <w:rPr>
          <w:bCs/>
          <w:iCs/>
        </w:rPr>
      </w:pPr>
      <w:r>
        <w:rPr>
          <w:b/>
          <w:bCs/>
          <w:iCs/>
        </w:rPr>
        <w:tab/>
      </w:r>
      <w:r w:rsidRPr="00D02529">
        <w:rPr>
          <w:bCs/>
          <w:iCs/>
        </w:rPr>
        <w:t xml:space="preserve">На момент актуализации схемы теплоснабжения </w:t>
      </w:r>
      <w:r>
        <w:rPr>
          <w:bCs/>
          <w:iCs/>
        </w:rPr>
        <w:t xml:space="preserve">города Димитровграда Ульяновской области </w:t>
      </w:r>
      <w:r w:rsidRPr="00D02529">
        <w:rPr>
          <w:bCs/>
          <w:iCs/>
        </w:rPr>
        <w:t>мероприятия по установке резервного оборудования на источниках тепловой энергии или ЦТП не запланированы.</w:t>
      </w:r>
    </w:p>
    <w:p w:rsidR="00D02529" w:rsidRDefault="00D02529" w:rsidP="008637B6">
      <w:pPr>
        <w:pStyle w:val="Default"/>
        <w:jc w:val="both"/>
        <w:rPr>
          <w:b/>
          <w:bCs/>
          <w:iCs/>
        </w:rPr>
      </w:pPr>
    </w:p>
    <w:p w:rsidR="00D02529" w:rsidRPr="00D02529" w:rsidRDefault="00D02529" w:rsidP="00D02529">
      <w:pPr>
        <w:pStyle w:val="Default"/>
        <w:jc w:val="both"/>
        <w:rPr>
          <w:b/>
          <w:bCs/>
          <w:iCs/>
        </w:rPr>
      </w:pPr>
      <w:r>
        <w:rPr>
          <w:b/>
          <w:bCs/>
          <w:iCs/>
        </w:rPr>
        <w:tab/>
      </w:r>
      <w:r w:rsidR="00E45452">
        <w:rPr>
          <w:b/>
          <w:bCs/>
          <w:iCs/>
        </w:rPr>
        <w:t>з</w:t>
      </w:r>
      <w:proofErr w:type="gramStart"/>
      <w:r w:rsidR="00E45452">
        <w:rPr>
          <w:b/>
          <w:bCs/>
          <w:iCs/>
        </w:rPr>
        <w:t>)</w:t>
      </w:r>
      <w:r w:rsidRPr="00D02529">
        <w:rPr>
          <w:b/>
          <w:bCs/>
          <w:iCs/>
        </w:rPr>
        <w:t>П</w:t>
      </w:r>
      <w:proofErr w:type="gramEnd"/>
      <w:r w:rsidRPr="00D02529">
        <w:rPr>
          <w:b/>
          <w:bCs/>
          <w:iCs/>
        </w:rPr>
        <w:t>редложения по организации совместной работы нескольких источников тепловой энергии на единую тепловую сеть</w:t>
      </w:r>
    </w:p>
    <w:p w:rsidR="00E45452" w:rsidRPr="00D02529" w:rsidRDefault="00D02529" w:rsidP="00D02529">
      <w:pPr>
        <w:pStyle w:val="Default"/>
        <w:jc w:val="both"/>
        <w:rPr>
          <w:bCs/>
          <w:iCs/>
        </w:rPr>
      </w:pPr>
      <w:r>
        <w:rPr>
          <w:b/>
          <w:bCs/>
          <w:iCs/>
        </w:rPr>
        <w:tab/>
      </w:r>
      <w:r w:rsidRPr="00D02529">
        <w:rPr>
          <w:bCs/>
          <w:iCs/>
        </w:rPr>
        <w:t>На момент актуализации схемы теплоснабжения города Димитровграда Ульяновской области мероприятия по организации совместной работы нескольких источников тепловой энергии на единую тепловую сеть не запланированы.</w:t>
      </w:r>
    </w:p>
    <w:p w:rsidR="00E45452" w:rsidRDefault="00E45452" w:rsidP="008637B6">
      <w:pPr>
        <w:pStyle w:val="Default"/>
        <w:jc w:val="both"/>
        <w:rPr>
          <w:b/>
          <w:bCs/>
          <w:iCs/>
        </w:rPr>
      </w:pPr>
    </w:p>
    <w:p w:rsidR="00CA0609" w:rsidRDefault="009D18D5" w:rsidP="00D02529">
      <w:pPr>
        <w:pStyle w:val="Default"/>
        <w:jc w:val="both"/>
      </w:pPr>
      <w:r>
        <w:rPr>
          <w:b/>
          <w:bCs/>
          <w:iCs/>
        </w:rPr>
        <w:tab/>
      </w:r>
    </w:p>
    <w:p w:rsidR="00CA0609" w:rsidRPr="00CA0609"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t xml:space="preserve">и) </w:t>
      </w:r>
      <w:r w:rsidR="00CA0609" w:rsidRPr="00CA0609">
        <w:rPr>
          <w:rFonts w:ascii="Times New Roman" w:hAnsi="Times New Roman" w:cs="Times New Roman"/>
          <w:b/>
          <w:sz w:val="24"/>
          <w:szCs w:val="24"/>
        </w:rPr>
        <w:t xml:space="preserve">Предложения по резервированию тепловых сетей смежных районов </w:t>
      </w:r>
      <w:r w:rsidR="00A67E9B">
        <w:rPr>
          <w:rFonts w:ascii="Times New Roman" w:hAnsi="Times New Roman" w:cs="Times New Roman"/>
          <w:b/>
          <w:sz w:val="24"/>
          <w:szCs w:val="24"/>
        </w:rPr>
        <w:t>городского округа</w:t>
      </w:r>
    </w:p>
    <w:p w:rsidR="00CA0609" w:rsidRPr="00CA0609" w:rsidRDefault="00075C40"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 xml:space="preserve">На момент актуализации схемы теплоснабжения </w:t>
      </w:r>
      <w:r w:rsidR="003A6A38">
        <w:rPr>
          <w:rFonts w:ascii="Times New Roman" w:hAnsi="Times New Roman" w:cs="Times New Roman"/>
          <w:sz w:val="24"/>
          <w:szCs w:val="24"/>
        </w:rPr>
        <w:t xml:space="preserve">города Димитровграда Ульяновской области </w:t>
      </w:r>
      <w:r w:rsidR="00CA0609" w:rsidRPr="00CA0609">
        <w:rPr>
          <w:rFonts w:ascii="Times New Roman" w:hAnsi="Times New Roman" w:cs="Times New Roman"/>
          <w:sz w:val="24"/>
          <w:szCs w:val="24"/>
        </w:rPr>
        <w:t>мероприятия по резервированию тепловых сетей не запланированы.</w:t>
      </w:r>
    </w:p>
    <w:p w:rsidR="00CA0609" w:rsidRPr="00CA0609" w:rsidRDefault="009A0E65" w:rsidP="00CA0609">
      <w:pPr>
        <w:jc w:val="both"/>
        <w:rPr>
          <w:rFonts w:ascii="Times New Roman" w:hAnsi="Times New Roman" w:cs="Times New Roman"/>
          <w:b/>
          <w:sz w:val="24"/>
          <w:szCs w:val="24"/>
        </w:rPr>
      </w:pPr>
      <w:r>
        <w:rPr>
          <w:rFonts w:ascii="Times New Roman" w:hAnsi="Times New Roman" w:cs="Times New Roman"/>
          <w:b/>
          <w:sz w:val="24"/>
          <w:szCs w:val="24"/>
        </w:rPr>
        <w:tab/>
        <w:t>к</w:t>
      </w:r>
      <w:r w:rsidR="009D18D5">
        <w:rPr>
          <w:rFonts w:ascii="Times New Roman" w:hAnsi="Times New Roman" w:cs="Times New Roman"/>
          <w:b/>
          <w:sz w:val="24"/>
          <w:szCs w:val="24"/>
        </w:rPr>
        <w:t xml:space="preserve">) </w:t>
      </w:r>
      <w:r w:rsidR="00CA0609" w:rsidRPr="00CA0609">
        <w:rPr>
          <w:rFonts w:ascii="Times New Roman" w:hAnsi="Times New Roman" w:cs="Times New Roman"/>
          <w:b/>
          <w:sz w:val="24"/>
          <w:szCs w:val="24"/>
        </w:rPr>
        <w:t>Предложения по устройству резервных насосных станций</w:t>
      </w:r>
    </w:p>
    <w:p w:rsidR="00CA0609" w:rsidRPr="00075C40" w:rsidRDefault="00075C40" w:rsidP="00CA0609">
      <w:pPr>
        <w:jc w:val="both"/>
        <w:rPr>
          <w:rFonts w:ascii="Times New Roman" w:hAnsi="Times New Roman" w:cs="Times New Roman"/>
          <w:b/>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На момент актуализации схемы теплоснабжения</w:t>
      </w:r>
      <w:r w:rsidR="003A6A38">
        <w:rPr>
          <w:rFonts w:ascii="Times New Roman" w:hAnsi="Times New Roman" w:cs="Times New Roman"/>
          <w:sz w:val="24"/>
          <w:szCs w:val="24"/>
        </w:rPr>
        <w:t xml:space="preserve"> города Димитровграда Ульяновской области</w:t>
      </w:r>
      <w:r w:rsidR="00CA0609" w:rsidRPr="00CA0609">
        <w:rPr>
          <w:rFonts w:ascii="Times New Roman" w:hAnsi="Times New Roman" w:cs="Times New Roman"/>
          <w:sz w:val="24"/>
          <w:szCs w:val="24"/>
        </w:rPr>
        <w:t xml:space="preserve"> мероприятия по устройству резервных насосных станций не запланированы</w:t>
      </w:r>
      <w:r w:rsidR="00CA0609" w:rsidRPr="00075C40">
        <w:rPr>
          <w:rFonts w:ascii="Times New Roman" w:hAnsi="Times New Roman" w:cs="Times New Roman"/>
          <w:b/>
          <w:sz w:val="24"/>
          <w:szCs w:val="24"/>
        </w:rPr>
        <w:t>.</w:t>
      </w:r>
    </w:p>
    <w:p w:rsidR="00CA0609" w:rsidRPr="00075C40" w:rsidRDefault="009D18D5" w:rsidP="00CA0609">
      <w:pPr>
        <w:jc w:val="both"/>
        <w:rPr>
          <w:rFonts w:ascii="Times New Roman" w:hAnsi="Times New Roman" w:cs="Times New Roman"/>
          <w:b/>
          <w:sz w:val="24"/>
          <w:szCs w:val="24"/>
        </w:rPr>
      </w:pPr>
      <w:r>
        <w:rPr>
          <w:rFonts w:ascii="Times New Roman" w:hAnsi="Times New Roman" w:cs="Times New Roman"/>
          <w:b/>
          <w:sz w:val="24"/>
          <w:szCs w:val="24"/>
        </w:rPr>
        <w:tab/>
        <w:t xml:space="preserve">л) </w:t>
      </w:r>
      <w:r w:rsidR="00CA0609" w:rsidRPr="00075C40">
        <w:rPr>
          <w:rFonts w:ascii="Times New Roman" w:hAnsi="Times New Roman" w:cs="Times New Roman"/>
          <w:b/>
          <w:sz w:val="24"/>
          <w:szCs w:val="24"/>
        </w:rPr>
        <w:t>Предложения по установке баков-аккумуляторов</w:t>
      </w:r>
    </w:p>
    <w:p w:rsidR="00CA0609" w:rsidRDefault="00075C40" w:rsidP="00CA0609">
      <w:pPr>
        <w:jc w:val="both"/>
        <w:rPr>
          <w:rFonts w:ascii="Times New Roman" w:hAnsi="Times New Roman" w:cs="Times New Roman"/>
          <w:sz w:val="24"/>
          <w:szCs w:val="24"/>
        </w:rPr>
      </w:pPr>
      <w:r>
        <w:rPr>
          <w:rFonts w:ascii="Times New Roman" w:hAnsi="Times New Roman" w:cs="Times New Roman"/>
          <w:sz w:val="24"/>
          <w:szCs w:val="24"/>
        </w:rPr>
        <w:tab/>
      </w:r>
      <w:r w:rsidR="00CA0609" w:rsidRPr="00CA0609">
        <w:rPr>
          <w:rFonts w:ascii="Times New Roman" w:hAnsi="Times New Roman" w:cs="Times New Roman"/>
          <w:sz w:val="24"/>
          <w:szCs w:val="24"/>
        </w:rPr>
        <w:t xml:space="preserve">На момент актуализации схемы теплоснабжения </w:t>
      </w:r>
      <w:r w:rsidR="00A67E9B">
        <w:rPr>
          <w:rFonts w:ascii="Times New Roman" w:hAnsi="Times New Roman" w:cs="Times New Roman"/>
          <w:sz w:val="24"/>
          <w:szCs w:val="24"/>
        </w:rPr>
        <w:t>г</w:t>
      </w:r>
      <w:r>
        <w:rPr>
          <w:rFonts w:ascii="Times New Roman" w:hAnsi="Times New Roman" w:cs="Times New Roman"/>
          <w:sz w:val="24"/>
          <w:szCs w:val="24"/>
        </w:rPr>
        <w:t>ород</w:t>
      </w:r>
      <w:r w:rsidR="00A67E9B">
        <w:rPr>
          <w:rFonts w:ascii="Times New Roman" w:hAnsi="Times New Roman" w:cs="Times New Roman"/>
          <w:sz w:val="24"/>
          <w:szCs w:val="24"/>
        </w:rPr>
        <w:t>а</w:t>
      </w:r>
      <w:r>
        <w:rPr>
          <w:rFonts w:ascii="Times New Roman" w:hAnsi="Times New Roman" w:cs="Times New Roman"/>
          <w:sz w:val="24"/>
          <w:szCs w:val="24"/>
        </w:rPr>
        <w:t xml:space="preserve"> Димитровград</w:t>
      </w:r>
      <w:r w:rsidR="00A67E9B">
        <w:rPr>
          <w:rFonts w:ascii="Times New Roman" w:hAnsi="Times New Roman" w:cs="Times New Roman"/>
          <w:sz w:val="24"/>
          <w:szCs w:val="24"/>
        </w:rPr>
        <w:t>а Ульяновской области</w:t>
      </w:r>
      <w:r w:rsidR="00CA0609" w:rsidRPr="00CA0609">
        <w:rPr>
          <w:rFonts w:ascii="Times New Roman" w:hAnsi="Times New Roman" w:cs="Times New Roman"/>
          <w:sz w:val="24"/>
          <w:szCs w:val="24"/>
        </w:rPr>
        <w:t xml:space="preserve"> мероприятия по устройству баков аккумуляторов не запланированы.</w:t>
      </w:r>
    </w:p>
    <w:p w:rsidR="009D18D5" w:rsidRDefault="009D18D5" w:rsidP="00CA0609">
      <w:pPr>
        <w:jc w:val="both"/>
        <w:rPr>
          <w:rFonts w:ascii="Times New Roman" w:hAnsi="Times New Roman" w:cs="Times New Roman"/>
          <w:sz w:val="24"/>
          <w:szCs w:val="24"/>
        </w:rPr>
      </w:pPr>
    </w:p>
    <w:p w:rsidR="009D18D5" w:rsidRDefault="009D18D5" w:rsidP="00CA0609">
      <w:pPr>
        <w:jc w:val="both"/>
        <w:rPr>
          <w:rFonts w:ascii="Times New Roman" w:hAnsi="Times New Roman" w:cs="Times New Roman"/>
          <w:sz w:val="24"/>
          <w:szCs w:val="24"/>
        </w:rPr>
      </w:pPr>
    </w:p>
    <w:p w:rsidR="00D02529" w:rsidRDefault="00D02529" w:rsidP="00CA0609">
      <w:pPr>
        <w:jc w:val="both"/>
        <w:rPr>
          <w:rFonts w:ascii="Times New Roman" w:hAnsi="Times New Roman" w:cs="Times New Roman"/>
          <w:sz w:val="24"/>
          <w:szCs w:val="24"/>
        </w:rPr>
      </w:pPr>
    </w:p>
    <w:p w:rsidR="00D02529" w:rsidRDefault="00D02529" w:rsidP="00CA0609">
      <w:pPr>
        <w:jc w:val="both"/>
        <w:rPr>
          <w:rFonts w:ascii="Times New Roman" w:hAnsi="Times New Roman" w:cs="Times New Roman"/>
          <w:sz w:val="24"/>
          <w:szCs w:val="24"/>
        </w:rPr>
      </w:pPr>
    </w:p>
    <w:p w:rsidR="00D02529" w:rsidRDefault="00D02529" w:rsidP="00CA0609">
      <w:pPr>
        <w:jc w:val="both"/>
        <w:rPr>
          <w:rFonts w:ascii="Times New Roman" w:hAnsi="Times New Roman" w:cs="Times New Roman"/>
          <w:sz w:val="24"/>
          <w:szCs w:val="24"/>
        </w:rPr>
      </w:pPr>
    </w:p>
    <w:p w:rsidR="00E45452" w:rsidRDefault="00E45452" w:rsidP="00CA0609">
      <w:pPr>
        <w:jc w:val="both"/>
        <w:rPr>
          <w:rFonts w:ascii="Times New Roman" w:hAnsi="Times New Roman" w:cs="Times New Roman"/>
          <w:sz w:val="24"/>
          <w:szCs w:val="24"/>
        </w:rPr>
      </w:pPr>
    </w:p>
    <w:p w:rsidR="002F25F5" w:rsidRDefault="002F25F5" w:rsidP="002F25F5">
      <w:pPr>
        <w:pStyle w:val="Default"/>
        <w:rPr>
          <w:b/>
          <w:bCs/>
        </w:rPr>
      </w:pPr>
      <w:r w:rsidRPr="0077730E">
        <w:rPr>
          <w:b/>
          <w:bCs/>
        </w:rPr>
        <w:t xml:space="preserve">Глава 12 – Обоснование инвестиций в строительство, реконструкцию и техническое перевооружение </w:t>
      </w:r>
      <w:r w:rsidR="00C24A84">
        <w:rPr>
          <w:b/>
          <w:bCs/>
        </w:rPr>
        <w:t>и (или) модернизацию</w:t>
      </w:r>
    </w:p>
    <w:p w:rsidR="0077730E" w:rsidRPr="0077730E" w:rsidRDefault="0077730E" w:rsidP="002F25F5">
      <w:pPr>
        <w:pStyle w:val="Default"/>
      </w:pPr>
    </w:p>
    <w:p w:rsidR="002F25F5" w:rsidRPr="0077730E" w:rsidRDefault="009D18D5" w:rsidP="009D18D5">
      <w:pPr>
        <w:pStyle w:val="Default"/>
        <w:jc w:val="both"/>
      </w:pPr>
      <w:r>
        <w:rPr>
          <w:b/>
          <w:bCs/>
          <w:iCs/>
        </w:rPr>
        <w:tab/>
        <w:t>а)</w:t>
      </w:r>
      <w:r w:rsidR="002F25F5" w:rsidRPr="0077730E">
        <w:rPr>
          <w:b/>
          <w:bCs/>
          <w:iCs/>
        </w:rPr>
        <w:t xml:space="preserve">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 </w:t>
      </w:r>
    </w:p>
    <w:p w:rsidR="002F25F5" w:rsidRPr="00075C40" w:rsidRDefault="00075C40" w:rsidP="00075C40">
      <w:pPr>
        <w:spacing w:after="0"/>
        <w:jc w:val="both"/>
        <w:rPr>
          <w:rFonts w:ascii="Times New Roman" w:hAnsi="Times New Roman" w:cs="Times New Roman"/>
          <w:sz w:val="24"/>
          <w:szCs w:val="24"/>
        </w:rPr>
      </w:pPr>
      <w:r>
        <w:rPr>
          <w:rFonts w:ascii="Times New Roman" w:hAnsi="Times New Roman" w:cs="Times New Roman"/>
          <w:sz w:val="24"/>
          <w:szCs w:val="24"/>
        </w:rPr>
        <w:tab/>
      </w:r>
      <w:r w:rsidRPr="00075C40">
        <w:rPr>
          <w:rFonts w:ascii="Times New Roman" w:hAnsi="Times New Roman" w:cs="Times New Roman"/>
          <w:sz w:val="24"/>
          <w:szCs w:val="24"/>
        </w:rPr>
        <w:t>Для осуществления строительства, реконструкции и технического перевооружения источников тепловой энергии и тепловых сетей  необходимо 300 млн рублей</w:t>
      </w:r>
      <w:r w:rsidR="002F25F5" w:rsidRPr="00075C40">
        <w:rPr>
          <w:rFonts w:ascii="Times New Roman" w:hAnsi="Times New Roman" w:cs="Times New Roman"/>
          <w:sz w:val="24"/>
          <w:szCs w:val="24"/>
        </w:rPr>
        <w:t xml:space="preserve">. Основной объем затрат будет </w:t>
      </w:r>
      <w:r w:rsidR="0077730E">
        <w:rPr>
          <w:rFonts w:ascii="Times New Roman" w:hAnsi="Times New Roman" w:cs="Times New Roman"/>
          <w:sz w:val="24"/>
          <w:szCs w:val="24"/>
        </w:rPr>
        <w:t>приходиться на периоды 2026-2031</w:t>
      </w:r>
      <w:r w:rsidR="002F25F5" w:rsidRPr="00075C40">
        <w:rPr>
          <w:rFonts w:ascii="Times New Roman" w:hAnsi="Times New Roman" w:cs="Times New Roman"/>
          <w:sz w:val="24"/>
          <w:szCs w:val="24"/>
        </w:rPr>
        <w:t xml:space="preserve"> гг. </w:t>
      </w:r>
    </w:p>
    <w:p w:rsidR="002F25F5" w:rsidRPr="00075C40" w:rsidRDefault="00075C40" w:rsidP="00075C40">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075C40">
        <w:rPr>
          <w:rFonts w:ascii="Times New Roman" w:hAnsi="Times New Roman" w:cs="Times New Roman"/>
          <w:sz w:val="24"/>
          <w:szCs w:val="24"/>
        </w:rPr>
        <w:t xml:space="preserve">Предложенные мероприятия носят </w:t>
      </w:r>
      <w:proofErr w:type="spellStart"/>
      <w:r w:rsidR="002F25F5" w:rsidRPr="00075C40">
        <w:rPr>
          <w:rFonts w:ascii="Times New Roman" w:hAnsi="Times New Roman" w:cs="Times New Roman"/>
          <w:sz w:val="24"/>
          <w:szCs w:val="24"/>
        </w:rPr>
        <w:t>предпроектный</w:t>
      </w:r>
      <w:proofErr w:type="spellEnd"/>
      <w:r w:rsidR="002F25F5" w:rsidRPr="00075C40">
        <w:rPr>
          <w:rFonts w:ascii="Times New Roman" w:hAnsi="Times New Roman" w:cs="Times New Roman"/>
          <w:sz w:val="24"/>
          <w:szCs w:val="24"/>
        </w:rPr>
        <w:t xml:space="preserve"> характер и требуют более детальной проработки и технико-экономического обоснования в ходе подготовки проектной документации. </w:t>
      </w:r>
    </w:p>
    <w:p w:rsidR="002F25F5" w:rsidRPr="00075C40" w:rsidRDefault="00075C40" w:rsidP="00075C40">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075C40">
        <w:rPr>
          <w:rFonts w:ascii="Times New Roman" w:hAnsi="Times New Roman" w:cs="Times New Roman"/>
          <w:sz w:val="24"/>
          <w:szCs w:val="24"/>
        </w:rPr>
        <w:t>В ходе актуализации схемы предложений по строительству, реконструкции и техническому перевооружению в связи с</w:t>
      </w:r>
      <w:r w:rsidRPr="00075C40">
        <w:rPr>
          <w:rFonts w:ascii="Times New Roman" w:hAnsi="Times New Roman" w:cs="Times New Roman"/>
          <w:sz w:val="24"/>
          <w:szCs w:val="24"/>
        </w:rPr>
        <w:t xml:space="preserve"> отсутствием изменений</w:t>
      </w:r>
      <w:r w:rsidR="002F25F5" w:rsidRPr="00075C40">
        <w:rPr>
          <w:rFonts w:ascii="Times New Roman" w:hAnsi="Times New Roman" w:cs="Times New Roman"/>
          <w:sz w:val="24"/>
          <w:szCs w:val="24"/>
        </w:rPr>
        <w:t xml:space="preserve"> температурных графиков и гидравлических режимов работы системы не выявлено.</w:t>
      </w:r>
    </w:p>
    <w:p w:rsidR="002F25F5" w:rsidRPr="002F25F5" w:rsidRDefault="009A0E65" w:rsidP="002F25F5">
      <w:pPr>
        <w:jc w:val="both"/>
        <w:rPr>
          <w:rFonts w:ascii="Times New Roman" w:hAnsi="Times New Roman" w:cs="Times New Roman"/>
          <w:b/>
          <w:sz w:val="24"/>
          <w:szCs w:val="24"/>
        </w:rPr>
      </w:pPr>
      <w:r>
        <w:rPr>
          <w:rFonts w:ascii="Times New Roman" w:hAnsi="Times New Roman" w:cs="Times New Roman"/>
          <w:b/>
          <w:sz w:val="24"/>
          <w:szCs w:val="24"/>
        </w:rPr>
        <w:tab/>
        <w:t>б)</w:t>
      </w:r>
      <w:r w:rsidR="002F25F5" w:rsidRPr="002F25F5">
        <w:rPr>
          <w:rFonts w:ascii="Times New Roman" w:hAnsi="Times New Roman" w:cs="Times New Roman"/>
          <w:b/>
          <w:sz w:val="24"/>
          <w:szCs w:val="24"/>
        </w:rPr>
        <w:t xml:space="preserve">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075C40" w:rsidRPr="0086660F" w:rsidRDefault="00075C40" w:rsidP="00075C40">
      <w:pPr>
        <w:spacing w:after="0"/>
        <w:jc w:val="both"/>
        <w:rPr>
          <w:rFonts w:ascii="Times New Roman" w:hAnsi="Times New Roman" w:cs="Times New Roman"/>
          <w:sz w:val="24"/>
          <w:szCs w:val="24"/>
        </w:rPr>
      </w:pPr>
      <w:r>
        <w:rPr>
          <w:rFonts w:ascii="Times New Roman" w:hAnsi="Times New Roman" w:cs="Times New Roman"/>
          <w:sz w:val="24"/>
          <w:szCs w:val="24"/>
        </w:rPr>
        <w:tab/>
      </w:r>
      <w:r w:rsidRPr="0086660F">
        <w:rPr>
          <w:rFonts w:ascii="Times New Roman" w:hAnsi="Times New Roman" w:cs="Times New Roman"/>
          <w:sz w:val="24"/>
          <w:szCs w:val="24"/>
        </w:rPr>
        <w:t>ТЭЦ «НИИАР-ГЕНЕРАЦИЯ</w:t>
      </w:r>
      <w:proofErr w:type="gramStart"/>
      <w:r w:rsidRPr="0086660F">
        <w:rPr>
          <w:rFonts w:ascii="Times New Roman" w:hAnsi="Times New Roman" w:cs="Times New Roman"/>
          <w:sz w:val="24"/>
          <w:szCs w:val="24"/>
        </w:rPr>
        <w:t>»п</w:t>
      </w:r>
      <w:proofErr w:type="gramEnd"/>
      <w:r w:rsidRPr="0086660F">
        <w:rPr>
          <w:rFonts w:ascii="Times New Roman" w:hAnsi="Times New Roman" w:cs="Times New Roman"/>
          <w:sz w:val="24"/>
          <w:szCs w:val="24"/>
        </w:rPr>
        <w:t>одлежит реконструкции в связи с продлением паркого ресурса, реновации и (или) выводом оборудования из рабочего цикла. В настоящее время инвестиционная программ</w:t>
      </w:r>
      <w:proofErr w:type="gramStart"/>
      <w:r w:rsidRPr="0086660F">
        <w:rPr>
          <w:rFonts w:ascii="Times New Roman" w:hAnsi="Times New Roman" w:cs="Times New Roman"/>
          <w:sz w:val="24"/>
          <w:szCs w:val="24"/>
        </w:rPr>
        <w:t>а ООО</w:t>
      </w:r>
      <w:proofErr w:type="gramEnd"/>
      <w:r w:rsidRPr="0086660F">
        <w:rPr>
          <w:rFonts w:ascii="Times New Roman" w:hAnsi="Times New Roman" w:cs="Times New Roman"/>
          <w:sz w:val="24"/>
          <w:szCs w:val="24"/>
        </w:rPr>
        <w:t xml:space="preserve"> «НИИАР-ГЕНЕРАЦИЯ» находится на стадии разработки.</w:t>
      </w:r>
    </w:p>
    <w:p w:rsidR="00075C40" w:rsidRDefault="00075C40" w:rsidP="00075C40">
      <w:pPr>
        <w:spacing w:after="0"/>
        <w:jc w:val="both"/>
        <w:rPr>
          <w:rFonts w:ascii="Times New Roman" w:hAnsi="Times New Roman" w:cs="Times New Roman"/>
          <w:sz w:val="24"/>
          <w:szCs w:val="24"/>
        </w:rPr>
      </w:pPr>
      <w:r>
        <w:rPr>
          <w:rFonts w:ascii="Times New Roman" w:hAnsi="Times New Roman" w:cs="Times New Roman"/>
          <w:sz w:val="24"/>
          <w:szCs w:val="24"/>
        </w:rPr>
        <w:tab/>
      </w:r>
      <w:r w:rsidRPr="0086660F">
        <w:rPr>
          <w:rFonts w:ascii="Times New Roman" w:hAnsi="Times New Roman" w:cs="Times New Roman"/>
          <w:sz w:val="24"/>
          <w:szCs w:val="24"/>
        </w:rPr>
        <w:t xml:space="preserve">Общая потребность в финансировании проектов развития и реконструкции </w:t>
      </w:r>
      <w:proofErr w:type="spellStart"/>
      <w:r w:rsidRPr="0086660F">
        <w:rPr>
          <w:rFonts w:ascii="Times New Roman" w:hAnsi="Times New Roman" w:cs="Times New Roman"/>
          <w:sz w:val="24"/>
          <w:szCs w:val="24"/>
        </w:rPr>
        <w:t>энергоисточников</w:t>
      </w:r>
      <w:proofErr w:type="spellEnd"/>
      <w:r w:rsidRPr="0086660F">
        <w:rPr>
          <w:rFonts w:ascii="Times New Roman" w:hAnsi="Times New Roman" w:cs="Times New Roman"/>
          <w:sz w:val="24"/>
          <w:szCs w:val="24"/>
        </w:rPr>
        <w:t xml:space="preserve"> города по варианту А.1составляет 1</w:t>
      </w:r>
      <w:r>
        <w:rPr>
          <w:rFonts w:ascii="Times New Roman" w:hAnsi="Times New Roman" w:cs="Times New Roman"/>
          <w:sz w:val="24"/>
          <w:szCs w:val="24"/>
        </w:rPr>
        <w:t>2673,680 млн. руб., в ценах 2020</w:t>
      </w:r>
      <w:r w:rsidRPr="0086660F">
        <w:rPr>
          <w:rFonts w:ascii="Times New Roman" w:hAnsi="Times New Roman" w:cs="Times New Roman"/>
          <w:sz w:val="24"/>
          <w:szCs w:val="24"/>
        </w:rPr>
        <w:t xml:space="preserve"> года. Ориентировочный расчет приведен в таблице ниже.</w:t>
      </w:r>
    </w:p>
    <w:p w:rsidR="00075C40" w:rsidRDefault="00075C40" w:rsidP="00075C40">
      <w:pPr>
        <w:spacing w:after="0"/>
        <w:jc w:val="both"/>
        <w:rPr>
          <w:rFonts w:ascii="Times New Roman" w:hAnsi="Times New Roman" w:cs="Times New Roman"/>
          <w:b/>
          <w:sz w:val="24"/>
          <w:szCs w:val="24"/>
        </w:rPr>
      </w:pPr>
      <w:r w:rsidRPr="0086660F">
        <w:rPr>
          <w:rFonts w:ascii="Times New Roman" w:hAnsi="Times New Roman" w:cs="Times New Roman"/>
          <w:b/>
          <w:sz w:val="24"/>
          <w:szCs w:val="24"/>
        </w:rPr>
        <w:t>Оценка капитальных вложений</w:t>
      </w:r>
    </w:p>
    <w:tbl>
      <w:tblPr>
        <w:tblW w:w="9471" w:type="dxa"/>
        <w:tblLayout w:type="fixed"/>
        <w:tblCellMar>
          <w:left w:w="40" w:type="dxa"/>
          <w:right w:w="40" w:type="dxa"/>
        </w:tblCellMar>
        <w:tblLook w:val="04A0"/>
      </w:tblPr>
      <w:tblGrid>
        <w:gridCol w:w="3637"/>
        <w:gridCol w:w="2917"/>
        <w:gridCol w:w="2917"/>
      </w:tblGrid>
      <w:tr w:rsidR="00075C40" w:rsidTr="00075C40">
        <w:trPr>
          <w:trHeight w:hRule="exact" w:val="331"/>
        </w:trPr>
        <w:tc>
          <w:tcPr>
            <w:tcW w:w="3637"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 xml:space="preserve">Наименования </w:t>
            </w:r>
            <w:r w:rsidRPr="002D2C12">
              <w:rPr>
                <w:rFonts w:ascii="Times New Roman" w:hAnsi="Times New Roman" w:cs="Times New Roman"/>
                <w:spacing w:val="-16"/>
                <w:sz w:val="24"/>
                <w:szCs w:val="24"/>
              </w:rPr>
              <w:t>мероприятия</w:t>
            </w:r>
          </w:p>
        </w:tc>
        <w:tc>
          <w:tcPr>
            <w:tcW w:w="5834" w:type="dxa"/>
            <w:gridSpan w:val="2"/>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Капиталовложения, тыс. руб.</w:t>
            </w:r>
          </w:p>
        </w:tc>
      </w:tr>
      <w:tr w:rsidR="00075C40" w:rsidTr="00075C40">
        <w:trPr>
          <w:trHeight w:hRule="exact" w:val="514"/>
        </w:trPr>
        <w:tc>
          <w:tcPr>
            <w:tcW w:w="3637" w:type="dxa"/>
            <w:vMerge/>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p>
        </w:tc>
        <w:tc>
          <w:tcPr>
            <w:tcW w:w="2917"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0"/>
                <w:sz w:val="24"/>
                <w:szCs w:val="24"/>
              </w:rPr>
              <w:t>2020г.-</w:t>
            </w:r>
            <w:r w:rsidRPr="002D2C12">
              <w:rPr>
                <w:rFonts w:ascii="Times New Roman" w:hAnsi="Times New Roman" w:cs="Times New Roman"/>
                <w:spacing w:val="-9"/>
                <w:sz w:val="24"/>
                <w:szCs w:val="24"/>
              </w:rPr>
              <w:t>2024г.</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0"/>
                <w:sz w:val="24"/>
                <w:szCs w:val="24"/>
              </w:rPr>
              <w:t>2025г.-</w:t>
            </w:r>
            <w:r w:rsidRPr="002D2C12">
              <w:rPr>
                <w:rFonts w:ascii="Times New Roman" w:hAnsi="Times New Roman" w:cs="Times New Roman"/>
                <w:spacing w:val="-8"/>
                <w:sz w:val="24"/>
                <w:szCs w:val="24"/>
              </w:rPr>
              <w:t>2031г.</w:t>
            </w:r>
          </w:p>
        </w:tc>
      </w:tr>
      <w:tr w:rsidR="00075C40" w:rsidTr="002D2C12">
        <w:trPr>
          <w:trHeight w:hRule="exact" w:val="1211"/>
        </w:trPr>
        <w:tc>
          <w:tcPr>
            <w:tcW w:w="36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pacing w:val="-12"/>
                <w:sz w:val="24"/>
                <w:szCs w:val="24"/>
              </w:rPr>
            </w:pPr>
            <w:r w:rsidRPr="002D2C12">
              <w:rPr>
                <w:rFonts w:ascii="Times New Roman" w:hAnsi="Times New Roman" w:cs="Times New Roman"/>
                <w:spacing w:val="-12"/>
                <w:sz w:val="24"/>
                <w:szCs w:val="24"/>
              </w:rPr>
              <w:t>Модернизация</w:t>
            </w:r>
          </w:p>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 xml:space="preserve">ТЭЦ </w:t>
            </w:r>
            <w:r w:rsidRPr="002D2C12">
              <w:rPr>
                <w:rFonts w:ascii="Times New Roman" w:hAnsi="Times New Roman" w:cs="Times New Roman"/>
                <w:sz w:val="24"/>
                <w:szCs w:val="24"/>
              </w:rPr>
              <w:t>ОО</w:t>
            </w:r>
            <w:proofErr w:type="gramStart"/>
            <w:r w:rsidRPr="002D2C12">
              <w:rPr>
                <w:rFonts w:ascii="Times New Roman" w:hAnsi="Times New Roman" w:cs="Times New Roman"/>
                <w:sz w:val="24"/>
                <w:szCs w:val="24"/>
              </w:rPr>
              <w:t>О«</w:t>
            </w:r>
            <w:proofErr w:type="gramEnd"/>
            <w:r w:rsidRPr="002D2C12">
              <w:rPr>
                <w:rFonts w:ascii="Times New Roman" w:hAnsi="Times New Roman" w:cs="Times New Roman"/>
                <w:sz w:val="24"/>
                <w:szCs w:val="24"/>
              </w:rPr>
              <w:t>НИИАР-ГЕНЕРАЦИЯ»</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6 041 300,00</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4 520 100,00</w:t>
            </w:r>
          </w:p>
        </w:tc>
      </w:tr>
      <w:tr w:rsidR="00075C40" w:rsidTr="002D2C12">
        <w:trPr>
          <w:trHeight w:hRule="exact" w:val="739"/>
        </w:trPr>
        <w:tc>
          <w:tcPr>
            <w:tcW w:w="36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НДС:</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1208260</w:t>
            </w:r>
            <w:r w:rsidRPr="002D2C12">
              <w:rPr>
                <w:rFonts w:ascii="Times New Roman" w:hAnsi="Times New Roman" w:cs="Times New Roman"/>
                <w:spacing w:val="-2"/>
                <w:sz w:val="24"/>
                <w:szCs w:val="24"/>
              </w:rPr>
              <w:t>,00</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904020,</w:t>
            </w:r>
            <w:r w:rsidRPr="002D2C12">
              <w:rPr>
                <w:rFonts w:ascii="Times New Roman" w:hAnsi="Times New Roman" w:cs="Times New Roman"/>
                <w:spacing w:val="-2"/>
                <w:sz w:val="24"/>
                <w:szCs w:val="24"/>
              </w:rPr>
              <w:t>00</w:t>
            </w:r>
          </w:p>
        </w:tc>
      </w:tr>
      <w:tr w:rsidR="00075C40" w:rsidTr="00075C40">
        <w:trPr>
          <w:trHeight w:hRule="exact" w:val="581"/>
        </w:trPr>
        <w:tc>
          <w:tcPr>
            <w:tcW w:w="363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Всего с НДС:</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7249560,00</w:t>
            </w:r>
          </w:p>
        </w:tc>
        <w:tc>
          <w:tcPr>
            <w:tcW w:w="29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5424120</w:t>
            </w:r>
            <w:r w:rsidRPr="002D2C12">
              <w:rPr>
                <w:rFonts w:ascii="Times New Roman" w:hAnsi="Times New Roman" w:cs="Times New Roman"/>
                <w:spacing w:val="-2"/>
                <w:sz w:val="24"/>
                <w:szCs w:val="24"/>
              </w:rPr>
              <w:t>,00</w:t>
            </w:r>
          </w:p>
        </w:tc>
      </w:tr>
    </w:tbl>
    <w:p w:rsidR="00075C40" w:rsidRDefault="00075C40" w:rsidP="00075C40">
      <w:pPr>
        <w:spacing w:after="0"/>
        <w:jc w:val="both"/>
        <w:rPr>
          <w:rFonts w:ascii="Times New Roman" w:hAnsi="Times New Roman" w:cs="Times New Roman"/>
          <w:b/>
          <w:sz w:val="24"/>
          <w:szCs w:val="24"/>
        </w:rPr>
      </w:pPr>
    </w:p>
    <w:p w:rsidR="00075C40" w:rsidRDefault="00075C40" w:rsidP="00075C40">
      <w:pPr>
        <w:spacing w:after="0"/>
        <w:jc w:val="both"/>
        <w:rPr>
          <w:rFonts w:ascii="Times New Roman" w:hAnsi="Times New Roman" w:cs="Times New Roman"/>
          <w:sz w:val="24"/>
          <w:szCs w:val="24"/>
        </w:rPr>
      </w:pPr>
      <w:r>
        <w:rPr>
          <w:rFonts w:ascii="Times New Roman" w:hAnsi="Times New Roman" w:cs="Times New Roman"/>
          <w:sz w:val="24"/>
          <w:szCs w:val="24"/>
        </w:rPr>
        <w:tab/>
      </w:r>
      <w:r w:rsidRPr="0086660F">
        <w:rPr>
          <w:rFonts w:ascii="Times New Roman" w:hAnsi="Times New Roman" w:cs="Times New Roman"/>
          <w:sz w:val="24"/>
          <w:szCs w:val="24"/>
        </w:rPr>
        <w:t xml:space="preserve">Общая потребность в финансировании проектов развития и реконструкции </w:t>
      </w:r>
      <w:proofErr w:type="spellStart"/>
      <w:r w:rsidRPr="0086660F">
        <w:rPr>
          <w:rFonts w:ascii="Times New Roman" w:hAnsi="Times New Roman" w:cs="Times New Roman"/>
          <w:sz w:val="24"/>
          <w:szCs w:val="24"/>
        </w:rPr>
        <w:t>энергоисточников</w:t>
      </w:r>
      <w:proofErr w:type="spellEnd"/>
      <w:r w:rsidRPr="0086660F">
        <w:rPr>
          <w:rFonts w:ascii="Times New Roman" w:hAnsi="Times New Roman" w:cs="Times New Roman"/>
          <w:sz w:val="24"/>
          <w:szCs w:val="24"/>
        </w:rPr>
        <w:t xml:space="preserve"> города по варианту А.2 составляет 13729,920 млн. руб., в ценах 2020 года. Ориентировочный расчет приведен в таблице ниже.</w:t>
      </w:r>
    </w:p>
    <w:p w:rsidR="00C24A84" w:rsidRDefault="00C24A84" w:rsidP="00075C40">
      <w:pPr>
        <w:spacing w:after="0"/>
        <w:jc w:val="both"/>
        <w:rPr>
          <w:rFonts w:ascii="Times New Roman" w:hAnsi="Times New Roman" w:cs="Times New Roman"/>
          <w:sz w:val="24"/>
          <w:szCs w:val="24"/>
        </w:rPr>
      </w:pPr>
    </w:p>
    <w:p w:rsidR="00075C40" w:rsidRDefault="00075C40" w:rsidP="00075C40">
      <w:pPr>
        <w:spacing w:after="0"/>
        <w:jc w:val="both"/>
        <w:rPr>
          <w:rFonts w:ascii="Times New Roman" w:hAnsi="Times New Roman" w:cs="Times New Roman"/>
          <w:b/>
          <w:sz w:val="24"/>
          <w:szCs w:val="24"/>
        </w:rPr>
      </w:pPr>
      <w:r w:rsidRPr="0086660F">
        <w:rPr>
          <w:rFonts w:ascii="Times New Roman" w:hAnsi="Times New Roman" w:cs="Times New Roman"/>
          <w:b/>
          <w:sz w:val="24"/>
          <w:szCs w:val="24"/>
        </w:rPr>
        <w:t>Оценка капитальных вложений</w:t>
      </w:r>
    </w:p>
    <w:tbl>
      <w:tblPr>
        <w:tblW w:w="9733" w:type="dxa"/>
        <w:tblLayout w:type="fixed"/>
        <w:tblCellMar>
          <w:left w:w="40" w:type="dxa"/>
          <w:right w:w="40" w:type="dxa"/>
        </w:tblCellMar>
        <w:tblLook w:val="04A0"/>
      </w:tblPr>
      <w:tblGrid>
        <w:gridCol w:w="3823"/>
        <w:gridCol w:w="2953"/>
        <w:gridCol w:w="2957"/>
      </w:tblGrid>
      <w:tr w:rsidR="00075C40" w:rsidRPr="00C57D82" w:rsidTr="00075C40">
        <w:trPr>
          <w:trHeight w:hRule="exact" w:val="326"/>
        </w:trPr>
        <w:tc>
          <w:tcPr>
            <w:tcW w:w="3823"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lastRenderedPageBreak/>
              <w:t xml:space="preserve">Наименования </w:t>
            </w:r>
            <w:r w:rsidRPr="002D2C12">
              <w:rPr>
                <w:rFonts w:ascii="Times New Roman" w:hAnsi="Times New Roman" w:cs="Times New Roman"/>
                <w:spacing w:val="-16"/>
                <w:sz w:val="24"/>
                <w:szCs w:val="24"/>
              </w:rPr>
              <w:t>мероприятия</w:t>
            </w:r>
          </w:p>
        </w:tc>
        <w:tc>
          <w:tcPr>
            <w:tcW w:w="5910" w:type="dxa"/>
            <w:gridSpan w:val="2"/>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Капиталовложения, тыс. руб.</w:t>
            </w:r>
          </w:p>
        </w:tc>
      </w:tr>
      <w:tr w:rsidR="00075C40" w:rsidRPr="00C57D82" w:rsidTr="00075C40">
        <w:trPr>
          <w:trHeight w:hRule="exact" w:val="415"/>
        </w:trPr>
        <w:tc>
          <w:tcPr>
            <w:tcW w:w="3823" w:type="dxa"/>
            <w:vMerge/>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p>
        </w:tc>
        <w:tc>
          <w:tcPr>
            <w:tcW w:w="295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b/>
                <w:spacing w:val="-10"/>
                <w:sz w:val="24"/>
                <w:szCs w:val="24"/>
              </w:rPr>
              <w:t>2020г.-</w:t>
            </w:r>
            <w:r w:rsidRPr="002D2C12">
              <w:rPr>
                <w:rFonts w:ascii="Times New Roman" w:hAnsi="Times New Roman" w:cs="Times New Roman"/>
                <w:b/>
                <w:spacing w:val="-9"/>
                <w:sz w:val="24"/>
                <w:szCs w:val="24"/>
              </w:rPr>
              <w:t>2024г.</w:t>
            </w:r>
          </w:p>
        </w:tc>
        <w:tc>
          <w:tcPr>
            <w:tcW w:w="2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b/>
                <w:spacing w:val="-10"/>
                <w:sz w:val="24"/>
                <w:szCs w:val="24"/>
              </w:rPr>
              <w:t>2025г.-</w:t>
            </w:r>
            <w:r w:rsidRPr="002D2C12">
              <w:rPr>
                <w:rFonts w:ascii="Times New Roman" w:hAnsi="Times New Roman" w:cs="Times New Roman"/>
                <w:b/>
                <w:spacing w:val="-8"/>
                <w:sz w:val="24"/>
                <w:szCs w:val="24"/>
              </w:rPr>
              <w:t>2031г.</w:t>
            </w:r>
          </w:p>
        </w:tc>
      </w:tr>
      <w:tr w:rsidR="00075C40" w:rsidRPr="00C57D82" w:rsidTr="002D2C12">
        <w:trPr>
          <w:trHeight w:hRule="exact" w:val="859"/>
        </w:trPr>
        <w:tc>
          <w:tcPr>
            <w:tcW w:w="382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pacing w:val="-12"/>
                <w:sz w:val="24"/>
                <w:szCs w:val="24"/>
              </w:rPr>
            </w:pPr>
            <w:r w:rsidRPr="002D2C12">
              <w:rPr>
                <w:rFonts w:ascii="Times New Roman" w:hAnsi="Times New Roman" w:cs="Times New Roman"/>
                <w:spacing w:val="-12"/>
                <w:sz w:val="24"/>
                <w:szCs w:val="24"/>
              </w:rPr>
              <w:t>Модернизация</w:t>
            </w:r>
          </w:p>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 xml:space="preserve">ТЭЦ </w:t>
            </w:r>
            <w:r w:rsidRPr="002D2C12">
              <w:rPr>
                <w:rFonts w:ascii="Times New Roman" w:hAnsi="Times New Roman" w:cs="Times New Roman"/>
                <w:sz w:val="24"/>
                <w:szCs w:val="24"/>
              </w:rPr>
              <w:t>ОО</w:t>
            </w:r>
            <w:proofErr w:type="gramStart"/>
            <w:r w:rsidRPr="002D2C12">
              <w:rPr>
                <w:rFonts w:ascii="Times New Roman" w:hAnsi="Times New Roman" w:cs="Times New Roman"/>
                <w:sz w:val="24"/>
                <w:szCs w:val="24"/>
              </w:rPr>
              <w:t>О«</w:t>
            </w:r>
            <w:proofErr w:type="gramEnd"/>
            <w:r w:rsidRPr="002D2C12">
              <w:rPr>
                <w:rFonts w:ascii="Times New Roman" w:hAnsi="Times New Roman" w:cs="Times New Roman"/>
                <w:sz w:val="24"/>
                <w:szCs w:val="24"/>
              </w:rPr>
              <w:t>НИИАР-ГЕНЕРАЦИЯ»</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6 544 800,00</w:t>
            </w:r>
          </w:p>
        </w:tc>
        <w:tc>
          <w:tcPr>
            <w:tcW w:w="2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4 896 800,00</w:t>
            </w:r>
          </w:p>
        </w:tc>
      </w:tr>
      <w:tr w:rsidR="00075C40" w:rsidRPr="00C57D82" w:rsidTr="00075C40">
        <w:trPr>
          <w:trHeight w:hRule="exact" w:val="696"/>
        </w:trPr>
        <w:tc>
          <w:tcPr>
            <w:tcW w:w="382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b/>
                <w:sz w:val="24"/>
                <w:szCs w:val="24"/>
              </w:rPr>
              <w:t>НДС:</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1308960,00</w:t>
            </w:r>
          </w:p>
        </w:tc>
        <w:tc>
          <w:tcPr>
            <w:tcW w:w="2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z w:val="24"/>
                <w:szCs w:val="24"/>
              </w:rPr>
              <w:t>979360</w:t>
            </w:r>
            <w:r w:rsidRPr="002D2C12">
              <w:rPr>
                <w:rFonts w:ascii="Times New Roman" w:hAnsi="Times New Roman" w:cs="Times New Roman"/>
                <w:spacing w:val="-12"/>
                <w:sz w:val="24"/>
                <w:szCs w:val="24"/>
              </w:rPr>
              <w:t>,00</w:t>
            </w:r>
          </w:p>
        </w:tc>
      </w:tr>
      <w:tr w:rsidR="00075C40" w:rsidRPr="00C57D82" w:rsidTr="00075C40">
        <w:trPr>
          <w:trHeight w:hRule="exact" w:val="629"/>
        </w:trPr>
        <w:tc>
          <w:tcPr>
            <w:tcW w:w="382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proofErr w:type="spellStart"/>
            <w:r w:rsidRPr="002D2C12">
              <w:rPr>
                <w:rFonts w:ascii="Times New Roman" w:hAnsi="Times New Roman" w:cs="Times New Roman"/>
                <w:b/>
                <w:sz w:val="24"/>
                <w:szCs w:val="24"/>
              </w:rPr>
              <w:t>ВсегосНДС</w:t>
            </w:r>
            <w:proofErr w:type="spellEnd"/>
            <w:r w:rsidRPr="002D2C12">
              <w:rPr>
                <w:rFonts w:ascii="Times New Roman" w:hAnsi="Times New Roman" w:cs="Times New Roman"/>
                <w:b/>
                <w:sz w:val="24"/>
                <w:szCs w:val="24"/>
              </w:rPr>
              <w:t>:</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7853760,00</w:t>
            </w:r>
          </w:p>
        </w:tc>
        <w:tc>
          <w:tcPr>
            <w:tcW w:w="2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075C40" w:rsidRPr="002D2C12" w:rsidRDefault="00075C40" w:rsidP="002D2C12">
            <w:pPr>
              <w:rPr>
                <w:rFonts w:ascii="Times New Roman" w:hAnsi="Times New Roman" w:cs="Times New Roman"/>
                <w:sz w:val="24"/>
                <w:szCs w:val="24"/>
              </w:rPr>
            </w:pPr>
            <w:r w:rsidRPr="002D2C12">
              <w:rPr>
                <w:rFonts w:ascii="Times New Roman" w:hAnsi="Times New Roman" w:cs="Times New Roman"/>
                <w:spacing w:val="-12"/>
                <w:sz w:val="24"/>
                <w:szCs w:val="24"/>
              </w:rPr>
              <w:t>5876160,00</w:t>
            </w:r>
          </w:p>
        </w:tc>
      </w:tr>
    </w:tbl>
    <w:p w:rsidR="00075C40" w:rsidRDefault="00075C40" w:rsidP="00075C40">
      <w:pPr>
        <w:spacing w:after="0"/>
        <w:jc w:val="both"/>
        <w:rPr>
          <w:rFonts w:ascii="Times New Roman" w:hAnsi="Times New Roman" w:cs="Times New Roman"/>
          <w:b/>
          <w:sz w:val="24"/>
          <w:szCs w:val="24"/>
        </w:rPr>
      </w:pPr>
    </w:p>
    <w:p w:rsidR="00075C40" w:rsidRPr="0086660F" w:rsidRDefault="00075C40" w:rsidP="00075C40">
      <w:pPr>
        <w:spacing w:after="0"/>
        <w:jc w:val="both"/>
        <w:rPr>
          <w:rFonts w:ascii="Times New Roman" w:hAnsi="Times New Roman" w:cs="Times New Roman"/>
          <w:sz w:val="24"/>
          <w:szCs w:val="24"/>
        </w:rPr>
      </w:pPr>
      <w:r>
        <w:rPr>
          <w:rFonts w:ascii="Times New Roman" w:hAnsi="Times New Roman" w:cs="Times New Roman"/>
          <w:b/>
          <w:sz w:val="24"/>
          <w:szCs w:val="24"/>
        </w:rPr>
        <w:tab/>
      </w:r>
      <w:r w:rsidRPr="0086660F">
        <w:rPr>
          <w:rFonts w:ascii="Times New Roman" w:hAnsi="Times New Roman" w:cs="Times New Roman"/>
          <w:sz w:val="24"/>
          <w:szCs w:val="24"/>
        </w:rPr>
        <w:t>Развитие Центрального и Первомайского районов в единую централизованную систему теплоснабжения с тепловыми источниками: Котельная «Олимп» (ООО</w:t>
      </w:r>
      <w:proofErr w:type="gramStart"/>
      <w:r w:rsidRPr="0086660F">
        <w:rPr>
          <w:rFonts w:ascii="Times New Roman" w:hAnsi="Times New Roman" w:cs="Times New Roman"/>
          <w:sz w:val="24"/>
          <w:szCs w:val="24"/>
        </w:rPr>
        <w:t>«А</w:t>
      </w:r>
      <w:proofErr w:type="gramEnd"/>
      <w:r w:rsidRPr="0086660F">
        <w:rPr>
          <w:rFonts w:ascii="Times New Roman" w:hAnsi="Times New Roman" w:cs="Times New Roman"/>
          <w:sz w:val="24"/>
          <w:szCs w:val="24"/>
        </w:rPr>
        <w:t>врора плюс») и котельная №25 (Вариант Б.2)</w:t>
      </w:r>
    </w:p>
    <w:p w:rsidR="00075C40" w:rsidRPr="0086660F" w:rsidRDefault="00075C40" w:rsidP="00075C40">
      <w:pPr>
        <w:spacing w:after="0"/>
        <w:jc w:val="both"/>
        <w:rPr>
          <w:rFonts w:ascii="Times New Roman" w:hAnsi="Times New Roman" w:cs="Times New Roman"/>
          <w:sz w:val="24"/>
          <w:szCs w:val="24"/>
        </w:rPr>
      </w:pPr>
      <w:r w:rsidRPr="0086660F">
        <w:rPr>
          <w:rFonts w:ascii="Times New Roman" w:hAnsi="Times New Roman" w:cs="Times New Roman"/>
          <w:sz w:val="24"/>
          <w:szCs w:val="24"/>
        </w:rPr>
        <w:tab/>
        <w:t xml:space="preserve">Общая потребность в финансировании проектов развития и реконструкции </w:t>
      </w:r>
      <w:proofErr w:type="spellStart"/>
      <w:r w:rsidRPr="0086660F">
        <w:rPr>
          <w:rFonts w:ascii="Times New Roman" w:hAnsi="Times New Roman" w:cs="Times New Roman"/>
          <w:sz w:val="24"/>
          <w:szCs w:val="24"/>
        </w:rPr>
        <w:t>энергоисточников</w:t>
      </w:r>
      <w:proofErr w:type="spellEnd"/>
      <w:r w:rsidRPr="0086660F">
        <w:rPr>
          <w:rFonts w:ascii="Times New Roman" w:hAnsi="Times New Roman" w:cs="Times New Roman"/>
          <w:sz w:val="24"/>
          <w:szCs w:val="24"/>
        </w:rPr>
        <w:t xml:space="preserve"> города по варианту Б.2 составляет 2210,4 млн. руб., в ценах 2020 года. Ориентировочный расчет приведен в таблице ниже.</w:t>
      </w:r>
    </w:p>
    <w:p w:rsidR="00075C40" w:rsidRPr="0086660F" w:rsidRDefault="00075C40" w:rsidP="00075C40">
      <w:pPr>
        <w:spacing w:after="0"/>
        <w:jc w:val="both"/>
        <w:rPr>
          <w:rFonts w:ascii="Times New Roman" w:hAnsi="Times New Roman" w:cs="Times New Roman"/>
          <w:sz w:val="24"/>
          <w:szCs w:val="24"/>
        </w:rPr>
      </w:pPr>
      <w:r w:rsidRPr="0086660F">
        <w:rPr>
          <w:rFonts w:ascii="Times New Roman" w:hAnsi="Times New Roman" w:cs="Times New Roman"/>
          <w:sz w:val="24"/>
          <w:szCs w:val="24"/>
        </w:rPr>
        <w:tab/>
        <w:t xml:space="preserve">Развитие Центрального и Первомайского районов путём модернизации части котельных с увеличением их мощности, а также закрытие части котельных и замена на </w:t>
      </w:r>
      <w:proofErr w:type="gramStart"/>
      <w:r w:rsidRPr="0086660F">
        <w:rPr>
          <w:rFonts w:ascii="Times New Roman" w:hAnsi="Times New Roman" w:cs="Times New Roman"/>
          <w:sz w:val="24"/>
          <w:szCs w:val="24"/>
        </w:rPr>
        <w:t>блок-модули</w:t>
      </w:r>
      <w:proofErr w:type="gramEnd"/>
      <w:r w:rsidRPr="0086660F">
        <w:rPr>
          <w:rFonts w:ascii="Times New Roman" w:hAnsi="Times New Roman" w:cs="Times New Roman"/>
          <w:sz w:val="24"/>
          <w:szCs w:val="24"/>
        </w:rPr>
        <w:t>. (Вариант Б.3)</w:t>
      </w:r>
    </w:p>
    <w:p w:rsidR="00075C40" w:rsidRPr="0086660F" w:rsidRDefault="00075C40" w:rsidP="00075C40">
      <w:pPr>
        <w:spacing w:after="0"/>
        <w:jc w:val="both"/>
        <w:rPr>
          <w:rFonts w:ascii="Times New Roman" w:hAnsi="Times New Roman" w:cs="Times New Roman"/>
          <w:sz w:val="24"/>
          <w:szCs w:val="24"/>
        </w:rPr>
      </w:pPr>
      <w:r w:rsidRPr="0086660F">
        <w:rPr>
          <w:rFonts w:ascii="Times New Roman" w:hAnsi="Times New Roman" w:cs="Times New Roman"/>
          <w:sz w:val="24"/>
          <w:szCs w:val="24"/>
        </w:rPr>
        <w:tab/>
        <w:t>Данный вариант обеспечивает перспективную тепловую нагрузку в существующих и расширяемых зонах действия источников тепловой энергии.</w:t>
      </w:r>
    </w:p>
    <w:p w:rsidR="00075C40" w:rsidRPr="0086660F" w:rsidRDefault="00075C40" w:rsidP="00075C40">
      <w:pPr>
        <w:spacing w:after="0"/>
        <w:jc w:val="both"/>
        <w:rPr>
          <w:rFonts w:ascii="Times New Roman" w:hAnsi="Times New Roman" w:cs="Times New Roman"/>
          <w:sz w:val="24"/>
          <w:szCs w:val="24"/>
        </w:rPr>
      </w:pPr>
      <w:r w:rsidRPr="0086660F">
        <w:rPr>
          <w:rFonts w:ascii="Times New Roman" w:hAnsi="Times New Roman" w:cs="Times New Roman"/>
          <w:sz w:val="24"/>
          <w:szCs w:val="24"/>
        </w:rPr>
        <w:tab/>
        <w:t>Развитие существующей децентрализованной системы теплоснабжения предполагает модернизацию и (или) реконструкцию существующих источников теплоснабжения с некоторым укрупнением отдельных котельных (увеличение зоны действия источников) и ликвидации нерентабельных источников тепла.</w:t>
      </w:r>
    </w:p>
    <w:p w:rsidR="00075C40" w:rsidRDefault="00075C40" w:rsidP="00075C40">
      <w:pPr>
        <w:spacing w:after="0"/>
        <w:jc w:val="both"/>
        <w:rPr>
          <w:rFonts w:ascii="Times New Roman" w:hAnsi="Times New Roman" w:cs="Times New Roman"/>
          <w:sz w:val="24"/>
          <w:szCs w:val="24"/>
        </w:rPr>
      </w:pPr>
      <w:r w:rsidRPr="0086660F">
        <w:rPr>
          <w:rFonts w:ascii="Times New Roman" w:hAnsi="Times New Roman" w:cs="Times New Roman"/>
          <w:sz w:val="24"/>
          <w:szCs w:val="24"/>
        </w:rPr>
        <w:tab/>
        <w:t xml:space="preserve">Общая потребность в финансировании проектов развития и реконструкции </w:t>
      </w:r>
      <w:proofErr w:type="spellStart"/>
      <w:r w:rsidRPr="0086660F">
        <w:rPr>
          <w:rFonts w:ascii="Times New Roman" w:hAnsi="Times New Roman" w:cs="Times New Roman"/>
          <w:sz w:val="24"/>
          <w:szCs w:val="24"/>
        </w:rPr>
        <w:t>энергоисточников</w:t>
      </w:r>
      <w:proofErr w:type="spellEnd"/>
      <w:r w:rsidRPr="0086660F">
        <w:rPr>
          <w:rFonts w:ascii="Times New Roman" w:hAnsi="Times New Roman" w:cs="Times New Roman"/>
          <w:sz w:val="24"/>
          <w:szCs w:val="24"/>
        </w:rPr>
        <w:t xml:space="preserve"> города по варианту Б.3 составляет 356280 тыс. руб., в ценах 2020 года. Ориентировочный расчет приведен в таблице ниже.</w:t>
      </w:r>
    </w:p>
    <w:p w:rsidR="003A6A38" w:rsidRDefault="003A6A38" w:rsidP="002F25F5">
      <w:pPr>
        <w:jc w:val="both"/>
        <w:rPr>
          <w:rFonts w:ascii="Times New Roman" w:hAnsi="Times New Roman" w:cs="Times New Roman"/>
          <w:b/>
          <w:sz w:val="24"/>
          <w:szCs w:val="24"/>
        </w:rPr>
      </w:pPr>
    </w:p>
    <w:p w:rsidR="002F25F5" w:rsidRPr="002F25F5" w:rsidRDefault="009A0E65" w:rsidP="002F25F5">
      <w:pPr>
        <w:jc w:val="both"/>
        <w:rPr>
          <w:rFonts w:ascii="Times New Roman" w:hAnsi="Times New Roman" w:cs="Times New Roman"/>
          <w:b/>
          <w:sz w:val="24"/>
          <w:szCs w:val="24"/>
        </w:rPr>
      </w:pPr>
      <w:r>
        <w:rPr>
          <w:rFonts w:ascii="Times New Roman" w:hAnsi="Times New Roman" w:cs="Times New Roman"/>
          <w:b/>
          <w:sz w:val="24"/>
          <w:szCs w:val="24"/>
        </w:rPr>
        <w:tab/>
        <w:t>в)</w:t>
      </w:r>
      <w:r w:rsidR="002F25F5" w:rsidRPr="002F25F5">
        <w:rPr>
          <w:rFonts w:ascii="Times New Roman" w:hAnsi="Times New Roman" w:cs="Times New Roman"/>
          <w:b/>
          <w:sz w:val="24"/>
          <w:szCs w:val="24"/>
        </w:rPr>
        <w:t xml:space="preserve"> Расчет экономической эффективности инвестиций</w:t>
      </w:r>
    </w:p>
    <w:p w:rsidR="002F25F5" w:rsidRP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Выбор перспективных вариантов развития и реконструкции систем теплоснабжения определялся исходя из эффективности капитальных вложений.</w:t>
      </w:r>
    </w:p>
    <w:p w:rsidR="002F25F5" w:rsidRP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Основными показателями эффективности инвестиций выступают стоимость (затраты на реализацию мероприятий) и ожидаемый эффект – экономия в натуральном и стоимостном выражении. Расчет экономии средств основан на сравнительной оценке прогнозных значений затрат при текущих условиях с параметрами, ожидаемыми в результате реализации мероприятия.</w:t>
      </w:r>
    </w:p>
    <w:p w:rsidR="002F25F5" w:rsidRP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 xml:space="preserve">В рассматриваемых вариантах на территории </w:t>
      </w:r>
      <w:r w:rsidR="004B12AB">
        <w:rPr>
          <w:rFonts w:ascii="Times New Roman" w:hAnsi="Times New Roman" w:cs="Times New Roman"/>
          <w:sz w:val="24"/>
          <w:szCs w:val="24"/>
        </w:rPr>
        <w:t>г</w:t>
      </w:r>
      <w:r>
        <w:rPr>
          <w:rFonts w:ascii="Times New Roman" w:hAnsi="Times New Roman" w:cs="Times New Roman"/>
          <w:sz w:val="24"/>
          <w:szCs w:val="24"/>
        </w:rPr>
        <w:t>ород</w:t>
      </w:r>
      <w:r w:rsidR="004B12AB">
        <w:rPr>
          <w:rFonts w:ascii="Times New Roman" w:hAnsi="Times New Roman" w:cs="Times New Roman"/>
          <w:sz w:val="24"/>
          <w:szCs w:val="24"/>
        </w:rPr>
        <w:t>аДимитровграда</w:t>
      </w:r>
      <w:r w:rsidR="002F25F5" w:rsidRPr="002F25F5">
        <w:rPr>
          <w:rFonts w:ascii="Times New Roman" w:hAnsi="Times New Roman" w:cs="Times New Roman"/>
          <w:sz w:val="24"/>
          <w:szCs w:val="24"/>
        </w:rPr>
        <w:t>предполагается использование существующих тепловых сетей (для отопления и горячего водоснабжения с их необходимой реконструкцией или развитием), строительство новых тепловых сетей до перспективных потребителей, а также модернизация существующих тепловых источников (котельных).</w:t>
      </w:r>
    </w:p>
    <w:p w:rsid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Расчет эффективности инвестиций невозможно произвести ввиду отсутствия ряда исходных данных.</w:t>
      </w:r>
    </w:p>
    <w:p w:rsidR="002F25F5" w:rsidRPr="002F25F5" w:rsidRDefault="009A0E65" w:rsidP="002F25F5">
      <w:pPr>
        <w:jc w:val="both"/>
        <w:rPr>
          <w:rFonts w:ascii="Times New Roman" w:hAnsi="Times New Roman" w:cs="Times New Roman"/>
          <w:b/>
          <w:sz w:val="24"/>
          <w:szCs w:val="24"/>
        </w:rPr>
      </w:pPr>
      <w:r>
        <w:rPr>
          <w:rFonts w:ascii="Times New Roman" w:hAnsi="Times New Roman" w:cs="Times New Roman"/>
          <w:b/>
          <w:sz w:val="24"/>
          <w:szCs w:val="24"/>
        </w:rPr>
        <w:lastRenderedPageBreak/>
        <w:tab/>
        <w:t>г)</w:t>
      </w:r>
      <w:r w:rsidR="002F25F5" w:rsidRPr="002F25F5">
        <w:rPr>
          <w:rFonts w:ascii="Times New Roman" w:hAnsi="Times New Roman" w:cs="Times New Roman"/>
          <w:b/>
          <w:sz w:val="24"/>
          <w:szCs w:val="24"/>
        </w:rPr>
        <w:t xml:space="preserve">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p>
    <w:p w:rsidR="002F25F5" w:rsidRP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Расчет ценовых последствий для потребителей производится в соответствии с требованиями действующего законодательства:</w:t>
      </w:r>
    </w:p>
    <w:p w:rsidR="002F25F5" w:rsidRP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Методические указания по расчету регулируемых цен (тарифов) в сфере теплоснабжения, утвержденные Приказом ФСТ России от 13.06.2013 г. № 760-э;</w:t>
      </w:r>
    </w:p>
    <w:p w:rsidR="002F25F5" w:rsidRPr="002F25F5" w:rsidRDefault="002F25F5" w:rsidP="007D1CDD">
      <w:pPr>
        <w:spacing w:after="0"/>
        <w:jc w:val="both"/>
        <w:rPr>
          <w:rFonts w:ascii="Times New Roman" w:hAnsi="Times New Roman" w:cs="Times New Roman"/>
          <w:sz w:val="24"/>
          <w:szCs w:val="24"/>
        </w:rPr>
      </w:pPr>
      <w:r w:rsidRPr="002F25F5">
        <w:rPr>
          <w:rFonts w:ascii="Times New Roman" w:hAnsi="Times New Roman" w:cs="Times New Roman"/>
          <w:sz w:val="24"/>
          <w:szCs w:val="24"/>
        </w:rPr>
        <w:t>Основы ценообразования в сфере теплоснабжения, утвержденные постановлением Правительства Российской Фе</w:t>
      </w:r>
      <w:r w:rsidR="003A6A38">
        <w:rPr>
          <w:rFonts w:ascii="Times New Roman" w:hAnsi="Times New Roman" w:cs="Times New Roman"/>
          <w:sz w:val="24"/>
          <w:szCs w:val="24"/>
        </w:rPr>
        <w:t>дерации от 22.10.2012 г. № 1075 и Федеральным законом</w:t>
      </w:r>
    </w:p>
    <w:p w:rsidR="002F25F5" w:rsidRPr="002F25F5" w:rsidRDefault="002F25F5" w:rsidP="007D1CDD">
      <w:pPr>
        <w:spacing w:after="0"/>
        <w:jc w:val="both"/>
        <w:rPr>
          <w:rFonts w:ascii="Times New Roman" w:hAnsi="Times New Roman" w:cs="Times New Roman"/>
          <w:sz w:val="24"/>
          <w:szCs w:val="24"/>
        </w:rPr>
      </w:pPr>
      <w:r w:rsidRPr="002F25F5">
        <w:rPr>
          <w:rFonts w:ascii="Times New Roman" w:hAnsi="Times New Roman" w:cs="Times New Roman"/>
          <w:sz w:val="24"/>
          <w:szCs w:val="24"/>
        </w:rPr>
        <w:t xml:space="preserve"> от 27.07.2010</w:t>
      </w:r>
      <w:r w:rsidR="003A6A38" w:rsidRPr="002F25F5">
        <w:rPr>
          <w:rFonts w:ascii="Times New Roman" w:hAnsi="Times New Roman" w:cs="Times New Roman"/>
          <w:sz w:val="24"/>
          <w:szCs w:val="24"/>
        </w:rPr>
        <w:t>№ 190</w:t>
      </w:r>
      <w:r w:rsidR="003A6A38">
        <w:rPr>
          <w:rFonts w:ascii="Times New Roman" w:hAnsi="Times New Roman" w:cs="Times New Roman"/>
          <w:sz w:val="24"/>
          <w:szCs w:val="24"/>
        </w:rPr>
        <w:t xml:space="preserve">-ФЗ г. «О теплоснабжении» регулирует тарифы </w:t>
      </w:r>
      <w:r w:rsidR="00EE38EE">
        <w:rPr>
          <w:rFonts w:ascii="Times New Roman" w:hAnsi="Times New Roman" w:cs="Times New Roman"/>
          <w:sz w:val="24"/>
          <w:szCs w:val="24"/>
        </w:rPr>
        <w:t>на тепловую энергию и теплоноситель.</w:t>
      </w:r>
    </w:p>
    <w:p w:rsidR="002F25F5"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2F25F5" w:rsidRPr="002F25F5">
        <w:rPr>
          <w:rFonts w:ascii="Times New Roman" w:hAnsi="Times New Roman" w:cs="Times New Roman"/>
          <w:sz w:val="24"/>
          <w:szCs w:val="24"/>
        </w:rPr>
        <w:t>Расчет ценовых последствий для тарифа на тепловую энергию, поставляемую потребителям</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Ценовые последствия для потребителей тепловой энергии определены как изменение показателя «необходимая валовая выручка (НВВ), отнесенная к полезному отпуску», в течение расчетного периода схемы теплоснабжения.</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Данный показатель отражает изменения постоянных и переменных затрат на производство, передачу и сбыт тепловой энергии потребителям.</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Средний тариф на теплоэнергию рассчитан с применением индексов-дефляторов из долгосрочного прогноза Минэкономразвития РФ до 2025 года от 28.09.2022 г.</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Для каждого года расчетного периода разработки схемы теплоснабжения на источниках теплоснабжения производится расчет изменения производственных издержек:</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на топливо;</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электрической энергии на отпуск тепловой энергии в сеть;</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на оплату труда персонала с учётом страховых отчислений;</w:t>
      </w:r>
    </w:p>
    <w:p w:rsidR="007172A3" w:rsidRPr="007D1CDD"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амортизационные отчисления, определяемые исходя из стоимости основных средств и ср</w:t>
      </w:r>
      <w:r>
        <w:rPr>
          <w:rFonts w:ascii="Times New Roman" w:hAnsi="Times New Roman" w:cs="Times New Roman"/>
          <w:sz w:val="24"/>
          <w:szCs w:val="24"/>
        </w:rPr>
        <w:t>ока их полезного использования</w:t>
      </w:r>
      <w:r w:rsidRPr="007D1CDD">
        <w:rPr>
          <w:rFonts w:ascii="Times New Roman" w:hAnsi="Times New Roman" w:cs="Times New Roman"/>
          <w:sz w:val="24"/>
          <w:szCs w:val="24"/>
        </w:rPr>
        <w:t>;</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прочие затраты.</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соответствие с ценами соответствующих лет.</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Затраты на топливо определяются исходя из годового расхода топлива и его цены с учетом индексов-дефляторов для соответствующего года.</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Производственные издержки по тепловым сетям включают в себя следующие элементы затрат:</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на оплату труда персонала;</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на ремонт;</w:t>
      </w:r>
    </w:p>
    <w:p w:rsid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электроэнергии на транспортировку теплоносителя;</w:t>
      </w:r>
    </w:p>
    <w:p w:rsidR="007172A3" w:rsidRP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затраты на компенсацию потерь тепловой энергии в тепловой сети;</w:t>
      </w:r>
    </w:p>
    <w:p w:rsidR="007172A3" w:rsidRDefault="007D1CDD" w:rsidP="007D1CDD">
      <w:pPr>
        <w:spacing w:after="0"/>
        <w:jc w:val="both"/>
        <w:rPr>
          <w:rFonts w:ascii="Times New Roman" w:hAnsi="Times New Roman" w:cs="Times New Roman"/>
          <w:sz w:val="24"/>
          <w:szCs w:val="24"/>
        </w:rPr>
      </w:pPr>
      <w:r>
        <w:rPr>
          <w:rFonts w:ascii="Times New Roman" w:hAnsi="Times New Roman" w:cs="Times New Roman"/>
          <w:sz w:val="24"/>
          <w:szCs w:val="24"/>
        </w:rPr>
        <w:tab/>
        <w:t>-</w:t>
      </w:r>
      <w:r w:rsidR="007172A3" w:rsidRPr="007172A3">
        <w:rPr>
          <w:rFonts w:ascii="Times New Roman" w:hAnsi="Times New Roman" w:cs="Times New Roman"/>
          <w:sz w:val="24"/>
          <w:szCs w:val="24"/>
        </w:rPr>
        <w:t>прочие затраты.</w:t>
      </w:r>
    </w:p>
    <w:p w:rsidR="007D1CDD" w:rsidRDefault="007D1CDD" w:rsidP="0077730E">
      <w:pPr>
        <w:spacing w:after="0"/>
        <w:jc w:val="both"/>
        <w:rPr>
          <w:rFonts w:ascii="Times New Roman" w:hAnsi="Times New Roman" w:cs="Times New Roman"/>
          <w:sz w:val="24"/>
          <w:szCs w:val="24"/>
        </w:rPr>
      </w:pPr>
      <w:r>
        <w:rPr>
          <w:rFonts w:ascii="Times New Roman" w:hAnsi="Times New Roman" w:cs="Times New Roman"/>
          <w:sz w:val="24"/>
          <w:szCs w:val="24"/>
        </w:rPr>
        <w:tab/>
      </w:r>
    </w:p>
    <w:p w:rsidR="007D1CDD" w:rsidRDefault="007D1CDD" w:rsidP="007172A3">
      <w:pPr>
        <w:jc w:val="both"/>
        <w:rPr>
          <w:rFonts w:ascii="Times New Roman" w:hAnsi="Times New Roman" w:cs="Times New Roman"/>
          <w:sz w:val="24"/>
          <w:szCs w:val="24"/>
        </w:rPr>
      </w:pPr>
    </w:p>
    <w:p w:rsidR="007172A3" w:rsidRPr="00B50B58" w:rsidRDefault="0077730E" w:rsidP="007172A3">
      <w:pPr>
        <w:jc w:val="both"/>
        <w:rPr>
          <w:rFonts w:ascii="Times New Roman" w:hAnsi="Times New Roman" w:cs="Times New Roman"/>
          <w:b/>
          <w:sz w:val="24"/>
          <w:szCs w:val="24"/>
        </w:rPr>
      </w:pPr>
      <w:r>
        <w:rPr>
          <w:rFonts w:ascii="Times New Roman" w:hAnsi="Times New Roman" w:cs="Times New Roman"/>
          <w:b/>
          <w:sz w:val="24"/>
          <w:szCs w:val="24"/>
        </w:rPr>
        <w:lastRenderedPageBreak/>
        <w:t>Глава 13</w:t>
      </w:r>
      <w:r w:rsidR="007172A3" w:rsidRPr="00B50B58">
        <w:rPr>
          <w:rFonts w:ascii="Times New Roman" w:hAnsi="Times New Roman" w:cs="Times New Roman"/>
          <w:b/>
          <w:sz w:val="24"/>
          <w:szCs w:val="24"/>
        </w:rPr>
        <w:t xml:space="preserve">– Индикаторы развития систем теплоснабжения </w:t>
      </w:r>
      <w:r w:rsidR="00EE38EE">
        <w:rPr>
          <w:rFonts w:ascii="Times New Roman" w:hAnsi="Times New Roman" w:cs="Times New Roman"/>
          <w:b/>
          <w:sz w:val="24"/>
          <w:szCs w:val="24"/>
        </w:rPr>
        <w:t>города Димитровграда Ульяновской области</w:t>
      </w:r>
    </w:p>
    <w:p w:rsidR="007172A3" w:rsidRPr="00B50B58" w:rsidRDefault="00B80BFF" w:rsidP="007172A3">
      <w:pPr>
        <w:jc w:val="both"/>
        <w:rPr>
          <w:rFonts w:ascii="Times New Roman" w:hAnsi="Times New Roman" w:cs="Times New Roman"/>
          <w:b/>
          <w:sz w:val="24"/>
          <w:szCs w:val="24"/>
        </w:rPr>
      </w:pPr>
      <w:r>
        <w:rPr>
          <w:rFonts w:ascii="Times New Roman" w:hAnsi="Times New Roman" w:cs="Times New Roman"/>
          <w:b/>
          <w:sz w:val="24"/>
          <w:szCs w:val="24"/>
        </w:rPr>
        <w:tab/>
        <w:t>а)</w:t>
      </w:r>
      <w:r w:rsidR="007172A3" w:rsidRPr="00B50B58">
        <w:rPr>
          <w:rFonts w:ascii="Times New Roman" w:hAnsi="Times New Roman" w:cs="Times New Roman"/>
          <w:b/>
          <w:sz w:val="24"/>
          <w:szCs w:val="24"/>
        </w:rPr>
        <w:t xml:space="preserve"> Результаты оценки количества прекращений подачи тепловой энергии, теплоносителя в результате технологических нарушений на тепловых сетях</w:t>
      </w:r>
    </w:p>
    <w:p w:rsidR="007172A3" w:rsidRPr="007172A3" w:rsidRDefault="00B50B58" w:rsidP="00B50B58">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Количество прекращений подачи тепловой энергии, теплоносителя в результате технологических нарушений на тепловых сетях:</w:t>
      </w:r>
    </w:p>
    <w:p w:rsidR="007172A3" w:rsidRPr="007172A3" w:rsidRDefault="00B50B58" w:rsidP="00B50B58">
      <w:pPr>
        <w:spacing w:after="0"/>
        <w:jc w:val="both"/>
        <w:rPr>
          <w:rFonts w:ascii="Times New Roman" w:hAnsi="Times New Roman" w:cs="Times New Roman"/>
          <w:sz w:val="24"/>
          <w:szCs w:val="24"/>
        </w:rPr>
      </w:pPr>
      <w:r>
        <w:rPr>
          <w:rFonts w:ascii="Times New Roman" w:hAnsi="Times New Roman" w:cs="Times New Roman"/>
          <w:sz w:val="24"/>
          <w:szCs w:val="24"/>
        </w:rPr>
        <w:tab/>
        <w:t>За отопительн</w:t>
      </w:r>
      <w:r w:rsidR="00CC57D9">
        <w:rPr>
          <w:rFonts w:ascii="Times New Roman" w:hAnsi="Times New Roman" w:cs="Times New Roman"/>
          <w:sz w:val="24"/>
          <w:szCs w:val="24"/>
        </w:rPr>
        <w:t>ый период 2025 и 2026 годов – 9</w:t>
      </w:r>
      <w:r w:rsidR="007172A3" w:rsidRPr="007172A3">
        <w:rPr>
          <w:rFonts w:ascii="Times New Roman" w:hAnsi="Times New Roman" w:cs="Times New Roman"/>
          <w:sz w:val="24"/>
          <w:szCs w:val="24"/>
        </w:rPr>
        <w:t xml:space="preserve"> шт.;</w:t>
      </w:r>
    </w:p>
    <w:p w:rsidR="007172A3" w:rsidRPr="007172A3" w:rsidRDefault="00B50B58" w:rsidP="00B50B58">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Перспективное положение – 0 шт.</w:t>
      </w:r>
    </w:p>
    <w:p w:rsidR="007172A3" w:rsidRPr="00B50B58" w:rsidRDefault="00B80BFF" w:rsidP="007172A3">
      <w:pPr>
        <w:jc w:val="both"/>
        <w:rPr>
          <w:rFonts w:ascii="Times New Roman" w:hAnsi="Times New Roman" w:cs="Times New Roman"/>
          <w:b/>
          <w:sz w:val="24"/>
          <w:szCs w:val="24"/>
        </w:rPr>
      </w:pPr>
      <w:r>
        <w:rPr>
          <w:rFonts w:ascii="Times New Roman" w:hAnsi="Times New Roman" w:cs="Times New Roman"/>
          <w:b/>
          <w:sz w:val="24"/>
          <w:szCs w:val="24"/>
        </w:rPr>
        <w:tab/>
        <w:t>б)</w:t>
      </w:r>
      <w:r w:rsidR="007172A3" w:rsidRPr="00B50B58">
        <w:rPr>
          <w:rFonts w:ascii="Times New Roman" w:hAnsi="Times New Roman" w:cs="Times New Roman"/>
          <w:b/>
          <w:sz w:val="24"/>
          <w:szCs w:val="24"/>
        </w:rPr>
        <w:t xml:space="preserve"> Результаты оценки количества прекращений подачи тепловой энергии, теплоносителя в результате технологических нарушений на источниках тепловой энергии</w:t>
      </w:r>
    </w:p>
    <w:p w:rsidR="007172A3" w:rsidRPr="007172A3" w:rsidRDefault="00B50B58" w:rsidP="00B50B58">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rsidR="007172A3" w:rsidRPr="007172A3" w:rsidRDefault="00B50B58" w:rsidP="00B50B58">
      <w:pPr>
        <w:spacing w:after="0"/>
        <w:jc w:val="both"/>
        <w:rPr>
          <w:rFonts w:ascii="Times New Roman" w:hAnsi="Times New Roman" w:cs="Times New Roman"/>
          <w:sz w:val="24"/>
          <w:szCs w:val="24"/>
        </w:rPr>
      </w:pPr>
      <w:r>
        <w:rPr>
          <w:rFonts w:ascii="Times New Roman" w:hAnsi="Times New Roman" w:cs="Times New Roman"/>
          <w:sz w:val="24"/>
          <w:szCs w:val="24"/>
        </w:rPr>
        <w:tab/>
        <w:t>Существующее положение –0</w:t>
      </w:r>
      <w:r w:rsidR="007172A3" w:rsidRPr="007172A3">
        <w:rPr>
          <w:rFonts w:ascii="Times New Roman" w:hAnsi="Times New Roman" w:cs="Times New Roman"/>
          <w:sz w:val="24"/>
          <w:szCs w:val="24"/>
        </w:rPr>
        <w:t>шт.;</w:t>
      </w:r>
    </w:p>
    <w:p w:rsidR="007172A3" w:rsidRDefault="00B50B58" w:rsidP="00B50B58">
      <w:pPr>
        <w:spacing w:after="0"/>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Перспективное положение – 0 шт.</w:t>
      </w:r>
    </w:p>
    <w:p w:rsidR="007172A3" w:rsidRDefault="007172A3" w:rsidP="004A55E1">
      <w:pPr>
        <w:jc w:val="both"/>
        <w:rPr>
          <w:rFonts w:ascii="Times New Roman" w:hAnsi="Times New Roman" w:cs="Times New Roman"/>
          <w:b/>
          <w:sz w:val="24"/>
          <w:szCs w:val="24"/>
        </w:rPr>
      </w:pPr>
    </w:p>
    <w:p w:rsidR="00B80BFF" w:rsidRDefault="004A55E1" w:rsidP="007172A3">
      <w:pPr>
        <w:jc w:val="both"/>
        <w:rPr>
          <w:rFonts w:ascii="Times New Roman" w:hAnsi="Times New Roman" w:cs="Times New Roman"/>
          <w:b/>
          <w:sz w:val="24"/>
          <w:szCs w:val="24"/>
        </w:rPr>
      </w:pPr>
      <w:r>
        <w:rPr>
          <w:rFonts w:ascii="Times New Roman" w:hAnsi="Times New Roman" w:cs="Times New Roman"/>
          <w:b/>
          <w:sz w:val="24"/>
          <w:szCs w:val="24"/>
        </w:rPr>
        <w:tab/>
        <w:t>в</w:t>
      </w:r>
      <w:r w:rsidR="00B80BFF">
        <w:rPr>
          <w:rFonts w:ascii="Times New Roman" w:hAnsi="Times New Roman" w:cs="Times New Roman"/>
          <w:b/>
          <w:sz w:val="24"/>
          <w:szCs w:val="24"/>
        </w:rPr>
        <w:t xml:space="preserve">) </w:t>
      </w:r>
      <w:r w:rsidR="00B80BFF" w:rsidRPr="00B80BFF">
        <w:rPr>
          <w:rFonts w:ascii="Times New Roman" w:hAnsi="Times New Roman" w:cs="Times New Roman"/>
          <w:b/>
          <w:sz w:val="24"/>
          <w:szCs w:val="24"/>
        </w:rPr>
        <w:t>Результаты оценки удельного расхода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52185B" w:rsidRDefault="00B80BFF" w:rsidP="007172A3">
      <w:pPr>
        <w:jc w:val="both"/>
        <w:rPr>
          <w:rFonts w:ascii="Times New Roman" w:hAnsi="Times New Roman" w:cs="Times New Roman"/>
          <w:sz w:val="24"/>
          <w:szCs w:val="24"/>
        </w:rPr>
      </w:pPr>
      <w:r>
        <w:rPr>
          <w:rFonts w:ascii="Times New Roman" w:hAnsi="Times New Roman" w:cs="Times New Roman"/>
          <w:b/>
          <w:sz w:val="24"/>
          <w:szCs w:val="24"/>
        </w:rPr>
        <w:tab/>
      </w:r>
      <w:r w:rsidRPr="00B80BFF">
        <w:rPr>
          <w:rFonts w:ascii="Times New Roman" w:hAnsi="Times New Roman" w:cs="Times New Roman"/>
          <w:sz w:val="24"/>
          <w:szCs w:val="24"/>
        </w:rPr>
        <w:t xml:space="preserve">На момент </w:t>
      </w:r>
      <w:proofErr w:type="gramStart"/>
      <w:r w:rsidRPr="00B80BFF">
        <w:rPr>
          <w:rFonts w:ascii="Times New Roman" w:hAnsi="Times New Roman" w:cs="Times New Roman"/>
          <w:sz w:val="24"/>
          <w:szCs w:val="24"/>
        </w:rPr>
        <w:t>проведения актуализации схемы теплоснабжения города</w:t>
      </w:r>
      <w:proofErr w:type="gramEnd"/>
      <w:r w:rsidRPr="00B80BFF">
        <w:rPr>
          <w:rFonts w:ascii="Times New Roman" w:hAnsi="Times New Roman" w:cs="Times New Roman"/>
          <w:sz w:val="24"/>
          <w:szCs w:val="24"/>
        </w:rPr>
        <w:t xml:space="preserve"> Димитровграда Ульяновской области оценка удельного расхода условного топлива на единицу тепловой энергии, отпускаемой с коллекторов источников тепловой энергии не производился.</w:t>
      </w:r>
    </w:p>
    <w:p w:rsidR="00B80BFF" w:rsidRPr="00B80BFF" w:rsidRDefault="00B80BFF" w:rsidP="007172A3">
      <w:pPr>
        <w:jc w:val="both"/>
        <w:rPr>
          <w:rFonts w:ascii="Times New Roman" w:hAnsi="Times New Roman" w:cs="Times New Roman"/>
          <w:b/>
          <w:sz w:val="24"/>
          <w:szCs w:val="24"/>
        </w:rPr>
      </w:pPr>
      <w:r>
        <w:rPr>
          <w:rFonts w:ascii="Times New Roman" w:hAnsi="Times New Roman" w:cs="Times New Roman"/>
          <w:sz w:val="24"/>
          <w:szCs w:val="24"/>
        </w:rPr>
        <w:tab/>
      </w:r>
      <w:r w:rsidR="004A55E1">
        <w:rPr>
          <w:rFonts w:ascii="Times New Roman" w:hAnsi="Times New Roman" w:cs="Times New Roman"/>
          <w:b/>
          <w:sz w:val="24"/>
          <w:szCs w:val="24"/>
        </w:rPr>
        <w:t>г</w:t>
      </w:r>
      <w:r w:rsidRPr="00B80BFF">
        <w:rPr>
          <w:rFonts w:ascii="Times New Roman" w:hAnsi="Times New Roman" w:cs="Times New Roman"/>
          <w:b/>
          <w:sz w:val="24"/>
          <w:szCs w:val="24"/>
        </w:rPr>
        <w:t>) Результаты оценки отношения величины технологических потерь тепловой энергии, теплоносителя к материальной характеристике тепловой сети</w:t>
      </w:r>
    </w:p>
    <w:p w:rsidR="00B3132E" w:rsidRPr="00B3132E" w:rsidRDefault="00B80BFF" w:rsidP="00B3132E">
      <w:pPr>
        <w:spacing w:after="0"/>
        <w:jc w:val="both"/>
        <w:rPr>
          <w:rFonts w:ascii="Times New Roman" w:hAnsi="Times New Roman" w:cs="Times New Roman"/>
          <w:sz w:val="24"/>
          <w:szCs w:val="24"/>
        </w:rPr>
      </w:pPr>
      <w:r>
        <w:rPr>
          <w:rFonts w:ascii="Times New Roman" w:hAnsi="Times New Roman" w:cs="Times New Roman"/>
          <w:sz w:val="24"/>
          <w:szCs w:val="24"/>
        </w:rPr>
        <w:tab/>
      </w:r>
      <w:r w:rsidR="00B3132E">
        <w:rPr>
          <w:rFonts w:ascii="Times New Roman" w:hAnsi="Times New Roman" w:cs="Times New Roman"/>
          <w:sz w:val="24"/>
          <w:szCs w:val="24"/>
        </w:rPr>
        <w:t>О</w:t>
      </w:r>
      <w:r w:rsidR="00B3132E" w:rsidRPr="00B3132E">
        <w:rPr>
          <w:rFonts w:ascii="Times New Roman" w:hAnsi="Times New Roman" w:cs="Times New Roman"/>
          <w:sz w:val="24"/>
          <w:szCs w:val="24"/>
        </w:rPr>
        <w:t>тношение фактических эксплуатационных тепловых потерь к тепловым потерям, определённым по норме, составило:</w:t>
      </w:r>
    </w:p>
    <w:p w:rsidR="00B3132E" w:rsidRPr="00B3132E" w:rsidRDefault="00B3132E" w:rsidP="00B3132E">
      <w:pPr>
        <w:spacing w:after="0"/>
        <w:jc w:val="both"/>
        <w:rPr>
          <w:rFonts w:ascii="Times New Roman" w:hAnsi="Times New Roman" w:cs="Times New Roman"/>
          <w:sz w:val="24"/>
          <w:szCs w:val="24"/>
        </w:rPr>
      </w:pPr>
      <w:r w:rsidRPr="00B3132E">
        <w:rPr>
          <w:rFonts w:ascii="Times New Roman" w:hAnsi="Times New Roman" w:cs="Times New Roman"/>
          <w:sz w:val="24"/>
          <w:szCs w:val="24"/>
        </w:rPr>
        <w:t>для надземной прокладки подающего трубопровода —  2,2;</w:t>
      </w:r>
    </w:p>
    <w:p w:rsidR="00B3132E" w:rsidRPr="00B3132E" w:rsidRDefault="00B3132E" w:rsidP="00B3132E">
      <w:pPr>
        <w:spacing w:after="0"/>
        <w:jc w:val="both"/>
        <w:rPr>
          <w:rFonts w:ascii="Times New Roman" w:hAnsi="Times New Roman" w:cs="Times New Roman"/>
          <w:sz w:val="24"/>
          <w:szCs w:val="24"/>
        </w:rPr>
      </w:pPr>
      <w:r w:rsidRPr="00B3132E">
        <w:rPr>
          <w:rFonts w:ascii="Times New Roman" w:hAnsi="Times New Roman" w:cs="Times New Roman"/>
          <w:sz w:val="24"/>
          <w:szCs w:val="24"/>
        </w:rPr>
        <w:t>для надземной прокладки обратного трубопровода —  1,73;</w:t>
      </w:r>
    </w:p>
    <w:p w:rsidR="00B80BFF" w:rsidRDefault="00B3132E" w:rsidP="00B3132E">
      <w:pPr>
        <w:spacing w:after="0"/>
        <w:jc w:val="both"/>
        <w:rPr>
          <w:rFonts w:ascii="Times New Roman" w:hAnsi="Times New Roman" w:cs="Times New Roman"/>
          <w:sz w:val="24"/>
          <w:szCs w:val="24"/>
        </w:rPr>
      </w:pPr>
      <w:r w:rsidRPr="00B3132E">
        <w:rPr>
          <w:rFonts w:ascii="Times New Roman" w:hAnsi="Times New Roman" w:cs="Times New Roman"/>
          <w:sz w:val="24"/>
          <w:szCs w:val="24"/>
        </w:rPr>
        <w:t>для подземной прокладки —  1,37</w:t>
      </w:r>
    </w:p>
    <w:p w:rsidR="00B3132E" w:rsidRDefault="00B3132E" w:rsidP="00B3132E">
      <w:pPr>
        <w:spacing w:after="0"/>
        <w:jc w:val="both"/>
        <w:rPr>
          <w:rFonts w:ascii="Times New Roman" w:hAnsi="Times New Roman" w:cs="Times New Roman"/>
          <w:sz w:val="24"/>
          <w:szCs w:val="24"/>
        </w:rPr>
      </w:pPr>
    </w:p>
    <w:p w:rsidR="00B3132E" w:rsidRPr="00B3132E" w:rsidRDefault="00B3132E" w:rsidP="00B3132E">
      <w:pPr>
        <w:spacing w:after="0"/>
        <w:jc w:val="both"/>
        <w:rPr>
          <w:rFonts w:ascii="Times New Roman" w:hAnsi="Times New Roman" w:cs="Times New Roman"/>
          <w:b/>
          <w:sz w:val="24"/>
          <w:szCs w:val="24"/>
        </w:rPr>
      </w:pPr>
      <w:r>
        <w:rPr>
          <w:rFonts w:ascii="Times New Roman" w:hAnsi="Times New Roman" w:cs="Times New Roman"/>
          <w:b/>
          <w:sz w:val="24"/>
          <w:szCs w:val="24"/>
        </w:rPr>
        <w:tab/>
      </w:r>
      <w:r w:rsidR="004A55E1">
        <w:rPr>
          <w:rFonts w:ascii="Times New Roman" w:hAnsi="Times New Roman" w:cs="Times New Roman"/>
          <w:b/>
          <w:sz w:val="24"/>
          <w:szCs w:val="24"/>
        </w:rPr>
        <w:t>д</w:t>
      </w:r>
      <w:r w:rsidRPr="00B3132E">
        <w:rPr>
          <w:rFonts w:ascii="Times New Roman" w:hAnsi="Times New Roman" w:cs="Times New Roman"/>
          <w:b/>
          <w:sz w:val="24"/>
          <w:szCs w:val="24"/>
        </w:rPr>
        <w:t>) Результаты оценки коэффициента использования установленной тепловой мощности</w:t>
      </w:r>
    </w:p>
    <w:p w:rsidR="00B3132E" w:rsidRDefault="00B3132E" w:rsidP="00B3132E">
      <w:pPr>
        <w:spacing w:after="0"/>
        <w:jc w:val="both"/>
        <w:rPr>
          <w:rFonts w:ascii="Times New Roman" w:hAnsi="Times New Roman" w:cs="Times New Roman"/>
          <w:sz w:val="24"/>
          <w:szCs w:val="24"/>
        </w:rPr>
      </w:pPr>
      <w:r>
        <w:rPr>
          <w:rFonts w:ascii="Times New Roman" w:hAnsi="Times New Roman" w:cs="Times New Roman"/>
          <w:sz w:val="24"/>
          <w:szCs w:val="24"/>
        </w:rPr>
        <w:tab/>
      </w:r>
      <w:r w:rsidRPr="00B80BFF">
        <w:rPr>
          <w:rFonts w:ascii="Times New Roman" w:hAnsi="Times New Roman" w:cs="Times New Roman"/>
          <w:sz w:val="24"/>
          <w:szCs w:val="24"/>
        </w:rPr>
        <w:t xml:space="preserve">На момент </w:t>
      </w:r>
      <w:proofErr w:type="gramStart"/>
      <w:r w:rsidRPr="00B80BFF">
        <w:rPr>
          <w:rFonts w:ascii="Times New Roman" w:hAnsi="Times New Roman" w:cs="Times New Roman"/>
          <w:sz w:val="24"/>
          <w:szCs w:val="24"/>
        </w:rPr>
        <w:t>проведения актуализации схемы теплоснабжения города</w:t>
      </w:r>
      <w:proofErr w:type="gramEnd"/>
      <w:r w:rsidRPr="00B80BFF">
        <w:rPr>
          <w:rFonts w:ascii="Times New Roman" w:hAnsi="Times New Roman" w:cs="Times New Roman"/>
          <w:sz w:val="24"/>
          <w:szCs w:val="24"/>
        </w:rPr>
        <w:t xml:space="preserve"> Димитровграда Ульяновской области оценка </w:t>
      </w:r>
      <w:r>
        <w:rPr>
          <w:rFonts w:ascii="Times New Roman" w:hAnsi="Times New Roman" w:cs="Times New Roman"/>
          <w:sz w:val="24"/>
          <w:szCs w:val="24"/>
        </w:rPr>
        <w:t>коэффициента использования установленной тепловой мощности не производилась</w:t>
      </w:r>
      <w:r w:rsidRPr="00B80BFF">
        <w:rPr>
          <w:rFonts w:ascii="Times New Roman" w:hAnsi="Times New Roman" w:cs="Times New Roman"/>
          <w:sz w:val="24"/>
          <w:szCs w:val="24"/>
        </w:rPr>
        <w:t>.</w:t>
      </w:r>
    </w:p>
    <w:p w:rsidR="00B3132E" w:rsidRDefault="004A55E1" w:rsidP="00B3132E">
      <w:pPr>
        <w:spacing w:after="0"/>
        <w:jc w:val="both"/>
        <w:rPr>
          <w:rFonts w:ascii="Times New Roman" w:hAnsi="Times New Roman" w:cs="Times New Roman"/>
          <w:b/>
          <w:sz w:val="24"/>
          <w:szCs w:val="24"/>
        </w:rPr>
      </w:pPr>
      <w:r>
        <w:rPr>
          <w:rFonts w:ascii="Times New Roman" w:hAnsi="Times New Roman" w:cs="Times New Roman"/>
          <w:b/>
          <w:sz w:val="24"/>
          <w:szCs w:val="24"/>
        </w:rPr>
        <w:tab/>
        <w:t>е</w:t>
      </w:r>
      <w:proofErr w:type="gramStart"/>
      <w:r w:rsidR="00B3132E">
        <w:rPr>
          <w:rFonts w:ascii="Times New Roman" w:hAnsi="Times New Roman" w:cs="Times New Roman"/>
          <w:b/>
          <w:sz w:val="24"/>
          <w:szCs w:val="24"/>
        </w:rPr>
        <w:t>)</w:t>
      </w:r>
      <w:r w:rsidR="00B3132E" w:rsidRPr="00B3132E">
        <w:rPr>
          <w:rFonts w:ascii="Times New Roman" w:hAnsi="Times New Roman" w:cs="Times New Roman"/>
          <w:b/>
          <w:sz w:val="24"/>
          <w:szCs w:val="24"/>
        </w:rPr>
        <w:t>Р</w:t>
      </w:r>
      <w:proofErr w:type="gramEnd"/>
      <w:r w:rsidR="00B3132E" w:rsidRPr="00B3132E">
        <w:rPr>
          <w:rFonts w:ascii="Times New Roman" w:hAnsi="Times New Roman" w:cs="Times New Roman"/>
          <w:b/>
          <w:sz w:val="24"/>
          <w:szCs w:val="24"/>
        </w:rPr>
        <w:t>езультаты оценки удельных материальных характеристик тепловых сетей, приведенных к расчетной тепловой нагрузке</w:t>
      </w:r>
    </w:p>
    <w:p w:rsidR="00B3132E" w:rsidRDefault="00B3132E" w:rsidP="00B3132E">
      <w:pPr>
        <w:spacing w:after="0"/>
        <w:jc w:val="both"/>
        <w:rPr>
          <w:rFonts w:ascii="Times New Roman" w:hAnsi="Times New Roman" w:cs="Times New Roman"/>
          <w:sz w:val="24"/>
          <w:szCs w:val="24"/>
        </w:rPr>
      </w:pPr>
      <w:r>
        <w:rPr>
          <w:rFonts w:ascii="Times New Roman" w:hAnsi="Times New Roman" w:cs="Times New Roman"/>
          <w:sz w:val="24"/>
          <w:szCs w:val="24"/>
        </w:rPr>
        <w:tab/>
      </w:r>
      <w:r w:rsidRPr="00B80BFF">
        <w:rPr>
          <w:rFonts w:ascii="Times New Roman" w:hAnsi="Times New Roman" w:cs="Times New Roman"/>
          <w:sz w:val="24"/>
          <w:szCs w:val="24"/>
        </w:rPr>
        <w:t xml:space="preserve">На момент проведения актуализации схемы теплоснабжения города Димитровграда Ульяновской области оценка </w:t>
      </w:r>
      <w:r w:rsidR="00350621">
        <w:rPr>
          <w:rFonts w:ascii="Times New Roman" w:hAnsi="Times New Roman" w:cs="Times New Roman"/>
          <w:sz w:val="24"/>
          <w:szCs w:val="24"/>
        </w:rPr>
        <w:t>удельных материальных характеристик тепловых сетей</w:t>
      </w:r>
      <w:proofErr w:type="gramStart"/>
      <w:r w:rsidR="00350621">
        <w:rPr>
          <w:rFonts w:ascii="Times New Roman" w:hAnsi="Times New Roman" w:cs="Times New Roman"/>
          <w:sz w:val="24"/>
          <w:szCs w:val="24"/>
        </w:rPr>
        <w:t xml:space="preserve"> ,</w:t>
      </w:r>
      <w:proofErr w:type="gramEnd"/>
      <w:r w:rsidR="00350621">
        <w:rPr>
          <w:rFonts w:ascii="Times New Roman" w:hAnsi="Times New Roman" w:cs="Times New Roman"/>
          <w:sz w:val="24"/>
          <w:szCs w:val="24"/>
        </w:rPr>
        <w:t xml:space="preserve"> приведенных к расчетной тепловой нагрузке не производилась.</w:t>
      </w:r>
    </w:p>
    <w:p w:rsidR="00B3132E" w:rsidRDefault="004A55E1" w:rsidP="00B3132E">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b/>
        <w:t>ж</w:t>
      </w:r>
      <w:r w:rsidR="00350621">
        <w:rPr>
          <w:rFonts w:ascii="Times New Roman" w:hAnsi="Times New Roman" w:cs="Times New Roman"/>
          <w:b/>
          <w:sz w:val="24"/>
          <w:szCs w:val="24"/>
        </w:rPr>
        <w:t xml:space="preserve">) </w:t>
      </w:r>
      <w:r w:rsidR="00350621" w:rsidRPr="00350621">
        <w:rPr>
          <w:rFonts w:ascii="Times New Roman" w:hAnsi="Times New Roman" w:cs="Times New Roman"/>
          <w:b/>
          <w:sz w:val="24"/>
          <w:szCs w:val="24"/>
        </w:rPr>
        <w:t>Результаты оценки доли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w:t>
      </w:r>
      <w:r w:rsidR="00060EEB">
        <w:rPr>
          <w:rFonts w:ascii="Times New Roman" w:hAnsi="Times New Roman" w:cs="Times New Roman"/>
          <w:b/>
          <w:sz w:val="24"/>
          <w:szCs w:val="24"/>
        </w:rPr>
        <w:t xml:space="preserve"> города</w:t>
      </w:r>
      <w:r w:rsidR="00350621" w:rsidRPr="00350621">
        <w:rPr>
          <w:rFonts w:ascii="Times New Roman" w:hAnsi="Times New Roman" w:cs="Times New Roman"/>
          <w:b/>
          <w:sz w:val="24"/>
          <w:szCs w:val="24"/>
        </w:rPr>
        <w:t>)</w:t>
      </w:r>
    </w:p>
    <w:p w:rsidR="007A0992" w:rsidRDefault="00350621" w:rsidP="00B3132E">
      <w:pPr>
        <w:spacing w:after="0"/>
        <w:jc w:val="both"/>
        <w:rPr>
          <w:rFonts w:ascii="Times New Roman" w:hAnsi="Times New Roman" w:cs="Times New Roman"/>
          <w:sz w:val="24"/>
          <w:szCs w:val="24"/>
        </w:rPr>
      </w:pPr>
      <w:r>
        <w:rPr>
          <w:rFonts w:ascii="Times New Roman" w:hAnsi="Times New Roman" w:cs="Times New Roman"/>
          <w:b/>
          <w:sz w:val="24"/>
          <w:szCs w:val="24"/>
        </w:rPr>
        <w:tab/>
      </w:r>
      <w:r w:rsidRPr="00B80BFF">
        <w:rPr>
          <w:rFonts w:ascii="Times New Roman" w:hAnsi="Times New Roman" w:cs="Times New Roman"/>
          <w:sz w:val="24"/>
          <w:szCs w:val="24"/>
        </w:rPr>
        <w:t xml:space="preserve">На момент </w:t>
      </w:r>
      <w:proofErr w:type="gramStart"/>
      <w:r w:rsidRPr="00B80BFF">
        <w:rPr>
          <w:rFonts w:ascii="Times New Roman" w:hAnsi="Times New Roman" w:cs="Times New Roman"/>
          <w:sz w:val="24"/>
          <w:szCs w:val="24"/>
        </w:rPr>
        <w:t xml:space="preserve">проведения </w:t>
      </w:r>
      <w:r>
        <w:rPr>
          <w:rFonts w:ascii="Times New Roman" w:hAnsi="Times New Roman" w:cs="Times New Roman"/>
          <w:sz w:val="24"/>
          <w:szCs w:val="24"/>
        </w:rPr>
        <w:t>актуализации схемы теплоснабжения города</w:t>
      </w:r>
      <w:proofErr w:type="gramEnd"/>
      <w:r>
        <w:rPr>
          <w:rFonts w:ascii="Times New Roman" w:hAnsi="Times New Roman" w:cs="Times New Roman"/>
          <w:sz w:val="24"/>
          <w:szCs w:val="24"/>
        </w:rPr>
        <w:t xml:space="preserve"> Димитровграда Ульяновской области оценка доли тепловой энергии, выработанной в комбинированном режиме к общей величине  тепловой энергии </w:t>
      </w:r>
      <w:r w:rsidR="007A0992">
        <w:rPr>
          <w:rFonts w:ascii="Times New Roman" w:hAnsi="Times New Roman" w:cs="Times New Roman"/>
          <w:sz w:val="24"/>
          <w:szCs w:val="24"/>
        </w:rPr>
        <w:t>не производилась.</w:t>
      </w:r>
    </w:p>
    <w:p w:rsidR="00350621" w:rsidRDefault="007A0992" w:rsidP="00B3132E">
      <w:pPr>
        <w:spacing w:after="0"/>
        <w:jc w:val="both"/>
        <w:rPr>
          <w:rFonts w:ascii="Times New Roman" w:hAnsi="Times New Roman" w:cs="Times New Roman"/>
          <w:b/>
          <w:sz w:val="24"/>
          <w:szCs w:val="24"/>
        </w:rPr>
      </w:pPr>
      <w:r>
        <w:rPr>
          <w:rFonts w:ascii="Times New Roman" w:hAnsi="Times New Roman" w:cs="Times New Roman"/>
          <w:sz w:val="24"/>
          <w:szCs w:val="24"/>
        </w:rPr>
        <w:tab/>
      </w:r>
      <w:r w:rsidR="004A55E1">
        <w:rPr>
          <w:rFonts w:ascii="Times New Roman" w:hAnsi="Times New Roman" w:cs="Times New Roman"/>
          <w:b/>
          <w:sz w:val="24"/>
          <w:szCs w:val="24"/>
        </w:rPr>
        <w:t>з</w:t>
      </w:r>
      <w:proofErr w:type="gramStart"/>
      <w:r w:rsidRPr="007A0992">
        <w:rPr>
          <w:rFonts w:ascii="Times New Roman" w:hAnsi="Times New Roman" w:cs="Times New Roman"/>
          <w:b/>
          <w:sz w:val="24"/>
          <w:szCs w:val="24"/>
        </w:rPr>
        <w:t>)Р</w:t>
      </w:r>
      <w:proofErr w:type="gramEnd"/>
      <w:r w:rsidRPr="007A0992">
        <w:rPr>
          <w:rFonts w:ascii="Times New Roman" w:hAnsi="Times New Roman" w:cs="Times New Roman"/>
          <w:b/>
          <w:sz w:val="24"/>
          <w:szCs w:val="24"/>
        </w:rPr>
        <w:t>езультаты оценки удельного расхода топлива на отпуск электрической энергии</w:t>
      </w:r>
    </w:p>
    <w:p w:rsidR="00840F7B" w:rsidRPr="00840F7B" w:rsidRDefault="00840F7B" w:rsidP="00840F7B">
      <w:pPr>
        <w:spacing w:after="0"/>
        <w:jc w:val="both"/>
        <w:rPr>
          <w:rFonts w:ascii="Times New Roman" w:hAnsi="Times New Roman" w:cs="Times New Roman"/>
          <w:sz w:val="24"/>
          <w:szCs w:val="24"/>
        </w:rPr>
      </w:pPr>
      <w:r>
        <w:rPr>
          <w:rFonts w:ascii="Times New Roman" w:hAnsi="Times New Roman" w:cs="Times New Roman"/>
          <w:b/>
          <w:sz w:val="24"/>
          <w:szCs w:val="24"/>
        </w:rPr>
        <w:tab/>
      </w:r>
      <w:r w:rsidRPr="00840F7B">
        <w:rPr>
          <w:rFonts w:ascii="Times New Roman" w:hAnsi="Times New Roman" w:cs="Times New Roman"/>
          <w:sz w:val="24"/>
          <w:szCs w:val="24"/>
        </w:rPr>
        <w:t>Методы оценки удельного расхода топлива на отпуск электрической энергии. Некоторые из них:</w:t>
      </w:r>
    </w:p>
    <w:p w:rsidR="00840F7B" w:rsidRPr="00840F7B" w:rsidRDefault="00840F7B" w:rsidP="00840F7B">
      <w:pPr>
        <w:spacing w:after="0"/>
        <w:jc w:val="both"/>
        <w:rPr>
          <w:rFonts w:ascii="Times New Roman" w:hAnsi="Times New Roman" w:cs="Times New Roman"/>
          <w:sz w:val="24"/>
          <w:szCs w:val="24"/>
        </w:rPr>
      </w:pPr>
      <w:r>
        <w:rPr>
          <w:rFonts w:ascii="Times New Roman" w:hAnsi="Times New Roman" w:cs="Times New Roman"/>
          <w:sz w:val="24"/>
          <w:szCs w:val="24"/>
        </w:rPr>
        <w:t>1)</w:t>
      </w:r>
      <w:r w:rsidRPr="00840F7B">
        <w:rPr>
          <w:rFonts w:ascii="Times New Roman" w:hAnsi="Times New Roman" w:cs="Times New Roman"/>
          <w:sz w:val="24"/>
          <w:szCs w:val="24"/>
        </w:rPr>
        <w:t xml:space="preserve">Физический метод. Удельный расход условного топлива на отпускаемую тепловую энергию рассчитывается обратно пропорционально коэффициенту полезного действия (КПД) нетто энергетических и пиковых водогрейных котлоагрегатов. Учитываются затраты электрической энергии на теплофикационную установку, насосы и другие факторы. </w:t>
      </w:r>
    </w:p>
    <w:p w:rsidR="00840F7B" w:rsidRPr="00840F7B" w:rsidRDefault="00840F7B" w:rsidP="00840F7B">
      <w:pPr>
        <w:spacing w:after="0"/>
        <w:jc w:val="both"/>
        <w:rPr>
          <w:rFonts w:ascii="Times New Roman" w:hAnsi="Times New Roman" w:cs="Times New Roman"/>
          <w:sz w:val="24"/>
          <w:szCs w:val="24"/>
        </w:rPr>
      </w:pPr>
      <w:r>
        <w:rPr>
          <w:rFonts w:ascii="Times New Roman" w:hAnsi="Times New Roman" w:cs="Times New Roman"/>
          <w:sz w:val="24"/>
          <w:szCs w:val="24"/>
        </w:rPr>
        <w:t>2)</w:t>
      </w:r>
      <w:r w:rsidRPr="00840F7B">
        <w:rPr>
          <w:rFonts w:ascii="Times New Roman" w:hAnsi="Times New Roman" w:cs="Times New Roman"/>
          <w:sz w:val="24"/>
          <w:szCs w:val="24"/>
        </w:rPr>
        <w:t xml:space="preserve">Тепловой метод. При комбинированном производстве электрической и тепловой энергии условное топливо распределяется между этими видами энергии. При этом весь расход электрической энергии на собственные нужды включается в состав затрат топлива, относимых на отпуск электрической энергии. </w:t>
      </w:r>
    </w:p>
    <w:p w:rsidR="00840F7B" w:rsidRPr="00840F7B" w:rsidRDefault="00840F7B" w:rsidP="00840F7B">
      <w:pPr>
        <w:spacing w:after="0"/>
        <w:jc w:val="both"/>
        <w:rPr>
          <w:rFonts w:ascii="Times New Roman" w:hAnsi="Times New Roman" w:cs="Times New Roman"/>
          <w:sz w:val="24"/>
          <w:szCs w:val="24"/>
        </w:rPr>
      </w:pPr>
      <w:r>
        <w:rPr>
          <w:rFonts w:ascii="Times New Roman" w:hAnsi="Times New Roman" w:cs="Times New Roman"/>
          <w:sz w:val="24"/>
          <w:szCs w:val="24"/>
        </w:rPr>
        <w:t>3)</w:t>
      </w:r>
      <w:r w:rsidRPr="00840F7B">
        <w:rPr>
          <w:rFonts w:ascii="Times New Roman" w:hAnsi="Times New Roman" w:cs="Times New Roman"/>
          <w:sz w:val="24"/>
          <w:szCs w:val="24"/>
        </w:rPr>
        <w:t xml:space="preserve">Пропорциональный метод. Расход топлива на производство электрической энергии увеличивается за счёт коэффициентов увеличения расхода тепловой энергии на производство электрической энергии. </w:t>
      </w:r>
    </w:p>
    <w:p w:rsidR="00840F7B" w:rsidRPr="00840F7B" w:rsidRDefault="00840F7B" w:rsidP="00840F7B">
      <w:pPr>
        <w:spacing w:after="0"/>
        <w:jc w:val="both"/>
        <w:rPr>
          <w:rFonts w:ascii="Times New Roman" w:hAnsi="Times New Roman" w:cs="Times New Roman"/>
          <w:sz w:val="24"/>
          <w:szCs w:val="24"/>
        </w:rPr>
      </w:pPr>
      <w:r>
        <w:rPr>
          <w:rFonts w:ascii="Times New Roman" w:hAnsi="Times New Roman" w:cs="Times New Roman"/>
          <w:sz w:val="24"/>
          <w:szCs w:val="24"/>
        </w:rPr>
        <w:t>4)</w:t>
      </w:r>
      <w:proofErr w:type="spellStart"/>
      <w:r w:rsidRPr="00840F7B">
        <w:rPr>
          <w:rFonts w:ascii="Times New Roman" w:hAnsi="Times New Roman" w:cs="Times New Roman"/>
          <w:sz w:val="24"/>
          <w:szCs w:val="24"/>
        </w:rPr>
        <w:t>Эксергетический</w:t>
      </w:r>
      <w:proofErr w:type="spellEnd"/>
      <w:r w:rsidRPr="00840F7B">
        <w:rPr>
          <w:rFonts w:ascii="Times New Roman" w:hAnsi="Times New Roman" w:cs="Times New Roman"/>
          <w:sz w:val="24"/>
          <w:szCs w:val="24"/>
        </w:rPr>
        <w:t xml:space="preserve"> метод. Считается наиболее «справедливым» и корректным термодинамическим методом. Для оценки качества различных видов энергий в нём применяют понятие </w:t>
      </w:r>
      <w:proofErr w:type="spellStart"/>
      <w:r w:rsidRPr="00840F7B">
        <w:rPr>
          <w:rFonts w:ascii="Times New Roman" w:hAnsi="Times New Roman" w:cs="Times New Roman"/>
          <w:sz w:val="24"/>
          <w:szCs w:val="24"/>
        </w:rPr>
        <w:t>эксергии</w:t>
      </w:r>
      <w:proofErr w:type="spellEnd"/>
      <w:r w:rsidRPr="00840F7B">
        <w:rPr>
          <w:rFonts w:ascii="Times New Roman" w:hAnsi="Times New Roman" w:cs="Times New Roman"/>
          <w:sz w:val="24"/>
          <w:szCs w:val="24"/>
        </w:rPr>
        <w:t xml:space="preserve">. </w:t>
      </w:r>
    </w:p>
    <w:p w:rsidR="00840F7B" w:rsidRPr="00840F7B" w:rsidRDefault="00840F7B" w:rsidP="00B3132E">
      <w:pPr>
        <w:spacing w:after="0"/>
        <w:jc w:val="both"/>
        <w:rPr>
          <w:rFonts w:ascii="Times New Roman" w:hAnsi="Times New Roman" w:cs="Times New Roman"/>
          <w:sz w:val="24"/>
          <w:szCs w:val="24"/>
        </w:rPr>
      </w:pPr>
      <w:r>
        <w:rPr>
          <w:rFonts w:ascii="Times New Roman" w:hAnsi="Times New Roman" w:cs="Times New Roman"/>
          <w:sz w:val="24"/>
          <w:szCs w:val="24"/>
        </w:rPr>
        <w:tab/>
      </w:r>
      <w:r w:rsidRPr="00840F7B">
        <w:rPr>
          <w:rFonts w:ascii="Times New Roman" w:hAnsi="Times New Roman" w:cs="Times New Roman"/>
          <w:sz w:val="24"/>
          <w:szCs w:val="24"/>
        </w:rPr>
        <w:t>Для расчёта удельных расходов топлива используется нормативно-техническая документация по топливоиспользованию. Нормативы определяются в граммах условного топлива на 1 киловатт-час (</w:t>
      </w:r>
      <w:proofErr w:type="spellStart"/>
      <w:proofErr w:type="gramStart"/>
      <w:r w:rsidRPr="00840F7B">
        <w:rPr>
          <w:rFonts w:ascii="Times New Roman" w:hAnsi="Times New Roman" w:cs="Times New Roman"/>
          <w:sz w:val="24"/>
          <w:szCs w:val="24"/>
        </w:rPr>
        <w:t>гу.т</w:t>
      </w:r>
      <w:proofErr w:type="spellEnd"/>
      <w:proofErr w:type="gramEnd"/>
      <w:r w:rsidRPr="00840F7B">
        <w:rPr>
          <w:rFonts w:ascii="Times New Roman" w:hAnsi="Times New Roman" w:cs="Times New Roman"/>
          <w:sz w:val="24"/>
          <w:szCs w:val="24"/>
        </w:rPr>
        <w:t xml:space="preserve">./кВт·ч) или в килограммах условного топлива на одну </w:t>
      </w:r>
      <w:proofErr w:type="spellStart"/>
      <w:r w:rsidRPr="00840F7B">
        <w:rPr>
          <w:rFonts w:ascii="Times New Roman" w:hAnsi="Times New Roman" w:cs="Times New Roman"/>
          <w:sz w:val="24"/>
          <w:szCs w:val="24"/>
        </w:rPr>
        <w:t>гигакалорию</w:t>
      </w:r>
      <w:proofErr w:type="spellEnd"/>
      <w:r w:rsidRPr="00840F7B">
        <w:rPr>
          <w:rFonts w:ascii="Times New Roman" w:hAnsi="Times New Roman" w:cs="Times New Roman"/>
          <w:sz w:val="24"/>
          <w:szCs w:val="24"/>
        </w:rPr>
        <w:t xml:space="preserve"> (кг </w:t>
      </w:r>
      <w:proofErr w:type="spellStart"/>
      <w:r w:rsidRPr="00840F7B">
        <w:rPr>
          <w:rFonts w:ascii="Times New Roman" w:hAnsi="Times New Roman" w:cs="Times New Roman"/>
          <w:sz w:val="24"/>
          <w:szCs w:val="24"/>
        </w:rPr>
        <w:t>у.т</w:t>
      </w:r>
      <w:proofErr w:type="spellEnd"/>
      <w:r w:rsidRPr="00840F7B">
        <w:rPr>
          <w:rFonts w:ascii="Times New Roman" w:hAnsi="Times New Roman" w:cs="Times New Roman"/>
          <w:sz w:val="24"/>
          <w:szCs w:val="24"/>
        </w:rPr>
        <w:t>./Гкал) с дифференциацией по месяца</w:t>
      </w:r>
      <w:r>
        <w:rPr>
          <w:rFonts w:ascii="Times New Roman" w:hAnsi="Times New Roman" w:cs="Times New Roman"/>
          <w:sz w:val="24"/>
          <w:szCs w:val="24"/>
        </w:rPr>
        <w:t>м.</w:t>
      </w:r>
    </w:p>
    <w:p w:rsidR="007A0992" w:rsidRDefault="007A0992" w:rsidP="00B3132E">
      <w:pPr>
        <w:spacing w:after="0"/>
        <w:jc w:val="both"/>
        <w:rPr>
          <w:rFonts w:ascii="Times New Roman" w:hAnsi="Times New Roman" w:cs="Times New Roman"/>
          <w:sz w:val="24"/>
          <w:szCs w:val="24"/>
        </w:rPr>
      </w:pPr>
      <w:r>
        <w:rPr>
          <w:rFonts w:ascii="Times New Roman" w:hAnsi="Times New Roman" w:cs="Times New Roman"/>
          <w:b/>
          <w:sz w:val="24"/>
          <w:szCs w:val="24"/>
        </w:rPr>
        <w:tab/>
      </w:r>
      <w:r w:rsidRPr="00B80BFF">
        <w:rPr>
          <w:rFonts w:ascii="Times New Roman" w:hAnsi="Times New Roman" w:cs="Times New Roman"/>
          <w:sz w:val="24"/>
          <w:szCs w:val="24"/>
        </w:rPr>
        <w:t xml:space="preserve">На момент </w:t>
      </w:r>
      <w:proofErr w:type="gramStart"/>
      <w:r w:rsidRPr="00B80BFF">
        <w:rPr>
          <w:rFonts w:ascii="Times New Roman" w:hAnsi="Times New Roman" w:cs="Times New Roman"/>
          <w:sz w:val="24"/>
          <w:szCs w:val="24"/>
        </w:rPr>
        <w:t xml:space="preserve">проведения </w:t>
      </w:r>
      <w:r>
        <w:rPr>
          <w:rFonts w:ascii="Times New Roman" w:hAnsi="Times New Roman" w:cs="Times New Roman"/>
          <w:sz w:val="24"/>
          <w:szCs w:val="24"/>
        </w:rPr>
        <w:t>актуализации схемы теплоснабжения города</w:t>
      </w:r>
      <w:proofErr w:type="gramEnd"/>
      <w:r>
        <w:rPr>
          <w:rFonts w:ascii="Times New Roman" w:hAnsi="Times New Roman" w:cs="Times New Roman"/>
          <w:sz w:val="24"/>
          <w:szCs w:val="24"/>
        </w:rPr>
        <w:t xml:space="preserve"> Димитровграда Ульяновской области оценка </w:t>
      </w:r>
      <w:r w:rsidR="00840F7B">
        <w:rPr>
          <w:rFonts w:ascii="Times New Roman" w:hAnsi="Times New Roman" w:cs="Times New Roman"/>
          <w:sz w:val="24"/>
          <w:szCs w:val="24"/>
        </w:rPr>
        <w:t>удельного расхода топлива на отпуск электрической энергии не производилась.</w:t>
      </w:r>
      <w:r w:rsidR="008E00C5">
        <w:rPr>
          <w:rFonts w:ascii="Times New Roman" w:hAnsi="Times New Roman" w:cs="Times New Roman"/>
          <w:sz w:val="24"/>
          <w:szCs w:val="24"/>
        </w:rPr>
        <w:tab/>
      </w:r>
    </w:p>
    <w:p w:rsidR="008E00C5" w:rsidRDefault="008E00C5" w:rsidP="00B3132E">
      <w:pPr>
        <w:spacing w:after="0"/>
        <w:jc w:val="both"/>
        <w:rPr>
          <w:rFonts w:ascii="Times New Roman" w:hAnsi="Times New Roman" w:cs="Times New Roman"/>
          <w:b/>
          <w:sz w:val="24"/>
          <w:szCs w:val="24"/>
        </w:rPr>
      </w:pPr>
      <w:r>
        <w:rPr>
          <w:rFonts w:ascii="Times New Roman" w:hAnsi="Times New Roman" w:cs="Times New Roman"/>
          <w:sz w:val="24"/>
          <w:szCs w:val="24"/>
        </w:rPr>
        <w:tab/>
      </w:r>
      <w:r w:rsidR="004A55E1">
        <w:rPr>
          <w:rFonts w:ascii="Times New Roman" w:hAnsi="Times New Roman" w:cs="Times New Roman"/>
          <w:b/>
          <w:sz w:val="24"/>
          <w:szCs w:val="24"/>
        </w:rPr>
        <w:t>и</w:t>
      </w:r>
      <w:proofErr w:type="gramStart"/>
      <w:r w:rsidRPr="008E00C5">
        <w:rPr>
          <w:rFonts w:ascii="Times New Roman" w:hAnsi="Times New Roman" w:cs="Times New Roman"/>
          <w:b/>
          <w:sz w:val="24"/>
          <w:szCs w:val="24"/>
        </w:rPr>
        <w:t>)Р</w:t>
      </w:r>
      <w:proofErr w:type="gramEnd"/>
      <w:r w:rsidRPr="008E00C5">
        <w:rPr>
          <w:rFonts w:ascii="Times New Roman" w:hAnsi="Times New Roman" w:cs="Times New Roman"/>
          <w:b/>
          <w:sz w:val="24"/>
          <w:szCs w:val="24"/>
        </w:rPr>
        <w:t>езультаты оценки коэффициента использования тепловой энергии топлива (только для источников тепловой энергии, функционирующих в режиме комбинированной выработки электрической и тепловой энергии)</w:t>
      </w:r>
    </w:p>
    <w:p w:rsidR="008E00C5" w:rsidRPr="008E00C5" w:rsidRDefault="008E00C5" w:rsidP="00B3132E">
      <w:pPr>
        <w:spacing w:after="0"/>
        <w:jc w:val="both"/>
        <w:rPr>
          <w:rFonts w:ascii="Times New Roman" w:hAnsi="Times New Roman" w:cs="Times New Roman"/>
          <w:sz w:val="24"/>
          <w:szCs w:val="24"/>
        </w:rPr>
      </w:pPr>
      <w:r>
        <w:rPr>
          <w:rFonts w:ascii="Times New Roman" w:hAnsi="Times New Roman" w:cs="Times New Roman"/>
          <w:sz w:val="24"/>
          <w:szCs w:val="24"/>
        </w:rPr>
        <w:tab/>
      </w:r>
      <w:r w:rsidRPr="00B80BFF">
        <w:rPr>
          <w:rFonts w:ascii="Times New Roman" w:hAnsi="Times New Roman" w:cs="Times New Roman"/>
          <w:sz w:val="24"/>
          <w:szCs w:val="24"/>
        </w:rPr>
        <w:t xml:space="preserve">На момент </w:t>
      </w:r>
      <w:proofErr w:type="gramStart"/>
      <w:r w:rsidRPr="00B80BFF">
        <w:rPr>
          <w:rFonts w:ascii="Times New Roman" w:hAnsi="Times New Roman" w:cs="Times New Roman"/>
          <w:sz w:val="24"/>
          <w:szCs w:val="24"/>
        </w:rPr>
        <w:t xml:space="preserve">проведения </w:t>
      </w:r>
      <w:r>
        <w:rPr>
          <w:rFonts w:ascii="Times New Roman" w:hAnsi="Times New Roman" w:cs="Times New Roman"/>
          <w:sz w:val="24"/>
          <w:szCs w:val="24"/>
        </w:rPr>
        <w:t>актуализации схемы теплоснабжения города</w:t>
      </w:r>
      <w:proofErr w:type="gramEnd"/>
      <w:r>
        <w:rPr>
          <w:rFonts w:ascii="Times New Roman" w:hAnsi="Times New Roman" w:cs="Times New Roman"/>
          <w:sz w:val="24"/>
          <w:szCs w:val="24"/>
        </w:rPr>
        <w:t xml:space="preserve"> Димитровграда Ульяновской области</w:t>
      </w:r>
      <w:r w:rsidRPr="008E00C5">
        <w:rPr>
          <w:rFonts w:ascii="Times New Roman" w:hAnsi="Times New Roman" w:cs="Times New Roman"/>
          <w:sz w:val="24"/>
          <w:szCs w:val="24"/>
        </w:rPr>
        <w:t>оценки коэффициента использования тепловой энергии топлива</w:t>
      </w:r>
      <w:r>
        <w:rPr>
          <w:rFonts w:ascii="Times New Roman" w:hAnsi="Times New Roman" w:cs="Times New Roman"/>
          <w:sz w:val="24"/>
          <w:szCs w:val="24"/>
        </w:rPr>
        <w:t xml:space="preserve"> не производилась.</w:t>
      </w:r>
    </w:p>
    <w:p w:rsidR="008E00C5" w:rsidRDefault="004A55E1" w:rsidP="00B3132E">
      <w:pPr>
        <w:spacing w:after="0"/>
        <w:jc w:val="both"/>
        <w:rPr>
          <w:rFonts w:ascii="Times New Roman" w:hAnsi="Times New Roman" w:cs="Times New Roman"/>
          <w:b/>
          <w:sz w:val="24"/>
          <w:szCs w:val="24"/>
        </w:rPr>
      </w:pPr>
      <w:r>
        <w:rPr>
          <w:rFonts w:ascii="Times New Roman" w:hAnsi="Times New Roman" w:cs="Times New Roman"/>
          <w:b/>
          <w:sz w:val="24"/>
          <w:szCs w:val="24"/>
        </w:rPr>
        <w:tab/>
        <w:t>к</w:t>
      </w:r>
      <w:r w:rsidR="008E00C5">
        <w:rPr>
          <w:rFonts w:ascii="Times New Roman" w:hAnsi="Times New Roman" w:cs="Times New Roman"/>
          <w:b/>
          <w:sz w:val="24"/>
          <w:szCs w:val="24"/>
        </w:rPr>
        <w:t xml:space="preserve">) </w:t>
      </w:r>
      <w:r w:rsidR="008E00C5" w:rsidRPr="008E00C5">
        <w:rPr>
          <w:rFonts w:ascii="Times New Roman" w:hAnsi="Times New Roman" w:cs="Times New Roman"/>
          <w:b/>
          <w:sz w:val="24"/>
          <w:szCs w:val="24"/>
        </w:rPr>
        <w:t>Результаты оценки доли отпуска тепловой энергии, осуществляемого потребителям по приборам учета, в общем объеме отпущенной тепловой энергии</w:t>
      </w:r>
    </w:p>
    <w:p w:rsidR="008E00C5" w:rsidRPr="008E00C5" w:rsidRDefault="008E00C5" w:rsidP="008E00C5">
      <w:pPr>
        <w:spacing w:after="0"/>
        <w:jc w:val="both"/>
        <w:rPr>
          <w:rFonts w:ascii="Times New Roman" w:hAnsi="Times New Roman" w:cs="Times New Roman"/>
          <w:sz w:val="24"/>
          <w:szCs w:val="24"/>
        </w:rPr>
      </w:pPr>
      <w:r>
        <w:rPr>
          <w:rFonts w:ascii="Times New Roman" w:hAnsi="Times New Roman" w:cs="Times New Roman"/>
          <w:sz w:val="24"/>
          <w:szCs w:val="24"/>
        </w:rPr>
        <w:tab/>
      </w:r>
      <w:r w:rsidRPr="008E00C5">
        <w:rPr>
          <w:rFonts w:ascii="Times New Roman" w:hAnsi="Times New Roman" w:cs="Times New Roman"/>
          <w:sz w:val="24"/>
          <w:szCs w:val="24"/>
        </w:rPr>
        <w:t>Доля отпуска тепловой энергии, осуществляемого потребителям по приборам учета:</w:t>
      </w:r>
    </w:p>
    <w:p w:rsidR="008E00C5" w:rsidRDefault="008E00C5" w:rsidP="00B3132E">
      <w:pPr>
        <w:spacing w:after="0"/>
        <w:jc w:val="both"/>
        <w:rPr>
          <w:rFonts w:ascii="Times New Roman" w:hAnsi="Times New Roman" w:cs="Times New Roman"/>
          <w:sz w:val="24"/>
          <w:szCs w:val="24"/>
        </w:rPr>
      </w:pPr>
      <w:r>
        <w:rPr>
          <w:rFonts w:ascii="Times New Roman" w:hAnsi="Times New Roman" w:cs="Times New Roman"/>
          <w:sz w:val="24"/>
          <w:szCs w:val="24"/>
        </w:rPr>
        <w:tab/>
      </w:r>
      <w:r w:rsidRPr="008E00C5">
        <w:rPr>
          <w:rFonts w:ascii="Times New Roman" w:hAnsi="Times New Roman" w:cs="Times New Roman"/>
          <w:sz w:val="24"/>
          <w:szCs w:val="24"/>
        </w:rPr>
        <w:t>Перспективное положение – 100 % (при условии установки приборов учета на перспективных источниках тепловой энергии).</w:t>
      </w:r>
    </w:p>
    <w:p w:rsidR="008E00C5" w:rsidRPr="008E00C5" w:rsidRDefault="008E00C5" w:rsidP="00B3132E">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ab/>
      </w:r>
      <w:r w:rsidR="004A55E1">
        <w:rPr>
          <w:rFonts w:ascii="Times New Roman" w:hAnsi="Times New Roman" w:cs="Times New Roman"/>
          <w:b/>
          <w:sz w:val="24"/>
          <w:szCs w:val="24"/>
        </w:rPr>
        <w:t>л</w:t>
      </w:r>
      <w:proofErr w:type="gramStart"/>
      <w:r w:rsidRPr="008E00C5">
        <w:rPr>
          <w:rFonts w:ascii="Times New Roman" w:hAnsi="Times New Roman" w:cs="Times New Roman"/>
          <w:b/>
          <w:sz w:val="24"/>
          <w:szCs w:val="24"/>
        </w:rPr>
        <w:t>)Р</w:t>
      </w:r>
      <w:proofErr w:type="gramEnd"/>
      <w:r w:rsidRPr="008E00C5">
        <w:rPr>
          <w:rFonts w:ascii="Times New Roman" w:hAnsi="Times New Roman" w:cs="Times New Roman"/>
          <w:b/>
          <w:sz w:val="24"/>
          <w:szCs w:val="24"/>
        </w:rPr>
        <w:t>езультаты оценки средневзвешенного (по материальной характеристике) срока эксплуатации тепловых сетей (для каждой системы теплоснабжения)</w:t>
      </w:r>
    </w:p>
    <w:p w:rsidR="008E00C5" w:rsidRPr="008E00C5" w:rsidRDefault="008E00C5" w:rsidP="00B3132E">
      <w:pPr>
        <w:spacing w:after="0"/>
        <w:jc w:val="both"/>
        <w:rPr>
          <w:rFonts w:ascii="Times New Roman" w:hAnsi="Times New Roman" w:cs="Times New Roman"/>
          <w:sz w:val="24"/>
          <w:szCs w:val="24"/>
        </w:rPr>
      </w:pPr>
      <w:r>
        <w:rPr>
          <w:rFonts w:ascii="Times New Roman" w:hAnsi="Times New Roman" w:cs="Times New Roman"/>
          <w:sz w:val="24"/>
          <w:szCs w:val="24"/>
        </w:rPr>
        <w:tab/>
        <w:t xml:space="preserve">На момент актуализации схемы теплоснабжения города Димитровграда Ульяновской области </w:t>
      </w:r>
      <w:r w:rsidR="00236517">
        <w:rPr>
          <w:rFonts w:ascii="Times New Roman" w:hAnsi="Times New Roman" w:cs="Times New Roman"/>
          <w:sz w:val="24"/>
          <w:szCs w:val="24"/>
        </w:rPr>
        <w:t xml:space="preserve">срок </w:t>
      </w:r>
      <w:proofErr w:type="spellStart"/>
      <w:r w:rsidR="00236517">
        <w:rPr>
          <w:rFonts w:ascii="Times New Roman" w:hAnsi="Times New Roman" w:cs="Times New Roman"/>
          <w:sz w:val="24"/>
          <w:szCs w:val="24"/>
        </w:rPr>
        <w:t>экплуатации</w:t>
      </w:r>
      <w:proofErr w:type="spellEnd"/>
      <w:r w:rsidR="00236517">
        <w:rPr>
          <w:rFonts w:ascii="Times New Roman" w:hAnsi="Times New Roman" w:cs="Times New Roman"/>
          <w:sz w:val="24"/>
          <w:szCs w:val="24"/>
        </w:rPr>
        <w:t xml:space="preserve"> тепловых сетей для Центрального района города и п</w:t>
      </w:r>
      <w:proofErr w:type="gramStart"/>
      <w:r w:rsidR="00236517">
        <w:rPr>
          <w:rFonts w:ascii="Times New Roman" w:hAnsi="Times New Roman" w:cs="Times New Roman"/>
          <w:sz w:val="24"/>
          <w:szCs w:val="24"/>
        </w:rPr>
        <w:t>.Д</w:t>
      </w:r>
      <w:proofErr w:type="gramEnd"/>
      <w:r w:rsidR="00236517">
        <w:rPr>
          <w:rFonts w:ascii="Times New Roman" w:hAnsi="Times New Roman" w:cs="Times New Roman"/>
          <w:sz w:val="24"/>
          <w:szCs w:val="24"/>
        </w:rPr>
        <w:t>ачный составляет более 20 лет, для Западного района города более 20 лет, для Первомайского района города менее 20 лет.</w:t>
      </w:r>
    </w:p>
    <w:p w:rsidR="007172A3" w:rsidRPr="007172A3" w:rsidRDefault="004A55E1" w:rsidP="007172A3">
      <w:pPr>
        <w:jc w:val="both"/>
        <w:rPr>
          <w:rFonts w:ascii="Times New Roman" w:hAnsi="Times New Roman" w:cs="Times New Roman"/>
          <w:b/>
          <w:sz w:val="24"/>
          <w:szCs w:val="24"/>
        </w:rPr>
      </w:pPr>
      <w:r>
        <w:rPr>
          <w:rFonts w:ascii="Times New Roman" w:hAnsi="Times New Roman" w:cs="Times New Roman"/>
          <w:b/>
          <w:sz w:val="24"/>
          <w:szCs w:val="24"/>
        </w:rPr>
        <w:tab/>
        <w:t>м</w:t>
      </w:r>
      <w:r w:rsidR="00B80BFF">
        <w:rPr>
          <w:rFonts w:ascii="Times New Roman" w:hAnsi="Times New Roman" w:cs="Times New Roman"/>
          <w:b/>
          <w:sz w:val="24"/>
          <w:szCs w:val="24"/>
        </w:rPr>
        <w:t xml:space="preserve">) </w:t>
      </w:r>
      <w:r w:rsidR="007172A3" w:rsidRPr="007172A3">
        <w:rPr>
          <w:rFonts w:ascii="Times New Roman" w:hAnsi="Times New Roman" w:cs="Times New Roman"/>
          <w:b/>
          <w:sz w:val="24"/>
          <w:szCs w:val="24"/>
        </w:rPr>
        <w:t>Результаты оценки отношения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w:t>
      </w:r>
      <w:r w:rsidR="00562D16">
        <w:rPr>
          <w:rFonts w:ascii="Times New Roman" w:hAnsi="Times New Roman" w:cs="Times New Roman"/>
          <w:b/>
          <w:sz w:val="24"/>
          <w:szCs w:val="24"/>
        </w:rPr>
        <w:t xml:space="preserve"> города</w:t>
      </w:r>
      <w:r w:rsidR="007172A3" w:rsidRPr="007172A3">
        <w:rPr>
          <w:rFonts w:ascii="Times New Roman" w:hAnsi="Times New Roman" w:cs="Times New Roman"/>
          <w:b/>
          <w:sz w:val="24"/>
          <w:szCs w:val="24"/>
        </w:rPr>
        <w:t>)</w:t>
      </w:r>
    </w:p>
    <w:p w:rsidR="007172A3" w:rsidRPr="007172A3" w:rsidRDefault="00F771F9" w:rsidP="007172A3">
      <w:pPr>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На момент акту</w:t>
      </w:r>
      <w:r>
        <w:rPr>
          <w:rFonts w:ascii="Times New Roman" w:hAnsi="Times New Roman" w:cs="Times New Roman"/>
          <w:sz w:val="24"/>
          <w:szCs w:val="24"/>
        </w:rPr>
        <w:t>ализации схемы теплоснабжения муниципального образования «Город Димитровград» расчет</w:t>
      </w:r>
      <w:r w:rsidR="007172A3" w:rsidRPr="007172A3">
        <w:rPr>
          <w:rFonts w:ascii="Times New Roman" w:hAnsi="Times New Roman" w:cs="Times New Roman"/>
          <w:sz w:val="24"/>
          <w:szCs w:val="24"/>
        </w:rPr>
        <w:t xml:space="preserve"> данного показателя </w:t>
      </w:r>
      <w:r>
        <w:rPr>
          <w:rFonts w:ascii="Times New Roman" w:hAnsi="Times New Roman" w:cs="Times New Roman"/>
          <w:sz w:val="24"/>
          <w:szCs w:val="24"/>
        </w:rPr>
        <w:t>составляет 3,69%.</w:t>
      </w:r>
    </w:p>
    <w:p w:rsidR="007172A3" w:rsidRPr="007172A3" w:rsidRDefault="004A55E1" w:rsidP="007172A3">
      <w:pPr>
        <w:jc w:val="both"/>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н</w:t>
      </w:r>
      <w:r w:rsidR="00B80BFF">
        <w:rPr>
          <w:rFonts w:ascii="Times New Roman" w:hAnsi="Times New Roman" w:cs="Times New Roman"/>
          <w:b/>
          <w:sz w:val="24"/>
          <w:szCs w:val="24"/>
        </w:rPr>
        <w:t xml:space="preserve">) </w:t>
      </w:r>
      <w:r w:rsidR="007172A3" w:rsidRPr="007172A3">
        <w:rPr>
          <w:rFonts w:ascii="Times New Roman" w:hAnsi="Times New Roman" w:cs="Times New Roman"/>
          <w:b/>
          <w:sz w:val="24"/>
          <w:szCs w:val="24"/>
        </w:rPr>
        <w:t>Результаты оценки отношения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города)</w:t>
      </w:r>
      <w:proofErr w:type="gramEnd"/>
    </w:p>
    <w:p w:rsidR="007172A3" w:rsidRDefault="00F771F9" w:rsidP="007172A3">
      <w:pPr>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 xml:space="preserve">С момента последней актуализации схемы теплоснабжения </w:t>
      </w:r>
      <w:r w:rsidR="00051EE9">
        <w:rPr>
          <w:rFonts w:ascii="Times New Roman" w:hAnsi="Times New Roman" w:cs="Times New Roman"/>
          <w:sz w:val="24"/>
          <w:szCs w:val="24"/>
        </w:rPr>
        <w:t xml:space="preserve">города Димитровграда Ульяновской области </w:t>
      </w:r>
      <w:r w:rsidR="007172A3" w:rsidRPr="007172A3">
        <w:rPr>
          <w:rFonts w:ascii="Times New Roman" w:hAnsi="Times New Roman" w:cs="Times New Roman"/>
          <w:sz w:val="24"/>
          <w:szCs w:val="24"/>
        </w:rPr>
        <w:t xml:space="preserve">изменения установленной тепловой мощности источников </w:t>
      </w:r>
      <w:r>
        <w:rPr>
          <w:rFonts w:ascii="Times New Roman" w:hAnsi="Times New Roman" w:cs="Times New Roman"/>
          <w:sz w:val="24"/>
          <w:szCs w:val="24"/>
        </w:rPr>
        <w:t>тепловой энергии не производилис</w:t>
      </w:r>
      <w:r w:rsidR="007172A3" w:rsidRPr="007172A3">
        <w:rPr>
          <w:rFonts w:ascii="Times New Roman" w:hAnsi="Times New Roman" w:cs="Times New Roman"/>
          <w:sz w:val="24"/>
          <w:szCs w:val="24"/>
        </w:rPr>
        <w:t>ь. Коэффициент изменения установленной тепловой мощности равен единице.</w:t>
      </w:r>
    </w:p>
    <w:p w:rsidR="007172A3" w:rsidRPr="007172A3" w:rsidRDefault="004A55E1" w:rsidP="007172A3">
      <w:pPr>
        <w:jc w:val="both"/>
        <w:rPr>
          <w:rFonts w:ascii="Times New Roman" w:hAnsi="Times New Roman" w:cs="Times New Roman"/>
          <w:b/>
          <w:sz w:val="24"/>
          <w:szCs w:val="24"/>
        </w:rPr>
      </w:pPr>
      <w:r>
        <w:rPr>
          <w:rFonts w:ascii="Times New Roman" w:hAnsi="Times New Roman" w:cs="Times New Roman"/>
          <w:b/>
          <w:sz w:val="24"/>
          <w:szCs w:val="24"/>
        </w:rPr>
        <w:tab/>
        <w:t>о</w:t>
      </w:r>
      <w:r w:rsidR="00B80BFF">
        <w:rPr>
          <w:rFonts w:ascii="Times New Roman" w:hAnsi="Times New Roman" w:cs="Times New Roman"/>
          <w:b/>
          <w:sz w:val="24"/>
          <w:szCs w:val="24"/>
        </w:rPr>
        <w:t xml:space="preserve">) </w:t>
      </w:r>
      <w:r w:rsidR="007172A3" w:rsidRPr="007172A3">
        <w:rPr>
          <w:rFonts w:ascii="Times New Roman" w:hAnsi="Times New Roman" w:cs="Times New Roman"/>
          <w:b/>
          <w:sz w:val="24"/>
          <w:szCs w:val="24"/>
        </w:rPr>
        <w:t>Результаты оценки отсутствия зафиксированных фактов нарушения антимонопольного законодательства (выданных предупреждений, предписаний), а также отсутствие применения сан</w:t>
      </w:r>
      <w:r w:rsidR="00947AA1">
        <w:rPr>
          <w:rFonts w:ascii="Times New Roman" w:hAnsi="Times New Roman" w:cs="Times New Roman"/>
          <w:b/>
          <w:sz w:val="24"/>
          <w:szCs w:val="24"/>
        </w:rPr>
        <w:t>кций, предусмотренных кодексом Российской Ф</w:t>
      </w:r>
      <w:r w:rsidR="007172A3" w:rsidRPr="007172A3">
        <w:rPr>
          <w:rFonts w:ascii="Times New Roman" w:hAnsi="Times New Roman" w:cs="Times New Roman"/>
          <w:b/>
          <w:sz w:val="24"/>
          <w:szCs w:val="24"/>
        </w:rPr>
        <w:t>едерации об административных правонарушениях, за нарушение законодательства российской федерации в сфере теплоснабжения, ант</w:t>
      </w:r>
      <w:r w:rsidR="00947AA1">
        <w:rPr>
          <w:rFonts w:ascii="Times New Roman" w:hAnsi="Times New Roman" w:cs="Times New Roman"/>
          <w:b/>
          <w:sz w:val="24"/>
          <w:szCs w:val="24"/>
        </w:rPr>
        <w:t>имонопольного законодательства Российской Федерации, законодательства Российской Ф</w:t>
      </w:r>
      <w:r w:rsidR="007172A3" w:rsidRPr="007172A3">
        <w:rPr>
          <w:rFonts w:ascii="Times New Roman" w:hAnsi="Times New Roman" w:cs="Times New Roman"/>
          <w:b/>
          <w:sz w:val="24"/>
          <w:szCs w:val="24"/>
        </w:rPr>
        <w:t>едерац</w:t>
      </w:r>
      <w:proofErr w:type="gramStart"/>
      <w:r w:rsidR="007172A3" w:rsidRPr="007172A3">
        <w:rPr>
          <w:rFonts w:ascii="Times New Roman" w:hAnsi="Times New Roman" w:cs="Times New Roman"/>
          <w:b/>
          <w:sz w:val="24"/>
          <w:szCs w:val="24"/>
        </w:rPr>
        <w:t>ии о е</w:t>
      </w:r>
      <w:proofErr w:type="gramEnd"/>
      <w:r w:rsidR="007172A3" w:rsidRPr="007172A3">
        <w:rPr>
          <w:rFonts w:ascii="Times New Roman" w:hAnsi="Times New Roman" w:cs="Times New Roman"/>
          <w:b/>
          <w:sz w:val="24"/>
          <w:szCs w:val="24"/>
        </w:rPr>
        <w:t>стественных монополиях</w:t>
      </w:r>
    </w:p>
    <w:p w:rsidR="007172A3" w:rsidRDefault="00317F7D" w:rsidP="007172A3">
      <w:pPr>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Сведения о зафиксированных фактах нарушения антимонопольного законодательства (выданных предупреждений, предписаний), а также применениях санкций, предусмотренных Кодексом Российской Федерации об административных правонарушениях, за нарушениезаконодательства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007172A3" w:rsidRPr="007172A3">
        <w:rPr>
          <w:rFonts w:ascii="Times New Roman" w:hAnsi="Times New Roman" w:cs="Times New Roman"/>
          <w:sz w:val="24"/>
          <w:szCs w:val="24"/>
        </w:rPr>
        <w:t>ии о е</w:t>
      </w:r>
      <w:proofErr w:type="gramEnd"/>
      <w:r w:rsidR="007172A3" w:rsidRPr="007172A3">
        <w:rPr>
          <w:rFonts w:ascii="Times New Roman" w:hAnsi="Times New Roman" w:cs="Times New Roman"/>
          <w:sz w:val="24"/>
          <w:szCs w:val="24"/>
        </w:rPr>
        <w:t>стественных монополиях отсутствуют.</w:t>
      </w:r>
    </w:p>
    <w:p w:rsidR="004A55E1" w:rsidRDefault="004A55E1" w:rsidP="007172A3">
      <w:pPr>
        <w:jc w:val="both"/>
        <w:rPr>
          <w:rFonts w:ascii="Times New Roman" w:hAnsi="Times New Roman" w:cs="Times New Roman"/>
          <w:sz w:val="24"/>
          <w:szCs w:val="24"/>
        </w:rPr>
      </w:pPr>
    </w:p>
    <w:p w:rsidR="004A55E1" w:rsidRDefault="004A55E1" w:rsidP="007172A3">
      <w:pPr>
        <w:jc w:val="both"/>
        <w:rPr>
          <w:rFonts w:ascii="Times New Roman" w:hAnsi="Times New Roman" w:cs="Times New Roman"/>
          <w:sz w:val="24"/>
          <w:szCs w:val="24"/>
        </w:rPr>
      </w:pPr>
    </w:p>
    <w:p w:rsidR="00947AA1" w:rsidRDefault="00947AA1" w:rsidP="007172A3">
      <w:pPr>
        <w:jc w:val="both"/>
        <w:rPr>
          <w:rFonts w:ascii="Times New Roman" w:hAnsi="Times New Roman" w:cs="Times New Roman"/>
          <w:sz w:val="24"/>
          <w:szCs w:val="24"/>
        </w:rPr>
      </w:pPr>
    </w:p>
    <w:p w:rsidR="004A55E1" w:rsidRDefault="004A55E1" w:rsidP="007172A3">
      <w:pPr>
        <w:jc w:val="both"/>
        <w:rPr>
          <w:rFonts w:ascii="Times New Roman" w:hAnsi="Times New Roman" w:cs="Times New Roman"/>
          <w:sz w:val="24"/>
          <w:szCs w:val="24"/>
        </w:rPr>
      </w:pPr>
    </w:p>
    <w:p w:rsidR="007172A3" w:rsidRPr="00915915" w:rsidRDefault="007172A3" w:rsidP="007172A3">
      <w:pPr>
        <w:pStyle w:val="Default"/>
      </w:pPr>
      <w:r w:rsidRPr="00915915">
        <w:rPr>
          <w:b/>
          <w:bCs/>
        </w:rPr>
        <w:lastRenderedPageBreak/>
        <w:t xml:space="preserve">Глава 14 – Ценовые (тарифные) последствия </w:t>
      </w:r>
    </w:p>
    <w:p w:rsidR="007172A3" w:rsidRDefault="00317F7D" w:rsidP="00317F7D">
      <w:pPr>
        <w:pStyle w:val="Default"/>
        <w:jc w:val="both"/>
        <w:rPr>
          <w:sz w:val="23"/>
          <w:szCs w:val="23"/>
        </w:rPr>
      </w:pPr>
      <w:r>
        <w:rPr>
          <w:sz w:val="23"/>
          <w:szCs w:val="23"/>
        </w:rPr>
        <w:tab/>
      </w:r>
    </w:p>
    <w:p w:rsidR="007172A3" w:rsidRDefault="00317F7D" w:rsidP="00317F7D">
      <w:pPr>
        <w:pStyle w:val="Default"/>
        <w:jc w:val="both"/>
        <w:rPr>
          <w:sz w:val="23"/>
          <w:szCs w:val="23"/>
        </w:rPr>
      </w:pPr>
      <w:r>
        <w:rPr>
          <w:sz w:val="23"/>
          <w:szCs w:val="23"/>
        </w:rPr>
        <w:tab/>
      </w:r>
      <w:r w:rsidR="007172A3">
        <w:rPr>
          <w:sz w:val="23"/>
          <w:szCs w:val="23"/>
        </w:rPr>
        <w:t>В рамках разработки инвестиционной программы теплоснабжающая (</w:t>
      </w:r>
      <w:proofErr w:type="spellStart"/>
      <w:r w:rsidR="007172A3">
        <w:rPr>
          <w:sz w:val="23"/>
          <w:szCs w:val="23"/>
        </w:rPr>
        <w:t>теплосетевая</w:t>
      </w:r>
      <w:proofErr w:type="spellEnd"/>
      <w:r w:rsidR="007172A3">
        <w:rPr>
          <w:sz w:val="23"/>
          <w:szCs w:val="23"/>
        </w:rPr>
        <w:t xml:space="preserve">) организация самостоятельно подготовит и направит в орган регулирования тарифов в сфере теплоснабжения: </w:t>
      </w:r>
    </w:p>
    <w:p w:rsidR="007172A3" w:rsidRDefault="007172A3" w:rsidP="00317F7D">
      <w:pPr>
        <w:pStyle w:val="Default"/>
        <w:numPr>
          <w:ilvl w:val="0"/>
          <w:numId w:val="43"/>
        </w:numPr>
        <w:spacing w:after="183"/>
        <w:jc w:val="both"/>
        <w:rPr>
          <w:sz w:val="23"/>
          <w:szCs w:val="23"/>
        </w:rPr>
      </w:pPr>
      <w:r>
        <w:rPr>
          <w:sz w:val="23"/>
          <w:szCs w:val="23"/>
        </w:rPr>
        <w:t xml:space="preserve">уточненные данные по объему необходимых капитальных вложений на реализацию мероприятий, предусмотренных схемой теплоснабжения; </w:t>
      </w:r>
    </w:p>
    <w:p w:rsidR="00317F7D" w:rsidRDefault="007172A3" w:rsidP="00317F7D">
      <w:pPr>
        <w:pStyle w:val="Default"/>
        <w:numPr>
          <w:ilvl w:val="0"/>
          <w:numId w:val="43"/>
        </w:numPr>
        <w:spacing w:after="183"/>
        <w:jc w:val="both"/>
        <w:rPr>
          <w:sz w:val="23"/>
          <w:szCs w:val="23"/>
        </w:rPr>
      </w:pPr>
      <w:r>
        <w:rPr>
          <w:sz w:val="23"/>
          <w:szCs w:val="23"/>
        </w:rPr>
        <w:t xml:space="preserve">предложения по источникам финансирования капитальных вложений и условиям их привлечения/возврата/обслуживания; </w:t>
      </w:r>
    </w:p>
    <w:p w:rsidR="007172A3" w:rsidRPr="00317F7D" w:rsidRDefault="007172A3" w:rsidP="00317F7D">
      <w:pPr>
        <w:pStyle w:val="Default"/>
        <w:numPr>
          <w:ilvl w:val="0"/>
          <w:numId w:val="43"/>
        </w:numPr>
        <w:spacing w:after="183"/>
        <w:jc w:val="both"/>
        <w:rPr>
          <w:sz w:val="23"/>
          <w:szCs w:val="23"/>
        </w:rPr>
      </w:pPr>
      <w:r w:rsidRPr="00317F7D">
        <w:rPr>
          <w:sz w:val="23"/>
          <w:szCs w:val="23"/>
        </w:rPr>
        <w:t xml:space="preserve">другие материалы, характеризующие инвестиционную деятельность организации и требующие учета в инвестиционной программе </w:t>
      </w:r>
    </w:p>
    <w:p w:rsidR="0022633D" w:rsidRPr="0022633D" w:rsidRDefault="00317F7D" w:rsidP="0022633D">
      <w:pPr>
        <w:jc w:val="both"/>
        <w:rPr>
          <w:rFonts w:ascii="Times New Roman" w:hAnsi="Times New Roman" w:cs="Times New Roman"/>
          <w:sz w:val="24"/>
          <w:szCs w:val="24"/>
        </w:rPr>
      </w:pPr>
      <w:r>
        <w:rPr>
          <w:rFonts w:ascii="Times New Roman" w:hAnsi="Times New Roman" w:cs="Times New Roman"/>
          <w:sz w:val="24"/>
          <w:szCs w:val="24"/>
        </w:rPr>
        <w:tab/>
      </w:r>
      <w:r w:rsidR="007172A3" w:rsidRPr="007172A3">
        <w:rPr>
          <w:rFonts w:ascii="Times New Roman" w:hAnsi="Times New Roman" w:cs="Times New Roman"/>
          <w:sz w:val="24"/>
          <w:szCs w:val="24"/>
        </w:rPr>
        <w:t>При разработке инвестиционной программы должен быть достигнут компромисс интересов, и компромиссный вариант инвестиционной программы должен за счет постепенного включения в тариф инвестиционной составляющей обеспечить приемлемую тарифную нагрузку на потребителей и экономическую доступность для них услуг теплоснабжения</w:t>
      </w:r>
      <w:proofErr w:type="gramStart"/>
      <w:r w:rsidR="007172A3" w:rsidRPr="007172A3">
        <w:rPr>
          <w:rFonts w:ascii="Times New Roman" w:hAnsi="Times New Roman" w:cs="Times New Roman"/>
          <w:sz w:val="24"/>
          <w:szCs w:val="24"/>
        </w:rPr>
        <w:t>.П</w:t>
      </w:r>
      <w:proofErr w:type="gramEnd"/>
      <w:r w:rsidR="007172A3" w:rsidRPr="007172A3">
        <w:rPr>
          <w:rFonts w:ascii="Times New Roman" w:hAnsi="Times New Roman" w:cs="Times New Roman"/>
          <w:sz w:val="24"/>
          <w:szCs w:val="24"/>
        </w:rPr>
        <w:t>о результатам рассмотрения инвестиционной программы и пакета обосновывающих материалов, орган регулирования тарифов в сфере теплоснабжения уполномочен утвердить инвестиционную программу (тариф на теплоэнергию с инвестиционной составляющей, тариф на подключение новых потребителей) с учетом предложений теплоснабжающих (теплосетевых) организаций и в рамках действующего законодательства в сфере теплоснабжения</w:t>
      </w:r>
      <w:proofErr w:type="gramStart"/>
      <w:r w:rsidR="007172A3" w:rsidRPr="007172A3">
        <w:rPr>
          <w:rFonts w:ascii="Times New Roman" w:hAnsi="Times New Roman" w:cs="Times New Roman"/>
          <w:sz w:val="24"/>
          <w:szCs w:val="24"/>
        </w:rPr>
        <w:t>.В</w:t>
      </w:r>
      <w:proofErr w:type="gramEnd"/>
      <w:r w:rsidR="007172A3" w:rsidRPr="007172A3">
        <w:rPr>
          <w:rFonts w:ascii="Times New Roman" w:hAnsi="Times New Roman" w:cs="Times New Roman"/>
          <w:sz w:val="24"/>
          <w:szCs w:val="24"/>
        </w:rPr>
        <w:t xml:space="preserve"> случае корректировки схемы теплоснабжения или изменения условий реализации инвестиционной программы или по результатам мониторинга целевого использования привлеченных инвестиционных ресурсов в соответствии с действующим законодательством</w:t>
      </w:r>
      <w:r w:rsidR="0022633D" w:rsidRPr="0022633D">
        <w:rPr>
          <w:rFonts w:ascii="Times New Roman" w:hAnsi="Times New Roman" w:cs="Times New Roman"/>
          <w:sz w:val="24"/>
          <w:szCs w:val="24"/>
        </w:rPr>
        <w:t>возможны корректировки инвестиционной программы организации и величины тарифа на подключение новых потребителей и инвестиционной составляющей, подлежащей включению в тариф на тепловую энергию, в рамках ежегодного пересмотра и установления цен (тарифов) органом исполнительной власти субъекта РФ в области государственного регулирования.</w:t>
      </w:r>
    </w:p>
    <w:p w:rsidR="0022633D" w:rsidRPr="0022633D" w:rsidRDefault="009A0E65" w:rsidP="0022633D">
      <w:pPr>
        <w:jc w:val="both"/>
        <w:rPr>
          <w:rFonts w:ascii="Times New Roman" w:hAnsi="Times New Roman" w:cs="Times New Roman"/>
          <w:b/>
          <w:sz w:val="24"/>
          <w:szCs w:val="24"/>
        </w:rPr>
      </w:pPr>
      <w:r>
        <w:rPr>
          <w:rFonts w:ascii="Times New Roman" w:hAnsi="Times New Roman" w:cs="Times New Roman"/>
          <w:b/>
          <w:sz w:val="24"/>
          <w:szCs w:val="24"/>
        </w:rPr>
        <w:tab/>
      </w:r>
      <w:r w:rsidR="001D506B">
        <w:rPr>
          <w:rFonts w:ascii="Times New Roman" w:hAnsi="Times New Roman" w:cs="Times New Roman"/>
          <w:b/>
          <w:sz w:val="24"/>
          <w:szCs w:val="24"/>
        </w:rPr>
        <w:t>а)</w:t>
      </w:r>
      <w:r w:rsidR="0022633D" w:rsidRPr="0022633D">
        <w:rPr>
          <w:rFonts w:ascii="Times New Roman" w:hAnsi="Times New Roman" w:cs="Times New Roman"/>
          <w:b/>
          <w:sz w:val="24"/>
          <w:szCs w:val="24"/>
        </w:rPr>
        <w:t xml:space="preserve"> Тарифно-балансовые расчетные модели теплоснабжения потребителей по каждой системе теплоснабжения</w:t>
      </w:r>
    </w:p>
    <w:p w:rsidR="004A55E1" w:rsidRDefault="00A844F1" w:rsidP="00A844F1">
      <w:pPr>
        <w:spacing w:after="0"/>
        <w:jc w:val="both"/>
        <w:rPr>
          <w:rFonts w:ascii="Times New Roman" w:hAnsi="Times New Roman" w:cs="Times New Roman"/>
          <w:sz w:val="24"/>
          <w:szCs w:val="24"/>
        </w:rPr>
      </w:pPr>
      <w:r>
        <w:rPr>
          <w:rFonts w:ascii="Times New Roman" w:hAnsi="Times New Roman" w:cs="Times New Roman"/>
          <w:sz w:val="24"/>
          <w:szCs w:val="24"/>
        </w:rPr>
        <w:tab/>
      </w:r>
      <w:r w:rsidRPr="00311167">
        <w:rPr>
          <w:rFonts w:ascii="Times New Roman" w:hAnsi="Times New Roman" w:cs="Times New Roman"/>
          <w:sz w:val="24"/>
          <w:szCs w:val="24"/>
        </w:rPr>
        <w:t xml:space="preserve">Реализация </w:t>
      </w:r>
      <w:proofErr w:type="gramStart"/>
      <w:r w:rsidRPr="00311167">
        <w:rPr>
          <w:rFonts w:ascii="Times New Roman" w:hAnsi="Times New Roman" w:cs="Times New Roman"/>
          <w:sz w:val="24"/>
          <w:szCs w:val="24"/>
        </w:rPr>
        <w:t>проектов, предусмотренных схемой теплоснабжения направлено</w:t>
      </w:r>
      <w:proofErr w:type="gramEnd"/>
      <w:r w:rsidRPr="00311167">
        <w:rPr>
          <w:rFonts w:ascii="Times New Roman" w:hAnsi="Times New Roman" w:cs="Times New Roman"/>
          <w:sz w:val="24"/>
          <w:szCs w:val="24"/>
        </w:rPr>
        <w:t xml:space="preserve"> на предоставление качественной услуги теплоснабжения по доступной потребителю цене. </w:t>
      </w:r>
      <w:r w:rsidRPr="00311167">
        <w:rPr>
          <w:rFonts w:ascii="Times New Roman" w:hAnsi="Times New Roman" w:cs="Times New Roman"/>
          <w:sz w:val="24"/>
          <w:szCs w:val="24"/>
        </w:rPr>
        <w:tab/>
        <w:t>Прогнозируемая динамика тарифов на тепловую энергию приведена в таблице</w:t>
      </w:r>
      <w:r>
        <w:rPr>
          <w:rFonts w:ascii="Times New Roman" w:hAnsi="Times New Roman" w:cs="Times New Roman"/>
          <w:sz w:val="24"/>
          <w:szCs w:val="24"/>
        </w:rPr>
        <w:t xml:space="preserve"> 8«</w:t>
      </w:r>
      <w:r w:rsidRPr="00311167">
        <w:rPr>
          <w:rFonts w:ascii="Times New Roman" w:hAnsi="Times New Roman" w:cs="Times New Roman"/>
          <w:sz w:val="24"/>
          <w:szCs w:val="24"/>
        </w:rPr>
        <w:t>Прогноз средневзвешенного тарифа на тепловую энергию</w:t>
      </w:r>
      <w:r>
        <w:rPr>
          <w:rFonts w:ascii="Times New Roman" w:hAnsi="Times New Roman" w:cs="Times New Roman"/>
          <w:sz w:val="24"/>
          <w:szCs w:val="24"/>
        </w:rPr>
        <w:t>»</w:t>
      </w:r>
      <w:r w:rsidRPr="00311167">
        <w:rPr>
          <w:rFonts w:ascii="Times New Roman" w:hAnsi="Times New Roman" w:cs="Times New Roman"/>
          <w:sz w:val="24"/>
          <w:szCs w:val="24"/>
        </w:rPr>
        <w:t xml:space="preserve"> для населения при реализации проекта выполнен с учётом п. 14 постановления Правительства РФ от 22.10.2012г.</w:t>
      </w:r>
      <w:r w:rsidR="0052185B" w:rsidRPr="00311167">
        <w:rPr>
          <w:rFonts w:ascii="Times New Roman" w:hAnsi="Times New Roman" w:cs="Times New Roman"/>
          <w:sz w:val="24"/>
          <w:szCs w:val="24"/>
        </w:rPr>
        <w:t xml:space="preserve">№1075 </w:t>
      </w:r>
      <w:r w:rsidRPr="00311167">
        <w:rPr>
          <w:rFonts w:ascii="Times New Roman" w:hAnsi="Times New Roman" w:cs="Times New Roman"/>
          <w:sz w:val="24"/>
          <w:szCs w:val="24"/>
        </w:rPr>
        <w:t xml:space="preserve"> «О ценообразовании в сфере теплоснабжения», а именно: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регулируемой организацией дополнительных средств, полученных ею </w:t>
      </w:r>
      <w:proofErr w:type="gramStart"/>
      <w:r w:rsidRPr="00311167">
        <w:rPr>
          <w:rFonts w:ascii="Times New Roman" w:hAnsi="Times New Roman" w:cs="Times New Roman"/>
          <w:sz w:val="24"/>
          <w:szCs w:val="24"/>
        </w:rPr>
        <w:t>вследствие</w:t>
      </w:r>
      <w:proofErr w:type="gramEnd"/>
    </w:p>
    <w:p w:rsidR="004A55E1" w:rsidRDefault="004A55E1" w:rsidP="00A844F1">
      <w:pPr>
        <w:spacing w:after="0"/>
        <w:jc w:val="both"/>
        <w:rPr>
          <w:rFonts w:ascii="Times New Roman" w:hAnsi="Times New Roman" w:cs="Times New Roman"/>
          <w:sz w:val="24"/>
          <w:szCs w:val="24"/>
        </w:rPr>
      </w:pPr>
    </w:p>
    <w:p w:rsidR="004A55E1" w:rsidRDefault="004A55E1" w:rsidP="00A844F1">
      <w:pPr>
        <w:spacing w:after="0"/>
        <w:jc w:val="both"/>
        <w:rPr>
          <w:rFonts w:ascii="Times New Roman" w:hAnsi="Times New Roman" w:cs="Times New Roman"/>
          <w:sz w:val="24"/>
          <w:szCs w:val="24"/>
        </w:rPr>
      </w:pPr>
    </w:p>
    <w:p w:rsidR="004A55E1" w:rsidRDefault="004A55E1" w:rsidP="00A844F1">
      <w:pPr>
        <w:spacing w:after="0"/>
        <w:jc w:val="both"/>
        <w:rPr>
          <w:rFonts w:ascii="Times New Roman" w:hAnsi="Times New Roman" w:cs="Times New Roman"/>
          <w:sz w:val="24"/>
          <w:szCs w:val="24"/>
        </w:rPr>
      </w:pPr>
    </w:p>
    <w:p w:rsidR="00A844F1" w:rsidRDefault="00A844F1" w:rsidP="00A844F1">
      <w:pPr>
        <w:spacing w:after="0"/>
        <w:jc w:val="both"/>
        <w:rPr>
          <w:rFonts w:ascii="Times New Roman" w:hAnsi="Times New Roman" w:cs="Times New Roman"/>
          <w:sz w:val="24"/>
          <w:szCs w:val="24"/>
        </w:rPr>
      </w:pPr>
      <w:r w:rsidRPr="00311167">
        <w:rPr>
          <w:rFonts w:ascii="Times New Roman" w:hAnsi="Times New Roman" w:cs="Times New Roman"/>
          <w:sz w:val="24"/>
          <w:szCs w:val="24"/>
        </w:rPr>
        <w:lastRenderedPageBreak/>
        <w:t xml:space="preserve"> снижения затрат, составляет 2 года после окончания срока окупаемости указанных мероприятий». </w:t>
      </w:r>
    </w:p>
    <w:tbl>
      <w:tblPr>
        <w:tblW w:w="9371" w:type="dxa"/>
        <w:tblInd w:w="93" w:type="dxa"/>
        <w:tblLook w:val="04A0"/>
      </w:tblPr>
      <w:tblGrid>
        <w:gridCol w:w="3134"/>
        <w:gridCol w:w="2977"/>
        <w:gridCol w:w="3260"/>
      </w:tblGrid>
      <w:tr w:rsidR="00A844F1" w:rsidRPr="00197B9E" w:rsidTr="00101AD5">
        <w:trPr>
          <w:trHeight w:val="255"/>
        </w:trPr>
        <w:tc>
          <w:tcPr>
            <w:tcW w:w="9371" w:type="dxa"/>
            <w:gridSpan w:val="3"/>
            <w:tcBorders>
              <w:top w:val="nil"/>
              <w:left w:val="nil"/>
              <w:bottom w:val="nil"/>
              <w:right w:val="nil"/>
            </w:tcBorders>
            <w:shd w:val="clear" w:color="auto" w:fill="auto"/>
            <w:vAlign w:val="center"/>
            <w:hideMark/>
          </w:tcPr>
          <w:p w:rsidR="00A844F1" w:rsidRPr="00197B9E" w:rsidRDefault="00A844F1" w:rsidP="00101AD5">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Таблица </w:t>
            </w:r>
            <w:r w:rsidR="005B7460">
              <w:rPr>
                <w:rFonts w:ascii="Times New Roman" w:eastAsia="Times New Roman" w:hAnsi="Times New Roman" w:cs="Times New Roman"/>
                <w:b/>
                <w:bCs/>
                <w:color w:val="000000"/>
                <w:sz w:val="20"/>
                <w:szCs w:val="20"/>
              </w:rPr>
              <w:t>14</w:t>
            </w:r>
          </w:p>
        </w:tc>
      </w:tr>
      <w:tr w:rsidR="00A844F1" w:rsidRPr="00197B9E" w:rsidTr="00101AD5">
        <w:trPr>
          <w:trHeight w:val="255"/>
        </w:trPr>
        <w:tc>
          <w:tcPr>
            <w:tcW w:w="3134" w:type="dxa"/>
            <w:tcBorders>
              <w:top w:val="nil"/>
              <w:left w:val="nil"/>
              <w:bottom w:val="single" w:sz="4" w:space="0" w:color="auto"/>
              <w:right w:val="nil"/>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p>
        </w:tc>
        <w:tc>
          <w:tcPr>
            <w:tcW w:w="2977" w:type="dxa"/>
            <w:tcBorders>
              <w:top w:val="nil"/>
              <w:left w:val="nil"/>
              <w:bottom w:val="single" w:sz="4" w:space="0" w:color="auto"/>
              <w:right w:val="nil"/>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w:t>
            </w:r>
          </w:p>
        </w:tc>
        <w:tc>
          <w:tcPr>
            <w:tcW w:w="3260" w:type="dxa"/>
            <w:tcBorders>
              <w:top w:val="nil"/>
              <w:left w:val="nil"/>
              <w:bottom w:val="single" w:sz="4" w:space="0" w:color="auto"/>
              <w:right w:val="nil"/>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w:t>
            </w:r>
          </w:p>
        </w:tc>
      </w:tr>
      <w:tr w:rsidR="00A844F1" w:rsidRPr="00197B9E" w:rsidTr="00101AD5">
        <w:trPr>
          <w:trHeight w:val="51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A844F1" w:rsidRPr="00197B9E" w:rsidRDefault="00A844F1" w:rsidP="00101AD5">
            <w:pPr>
              <w:spacing w:after="0" w:line="240" w:lineRule="auto"/>
              <w:jc w:val="center"/>
              <w:rPr>
                <w:rFonts w:ascii="Times New Roman" w:eastAsia="Times New Roman" w:hAnsi="Times New Roman" w:cs="Times New Roman"/>
                <w:b/>
                <w:bCs/>
                <w:color w:val="000000"/>
                <w:sz w:val="20"/>
                <w:szCs w:val="20"/>
              </w:rPr>
            </w:pPr>
            <w:r w:rsidRPr="00197B9E">
              <w:rPr>
                <w:rFonts w:ascii="Times New Roman" w:eastAsia="Times New Roman" w:hAnsi="Times New Roman" w:cs="Times New Roman"/>
                <w:b/>
                <w:bCs/>
                <w:color w:val="000000"/>
                <w:sz w:val="20"/>
                <w:szCs w:val="20"/>
              </w:rPr>
              <w:t>Услуга</w:t>
            </w:r>
          </w:p>
        </w:tc>
        <w:tc>
          <w:tcPr>
            <w:tcW w:w="2977" w:type="dxa"/>
            <w:tcBorders>
              <w:top w:val="nil"/>
              <w:left w:val="nil"/>
              <w:bottom w:val="single" w:sz="4" w:space="0" w:color="auto"/>
              <w:right w:val="single" w:sz="4" w:space="0" w:color="auto"/>
            </w:tcBorders>
            <w:shd w:val="clear" w:color="auto" w:fill="auto"/>
            <w:vAlign w:val="center"/>
            <w:hideMark/>
          </w:tcPr>
          <w:p w:rsidR="00A844F1" w:rsidRPr="00197B9E" w:rsidRDefault="00A844F1" w:rsidP="00101AD5">
            <w:pPr>
              <w:spacing w:after="0" w:line="240" w:lineRule="auto"/>
              <w:jc w:val="center"/>
              <w:rPr>
                <w:rFonts w:ascii="Times New Roman" w:eastAsia="Times New Roman" w:hAnsi="Times New Roman" w:cs="Times New Roman"/>
                <w:b/>
                <w:bCs/>
                <w:color w:val="000000"/>
                <w:sz w:val="20"/>
                <w:szCs w:val="20"/>
              </w:rPr>
            </w:pPr>
            <w:r w:rsidRPr="00197B9E">
              <w:rPr>
                <w:rFonts w:ascii="Times New Roman" w:eastAsia="Times New Roman" w:hAnsi="Times New Roman" w:cs="Times New Roman"/>
                <w:b/>
                <w:bCs/>
                <w:color w:val="000000"/>
                <w:sz w:val="20"/>
                <w:szCs w:val="20"/>
              </w:rPr>
              <w:t>Тариф</w:t>
            </w:r>
            <w:r>
              <w:rPr>
                <w:rFonts w:ascii="Times New Roman" w:eastAsia="Times New Roman" w:hAnsi="Times New Roman" w:cs="Times New Roman"/>
                <w:b/>
                <w:bCs/>
                <w:color w:val="000000"/>
                <w:sz w:val="20"/>
                <w:szCs w:val="20"/>
              </w:rPr>
              <w:t xml:space="preserve"> на 2025г.</w:t>
            </w:r>
          </w:p>
        </w:tc>
        <w:tc>
          <w:tcPr>
            <w:tcW w:w="3260" w:type="dxa"/>
            <w:tcBorders>
              <w:top w:val="nil"/>
              <w:left w:val="nil"/>
              <w:bottom w:val="single" w:sz="4" w:space="0" w:color="auto"/>
              <w:right w:val="single" w:sz="4" w:space="0" w:color="auto"/>
            </w:tcBorders>
            <w:shd w:val="clear" w:color="auto" w:fill="auto"/>
            <w:vAlign w:val="center"/>
            <w:hideMark/>
          </w:tcPr>
          <w:p w:rsidR="00A844F1" w:rsidRPr="00197B9E" w:rsidRDefault="00A844F1" w:rsidP="00101AD5">
            <w:pPr>
              <w:spacing w:after="0" w:line="240" w:lineRule="auto"/>
              <w:jc w:val="center"/>
              <w:rPr>
                <w:rFonts w:ascii="Times New Roman" w:eastAsia="Times New Roman" w:hAnsi="Times New Roman" w:cs="Times New Roman"/>
                <w:b/>
                <w:bCs/>
                <w:color w:val="000000"/>
                <w:sz w:val="20"/>
                <w:szCs w:val="20"/>
              </w:rPr>
            </w:pPr>
            <w:r w:rsidRPr="00197B9E">
              <w:rPr>
                <w:rFonts w:ascii="Times New Roman" w:eastAsia="Times New Roman" w:hAnsi="Times New Roman" w:cs="Times New Roman"/>
                <w:b/>
                <w:bCs/>
                <w:color w:val="000000"/>
                <w:sz w:val="20"/>
                <w:szCs w:val="20"/>
              </w:rPr>
              <w:t>Тариф</w:t>
            </w:r>
            <w:r>
              <w:rPr>
                <w:rFonts w:ascii="Times New Roman" w:eastAsia="Times New Roman" w:hAnsi="Times New Roman" w:cs="Times New Roman"/>
                <w:b/>
                <w:bCs/>
                <w:color w:val="000000"/>
                <w:sz w:val="20"/>
                <w:szCs w:val="20"/>
              </w:rPr>
              <w:t xml:space="preserve"> на2026г.</w:t>
            </w:r>
          </w:p>
        </w:tc>
      </w:tr>
      <w:tr w:rsidR="00A844F1" w:rsidRPr="00197B9E" w:rsidTr="00101AD5">
        <w:trPr>
          <w:trHeight w:val="27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ООО "Ресурс"</w:t>
            </w:r>
          </w:p>
        </w:tc>
        <w:tc>
          <w:tcPr>
            <w:tcW w:w="2977"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-тепло</w:t>
            </w:r>
          </w:p>
        </w:tc>
        <w:tc>
          <w:tcPr>
            <w:tcW w:w="2977"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jc w:val="right"/>
              <w:rPr>
                <w:rFonts w:ascii="Times New Roman" w:eastAsia="Times New Roman" w:hAnsi="Times New Roman" w:cs="Times New Roman"/>
                <w:sz w:val="20"/>
                <w:szCs w:val="20"/>
              </w:rPr>
            </w:pPr>
            <w:r w:rsidRPr="00197B9E">
              <w:rPr>
                <w:rFonts w:ascii="Times New Roman" w:eastAsia="Times New Roman" w:hAnsi="Times New Roman" w:cs="Times New Roman"/>
                <w:sz w:val="20"/>
                <w:szCs w:val="20"/>
              </w:rPr>
              <w:t>2 408,76</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2 683,37</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-ГВС</w:t>
            </w:r>
          </w:p>
        </w:tc>
        <w:tc>
          <w:tcPr>
            <w:tcW w:w="2977"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jc w:val="right"/>
              <w:rPr>
                <w:rFonts w:ascii="Times New Roman" w:eastAsia="Times New Roman" w:hAnsi="Times New Roman" w:cs="Times New Roman"/>
                <w:sz w:val="20"/>
                <w:szCs w:val="20"/>
              </w:rPr>
            </w:pPr>
            <w:r w:rsidRPr="00197B9E">
              <w:rPr>
                <w:rFonts w:ascii="Times New Roman" w:eastAsia="Times New Roman" w:hAnsi="Times New Roman" w:cs="Times New Roman"/>
                <w:sz w:val="20"/>
                <w:szCs w:val="20"/>
              </w:rPr>
              <w:t>60,90</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67,84</w:t>
            </w:r>
          </w:p>
        </w:tc>
      </w:tr>
      <w:tr w:rsidR="00A844F1" w:rsidRPr="00197B9E" w:rsidTr="00101AD5">
        <w:trPr>
          <w:trHeight w:val="27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ООО "НИИАР-Генерация"</w:t>
            </w:r>
          </w:p>
        </w:tc>
        <w:tc>
          <w:tcPr>
            <w:tcW w:w="2977"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-тепло</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2 267,21</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2 406,98</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-ГВС</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41,08</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44,64</w:t>
            </w:r>
          </w:p>
        </w:tc>
      </w:tr>
      <w:tr w:rsidR="00A844F1" w:rsidRPr="00197B9E" w:rsidTr="00101AD5">
        <w:trPr>
          <w:trHeight w:val="27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ООО "Аврора плюс"</w:t>
            </w:r>
          </w:p>
        </w:tc>
        <w:tc>
          <w:tcPr>
            <w:tcW w:w="2977"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-тепло</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2 899,27</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3 198,15</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-ГВС</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30,08</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32,50</w:t>
            </w:r>
          </w:p>
        </w:tc>
      </w:tr>
      <w:tr w:rsidR="00A844F1" w:rsidRPr="00197B9E" w:rsidTr="00101AD5">
        <w:trPr>
          <w:trHeight w:val="27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ОГКП КРКК</w:t>
            </w:r>
          </w:p>
        </w:tc>
        <w:tc>
          <w:tcPr>
            <w:tcW w:w="2977"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rsidR="00A844F1" w:rsidRPr="00197B9E" w:rsidRDefault="00A844F1" w:rsidP="00101AD5">
            <w:pPr>
              <w:spacing w:after="0" w:line="240" w:lineRule="auto"/>
              <w:rPr>
                <w:rFonts w:ascii="Times New Roman" w:eastAsia="Times New Roman" w:hAnsi="Times New Roman" w:cs="Times New Roman"/>
                <w:b/>
                <w:bCs/>
                <w:i/>
                <w:iCs/>
                <w:color w:val="000000"/>
                <w:sz w:val="20"/>
                <w:szCs w:val="20"/>
              </w:rPr>
            </w:pPr>
            <w:r w:rsidRPr="00197B9E">
              <w:rPr>
                <w:rFonts w:ascii="Times New Roman" w:eastAsia="Times New Roman" w:hAnsi="Times New Roman" w:cs="Times New Roman"/>
                <w:b/>
                <w:bCs/>
                <w:i/>
                <w:iCs/>
                <w:color w:val="000000"/>
                <w:sz w:val="20"/>
                <w:szCs w:val="20"/>
              </w:rPr>
              <w:t> </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-тепло</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2 890,94</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3 171,29</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 xml:space="preserve"> -ГВС, куб. теплоносителя</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30,08</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32,50</w:t>
            </w:r>
          </w:p>
        </w:tc>
      </w:tr>
      <w:tr w:rsidR="00A844F1" w:rsidRPr="00197B9E" w:rsidTr="00101AD5">
        <w:trPr>
          <w:trHeight w:val="25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нагрев ГВС, Гкал</w:t>
            </w:r>
          </w:p>
        </w:tc>
        <w:tc>
          <w:tcPr>
            <w:tcW w:w="2977"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2 890,94</w:t>
            </w:r>
          </w:p>
        </w:tc>
        <w:tc>
          <w:tcPr>
            <w:tcW w:w="3260" w:type="dxa"/>
            <w:tcBorders>
              <w:top w:val="nil"/>
              <w:left w:val="nil"/>
              <w:bottom w:val="single" w:sz="4" w:space="0" w:color="auto"/>
              <w:right w:val="single" w:sz="4" w:space="0" w:color="auto"/>
            </w:tcBorders>
            <w:shd w:val="clear" w:color="auto" w:fill="auto"/>
            <w:vAlign w:val="bottom"/>
            <w:hideMark/>
          </w:tcPr>
          <w:p w:rsidR="00A844F1" w:rsidRPr="00197B9E" w:rsidRDefault="00A844F1" w:rsidP="00101AD5">
            <w:pPr>
              <w:spacing w:after="0" w:line="240" w:lineRule="auto"/>
              <w:jc w:val="right"/>
              <w:rPr>
                <w:rFonts w:ascii="Times New Roman" w:eastAsia="Times New Roman" w:hAnsi="Times New Roman" w:cs="Times New Roman"/>
                <w:color w:val="000000"/>
                <w:sz w:val="20"/>
                <w:szCs w:val="20"/>
              </w:rPr>
            </w:pPr>
            <w:r w:rsidRPr="00197B9E">
              <w:rPr>
                <w:rFonts w:ascii="Times New Roman" w:eastAsia="Times New Roman" w:hAnsi="Times New Roman" w:cs="Times New Roman"/>
                <w:color w:val="000000"/>
                <w:sz w:val="20"/>
                <w:szCs w:val="20"/>
              </w:rPr>
              <w:t>3 171,29</w:t>
            </w:r>
          </w:p>
        </w:tc>
      </w:tr>
    </w:tbl>
    <w:p w:rsidR="00A844F1" w:rsidRDefault="00A844F1" w:rsidP="00A844F1">
      <w:pPr>
        <w:spacing w:after="0"/>
        <w:jc w:val="both"/>
        <w:rPr>
          <w:rFonts w:ascii="Times New Roman" w:hAnsi="Times New Roman" w:cs="Times New Roman"/>
          <w:sz w:val="24"/>
          <w:szCs w:val="24"/>
        </w:rPr>
      </w:pPr>
    </w:p>
    <w:p w:rsidR="00A844F1" w:rsidRPr="00311167" w:rsidRDefault="00A844F1" w:rsidP="00A844F1">
      <w:pPr>
        <w:spacing w:after="0"/>
        <w:jc w:val="both"/>
        <w:rPr>
          <w:rFonts w:ascii="Times New Roman" w:hAnsi="Times New Roman" w:cs="Times New Roman"/>
          <w:sz w:val="24"/>
          <w:szCs w:val="24"/>
        </w:rPr>
      </w:pPr>
    </w:p>
    <w:p w:rsidR="00A844F1" w:rsidRPr="00915915" w:rsidRDefault="00A844F1" w:rsidP="00915915">
      <w:pPr>
        <w:spacing w:after="0"/>
        <w:jc w:val="both"/>
        <w:rPr>
          <w:rFonts w:ascii="Times New Roman" w:hAnsi="Times New Roman" w:cs="Times New Roman"/>
          <w:sz w:val="24"/>
          <w:szCs w:val="24"/>
        </w:rPr>
      </w:pPr>
      <w:r w:rsidRPr="00311167">
        <w:rPr>
          <w:rFonts w:ascii="Times New Roman" w:hAnsi="Times New Roman" w:cs="Times New Roman"/>
          <w:sz w:val="24"/>
          <w:szCs w:val="24"/>
        </w:rPr>
        <w:t>Выводы: Прогнозируемый тариф на тепловую энергию для населения не превышает прогнозируемый уровень инфляции (ист. Прогноз долгосрочного социально-экономического развития Российской Федерации на период до 2030 года).</w:t>
      </w:r>
    </w:p>
    <w:p w:rsidR="0052185B" w:rsidRPr="001D506B" w:rsidRDefault="0052185B" w:rsidP="0022633D">
      <w:pPr>
        <w:jc w:val="both"/>
        <w:rPr>
          <w:rFonts w:ascii="Times New Roman" w:hAnsi="Times New Roman" w:cs="Times New Roman"/>
          <w:b/>
          <w:sz w:val="24"/>
          <w:szCs w:val="24"/>
        </w:rPr>
      </w:pPr>
    </w:p>
    <w:p w:rsidR="001D506B" w:rsidRPr="001D506B" w:rsidRDefault="009A0E65" w:rsidP="001D506B">
      <w:pPr>
        <w:jc w:val="both"/>
        <w:rPr>
          <w:rFonts w:ascii="Times New Roman" w:hAnsi="Times New Roman" w:cs="Times New Roman"/>
          <w:b/>
          <w:sz w:val="24"/>
          <w:szCs w:val="24"/>
        </w:rPr>
      </w:pPr>
      <w:r>
        <w:rPr>
          <w:rFonts w:ascii="Times New Roman" w:hAnsi="Times New Roman" w:cs="Times New Roman"/>
          <w:b/>
          <w:sz w:val="24"/>
          <w:szCs w:val="24"/>
        </w:rPr>
        <w:tab/>
      </w:r>
      <w:r w:rsidR="001D506B" w:rsidRPr="001D506B">
        <w:rPr>
          <w:rFonts w:ascii="Times New Roman" w:hAnsi="Times New Roman" w:cs="Times New Roman"/>
          <w:b/>
          <w:sz w:val="24"/>
          <w:szCs w:val="24"/>
        </w:rPr>
        <w:t>б) Показатели производственных программ теплоснабжающих и теплосетевых организаций</w:t>
      </w:r>
    </w:p>
    <w:p w:rsidR="001D506B" w:rsidRPr="001D506B" w:rsidRDefault="001D506B" w:rsidP="001D506B">
      <w:pPr>
        <w:spacing w:after="0"/>
        <w:jc w:val="both"/>
        <w:rPr>
          <w:rFonts w:ascii="Times New Roman" w:hAnsi="Times New Roman" w:cs="Times New Roman"/>
          <w:sz w:val="24"/>
          <w:szCs w:val="24"/>
        </w:rPr>
      </w:pPr>
      <w:r>
        <w:rPr>
          <w:rFonts w:ascii="Times New Roman" w:hAnsi="Times New Roman" w:cs="Times New Roman"/>
          <w:sz w:val="24"/>
          <w:szCs w:val="24"/>
        </w:rPr>
        <w:tab/>
      </w:r>
      <w:r w:rsidRPr="001D506B">
        <w:rPr>
          <w:rFonts w:ascii="Times New Roman" w:hAnsi="Times New Roman" w:cs="Times New Roman"/>
          <w:sz w:val="24"/>
          <w:szCs w:val="24"/>
        </w:rPr>
        <w:t>Показатели производственных программ, принятые в расчет ценовых последствий реализации мероприятий, предложенных в схеме теплоснабжения, определены с учетом:</w:t>
      </w:r>
    </w:p>
    <w:p w:rsidR="001D506B" w:rsidRPr="001D506B" w:rsidRDefault="001D506B" w:rsidP="001D506B">
      <w:pPr>
        <w:spacing w:after="0"/>
        <w:jc w:val="both"/>
        <w:rPr>
          <w:rFonts w:ascii="Times New Roman" w:hAnsi="Times New Roman" w:cs="Times New Roman"/>
          <w:sz w:val="24"/>
          <w:szCs w:val="24"/>
        </w:rPr>
      </w:pPr>
      <w:r>
        <w:rPr>
          <w:rFonts w:ascii="Times New Roman" w:hAnsi="Times New Roman" w:cs="Times New Roman"/>
          <w:sz w:val="24"/>
          <w:szCs w:val="24"/>
        </w:rPr>
        <w:tab/>
      </w:r>
      <w:r w:rsidRPr="001D506B">
        <w:rPr>
          <w:rFonts w:ascii="Times New Roman" w:hAnsi="Times New Roman" w:cs="Times New Roman"/>
          <w:sz w:val="24"/>
          <w:szCs w:val="24"/>
        </w:rPr>
        <w:t>-плановых объемов полезного отпуска тепловой энергии (мощности), с учетом изменения тепловых нагрузок потребителей теплоэнергии на перспективный период;</w:t>
      </w:r>
    </w:p>
    <w:p w:rsidR="001D506B" w:rsidRPr="001D506B" w:rsidRDefault="001D506B" w:rsidP="001D506B">
      <w:pPr>
        <w:spacing w:after="0"/>
        <w:jc w:val="both"/>
        <w:rPr>
          <w:rFonts w:ascii="Times New Roman" w:hAnsi="Times New Roman" w:cs="Times New Roman"/>
          <w:sz w:val="24"/>
          <w:szCs w:val="24"/>
        </w:rPr>
      </w:pPr>
      <w:r>
        <w:rPr>
          <w:rFonts w:ascii="Times New Roman" w:hAnsi="Times New Roman" w:cs="Times New Roman"/>
          <w:sz w:val="24"/>
          <w:szCs w:val="24"/>
        </w:rPr>
        <w:tab/>
      </w:r>
      <w:r w:rsidRPr="001D506B">
        <w:rPr>
          <w:rFonts w:ascii="Times New Roman" w:hAnsi="Times New Roman" w:cs="Times New Roman"/>
          <w:sz w:val="24"/>
          <w:szCs w:val="24"/>
        </w:rPr>
        <w:t>-изменения технико-экономических показателей, показателей тепловой экономичности по тепловым источникам и изменения потерь тепловой энергии при транспортировке и постепенном вводе в эксплуатацию объектов инвестирования и завершении реализации мероприятий схемы теплоснабжения в 2031 г.</w:t>
      </w:r>
    </w:p>
    <w:p w:rsidR="001D506B" w:rsidRPr="001D506B" w:rsidRDefault="001D506B" w:rsidP="001D506B">
      <w:pPr>
        <w:spacing w:after="0"/>
        <w:jc w:val="both"/>
        <w:rPr>
          <w:rFonts w:ascii="Times New Roman" w:hAnsi="Times New Roman" w:cs="Times New Roman"/>
          <w:sz w:val="24"/>
          <w:szCs w:val="24"/>
        </w:rPr>
      </w:pPr>
      <w:r>
        <w:rPr>
          <w:rFonts w:ascii="Times New Roman" w:hAnsi="Times New Roman" w:cs="Times New Roman"/>
          <w:sz w:val="24"/>
          <w:szCs w:val="24"/>
        </w:rPr>
        <w:tab/>
      </w:r>
      <w:r w:rsidRPr="001D506B">
        <w:rPr>
          <w:rFonts w:ascii="Times New Roman" w:hAnsi="Times New Roman" w:cs="Times New Roman"/>
          <w:sz w:val="24"/>
          <w:szCs w:val="24"/>
        </w:rPr>
        <w:t>Основные показатели производственных программ каждой из рассматриваемых организаций, принятые в расчет тарифных последствий реализации мероприятий, предложенных в схем</w:t>
      </w:r>
      <w:r w:rsidR="00CC57D9">
        <w:rPr>
          <w:rFonts w:ascii="Times New Roman" w:hAnsi="Times New Roman" w:cs="Times New Roman"/>
          <w:sz w:val="24"/>
          <w:szCs w:val="24"/>
        </w:rPr>
        <w:t>е теплоснабжения, на период 2027</w:t>
      </w:r>
      <w:r w:rsidRPr="001D506B">
        <w:rPr>
          <w:rFonts w:ascii="Times New Roman" w:hAnsi="Times New Roman" w:cs="Times New Roman"/>
          <w:sz w:val="24"/>
          <w:szCs w:val="24"/>
        </w:rPr>
        <w:t xml:space="preserve"> – 2031 гг.</w:t>
      </w:r>
    </w:p>
    <w:p w:rsidR="001D506B" w:rsidRDefault="009A0E65" w:rsidP="0022633D">
      <w:pPr>
        <w:jc w:val="both"/>
        <w:rPr>
          <w:rFonts w:ascii="Times New Roman" w:hAnsi="Times New Roman" w:cs="Times New Roman"/>
          <w:b/>
          <w:sz w:val="24"/>
          <w:szCs w:val="24"/>
        </w:rPr>
      </w:pPr>
      <w:r>
        <w:rPr>
          <w:rFonts w:ascii="Times New Roman" w:hAnsi="Times New Roman" w:cs="Times New Roman"/>
          <w:b/>
          <w:sz w:val="24"/>
          <w:szCs w:val="24"/>
        </w:rPr>
        <w:tab/>
      </w:r>
      <w:r w:rsidR="001D506B">
        <w:rPr>
          <w:rFonts w:ascii="Times New Roman" w:hAnsi="Times New Roman" w:cs="Times New Roman"/>
          <w:b/>
          <w:sz w:val="24"/>
          <w:szCs w:val="24"/>
        </w:rPr>
        <w:t>в) Производственные расходы товарного отпуска</w:t>
      </w:r>
    </w:p>
    <w:p w:rsidR="001D506B" w:rsidRDefault="001D506B" w:rsidP="0022633D">
      <w:pPr>
        <w:jc w:val="both"/>
        <w:rPr>
          <w:rFonts w:ascii="Times New Roman" w:hAnsi="Times New Roman" w:cs="Times New Roman"/>
          <w:b/>
          <w:sz w:val="24"/>
          <w:szCs w:val="24"/>
        </w:rPr>
      </w:pPr>
      <w:r>
        <w:rPr>
          <w:rFonts w:ascii="Times New Roman" w:hAnsi="Times New Roman" w:cs="Times New Roman"/>
          <w:sz w:val="24"/>
          <w:szCs w:val="24"/>
        </w:rPr>
        <w:tab/>
      </w:r>
      <w:r w:rsidRPr="001D506B">
        <w:rPr>
          <w:rFonts w:ascii="Times New Roman" w:hAnsi="Times New Roman" w:cs="Times New Roman"/>
          <w:sz w:val="24"/>
          <w:szCs w:val="24"/>
        </w:rPr>
        <w:t>В отношении всех рассмотренных теплоснабжающих организаций тарифы на тепловую энергию устанавливаются регулирующим органом методом индексации установленных тарифов. Прогноз тарифных последствий реализации мероприятий на перспективный период выполнен в соответствии с нормативными документами, определяющими требования к расчету тарифов методом индексации</w:t>
      </w:r>
      <w:r w:rsidRPr="001D506B">
        <w:rPr>
          <w:rFonts w:ascii="Times New Roman" w:hAnsi="Times New Roman" w:cs="Times New Roman"/>
          <w:b/>
          <w:sz w:val="24"/>
          <w:szCs w:val="24"/>
        </w:rPr>
        <w:t>.</w:t>
      </w:r>
    </w:p>
    <w:p w:rsidR="001D506B" w:rsidRPr="001D506B" w:rsidRDefault="001D506B" w:rsidP="001D506B">
      <w:pPr>
        <w:jc w:val="both"/>
        <w:rPr>
          <w:rFonts w:ascii="Times New Roman" w:hAnsi="Times New Roman" w:cs="Times New Roman"/>
          <w:sz w:val="24"/>
          <w:szCs w:val="24"/>
        </w:rPr>
      </w:pPr>
      <w:r w:rsidRPr="001D506B">
        <w:rPr>
          <w:rFonts w:ascii="Times New Roman" w:hAnsi="Times New Roman" w:cs="Times New Roman"/>
          <w:sz w:val="24"/>
          <w:szCs w:val="24"/>
        </w:rPr>
        <w:t>В расчётах по теплоисточникам и по тепловым сетям приняты следующие основные производственные издержки:</w:t>
      </w:r>
    </w:p>
    <w:p w:rsidR="001D506B" w:rsidRPr="001D506B" w:rsidRDefault="001D506B" w:rsidP="001D506B">
      <w:pPr>
        <w:jc w:val="both"/>
        <w:rPr>
          <w:rFonts w:ascii="Times New Roman" w:hAnsi="Times New Roman" w:cs="Times New Roman"/>
          <w:sz w:val="24"/>
          <w:szCs w:val="24"/>
        </w:rPr>
      </w:pPr>
      <w:r w:rsidRPr="001D506B">
        <w:rPr>
          <w:rFonts w:ascii="Times New Roman" w:hAnsi="Times New Roman" w:cs="Times New Roman"/>
          <w:sz w:val="24"/>
          <w:szCs w:val="24"/>
        </w:rPr>
        <w:lastRenderedPageBreak/>
        <w:t>1. Операционные расходы на производство и на передачу тепловой энергии;</w:t>
      </w:r>
    </w:p>
    <w:p w:rsidR="001D506B" w:rsidRPr="001D506B" w:rsidRDefault="001D506B" w:rsidP="001D506B">
      <w:pPr>
        <w:jc w:val="both"/>
        <w:rPr>
          <w:rFonts w:ascii="Times New Roman" w:hAnsi="Times New Roman" w:cs="Times New Roman"/>
          <w:sz w:val="24"/>
          <w:szCs w:val="24"/>
        </w:rPr>
      </w:pPr>
      <w:r w:rsidRPr="001D506B">
        <w:rPr>
          <w:rFonts w:ascii="Times New Roman" w:hAnsi="Times New Roman" w:cs="Times New Roman"/>
          <w:sz w:val="24"/>
          <w:szCs w:val="24"/>
        </w:rPr>
        <w:t>2. Неподконтрольные расходы, в том числе:</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отчисления на социальные нужды;</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амортизационные отчисления;</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налог на имущество;</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расходы на выплаты по договорам займа и кредитным договорам, включая проценты по ним;</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 xml:space="preserve"> налог на прибыль.</w:t>
      </w:r>
    </w:p>
    <w:p w:rsidR="001D506B" w:rsidRPr="001D506B" w:rsidRDefault="001D506B" w:rsidP="001D506B">
      <w:pPr>
        <w:jc w:val="both"/>
        <w:rPr>
          <w:rFonts w:ascii="Times New Roman" w:hAnsi="Times New Roman" w:cs="Times New Roman"/>
          <w:sz w:val="24"/>
          <w:szCs w:val="24"/>
        </w:rPr>
      </w:pPr>
      <w:r w:rsidRPr="001D506B">
        <w:rPr>
          <w:rFonts w:ascii="Times New Roman" w:hAnsi="Times New Roman" w:cs="Times New Roman"/>
          <w:sz w:val="24"/>
          <w:szCs w:val="24"/>
        </w:rPr>
        <w:t>3. Расходы на ресурсы, в том числе:</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 xml:space="preserve"> затраты на топливо;</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-з</w:t>
      </w:r>
      <w:r w:rsidRPr="001D506B">
        <w:rPr>
          <w:rFonts w:ascii="Times New Roman" w:hAnsi="Times New Roman" w:cs="Times New Roman"/>
          <w:sz w:val="24"/>
          <w:szCs w:val="24"/>
        </w:rPr>
        <w:t>атраты на покупную электроэнергию, тепловую энергию, воду и услуги водоотведения.</w:t>
      </w:r>
    </w:p>
    <w:p w:rsidR="001D506B" w:rsidRPr="001D506B" w:rsidRDefault="001D506B" w:rsidP="001D506B">
      <w:pPr>
        <w:jc w:val="both"/>
        <w:rPr>
          <w:rFonts w:ascii="Times New Roman" w:hAnsi="Times New Roman" w:cs="Times New Roman"/>
          <w:sz w:val="24"/>
          <w:szCs w:val="24"/>
        </w:rPr>
      </w:pPr>
      <w:r w:rsidRPr="001D506B">
        <w:rPr>
          <w:rFonts w:ascii="Times New Roman" w:hAnsi="Times New Roman" w:cs="Times New Roman"/>
          <w:sz w:val="24"/>
          <w:szCs w:val="24"/>
        </w:rPr>
        <w:t>4. Прибыль, в том числе:</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 xml:space="preserve">- </w:t>
      </w:r>
      <w:r w:rsidRPr="001D506B">
        <w:rPr>
          <w:rFonts w:ascii="Times New Roman" w:hAnsi="Times New Roman" w:cs="Times New Roman"/>
          <w:sz w:val="24"/>
          <w:szCs w:val="24"/>
        </w:rPr>
        <w:t>нормативная прибыль;</w:t>
      </w:r>
    </w:p>
    <w:p w:rsidR="001D506B" w:rsidRPr="001D506B" w:rsidRDefault="001D506B" w:rsidP="001D506B">
      <w:pPr>
        <w:jc w:val="both"/>
        <w:rPr>
          <w:rFonts w:ascii="Times New Roman" w:hAnsi="Times New Roman" w:cs="Times New Roman"/>
          <w:sz w:val="24"/>
          <w:szCs w:val="24"/>
        </w:rPr>
      </w:pPr>
      <w:r>
        <w:rPr>
          <w:rFonts w:ascii="Times New Roman" w:hAnsi="Times New Roman" w:cs="Times New Roman"/>
          <w:sz w:val="24"/>
          <w:szCs w:val="24"/>
        </w:rPr>
        <w:t>-</w:t>
      </w:r>
      <w:r w:rsidRPr="001D506B">
        <w:rPr>
          <w:rFonts w:ascii="Times New Roman" w:hAnsi="Times New Roman" w:cs="Times New Roman"/>
          <w:sz w:val="24"/>
          <w:szCs w:val="24"/>
        </w:rPr>
        <w:t xml:space="preserve"> предпринимательская прибыль.</w:t>
      </w:r>
    </w:p>
    <w:p w:rsidR="001D506B" w:rsidRDefault="009A0E65" w:rsidP="0022633D">
      <w:pPr>
        <w:jc w:val="both"/>
        <w:rPr>
          <w:rFonts w:ascii="Times New Roman" w:hAnsi="Times New Roman" w:cs="Times New Roman"/>
          <w:b/>
          <w:sz w:val="24"/>
          <w:szCs w:val="24"/>
        </w:rPr>
      </w:pPr>
      <w:r>
        <w:rPr>
          <w:rFonts w:ascii="Times New Roman" w:hAnsi="Times New Roman" w:cs="Times New Roman"/>
          <w:b/>
          <w:sz w:val="24"/>
          <w:szCs w:val="24"/>
        </w:rPr>
        <w:tab/>
      </w:r>
      <w:r w:rsidR="001D506B">
        <w:rPr>
          <w:rFonts w:ascii="Times New Roman" w:hAnsi="Times New Roman" w:cs="Times New Roman"/>
          <w:b/>
          <w:sz w:val="24"/>
          <w:szCs w:val="24"/>
        </w:rPr>
        <w:t xml:space="preserve">г) </w:t>
      </w:r>
      <w:r w:rsidR="001D506B" w:rsidRPr="001D506B">
        <w:rPr>
          <w:rFonts w:ascii="Times New Roman" w:hAnsi="Times New Roman" w:cs="Times New Roman"/>
          <w:b/>
          <w:sz w:val="24"/>
          <w:szCs w:val="24"/>
        </w:rPr>
        <w:t>Тарифно-балансовые расчетные модели теплоснабжения потребителей по каждой системе теплоснабжения</w:t>
      </w:r>
    </w:p>
    <w:p w:rsidR="001D506B" w:rsidRPr="008918CF" w:rsidRDefault="001D506B" w:rsidP="008918CF">
      <w:pPr>
        <w:pStyle w:val="Default"/>
        <w:jc w:val="both"/>
      </w:pPr>
      <w:r>
        <w:rPr>
          <w:sz w:val="23"/>
          <w:szCs w:val="23"/>
        </w:rPr>
        <w:tab/>
      </w:r>
      <w:r w:rsidRPr="008918CF">
        <w:t xml:space="preserve">Для выполнения анализа </w:t>
      </w:r>
      <w:proofErr w:type="gramStart"/>
      <w:r w:rsidRPr="008918CF">
        <w:t>ценовых последствий реализации мероприятий, предусмотренных схемой теплоснабжения выполнен</w:t>
      </w:r>
      <w:proofErr w:type="gramEnd"/>
      <w:r w:rsidRPr="008918CF">
        <w:t xml:space="preserve"> прогноз на перспективный период до 2031 г.: </w:t>
      </w:r>
    </w:p>
    <w:p w:rsidR="001D506B" w:rsidRPr="008918CF" w:rsidRDefault="001D506B" w:rsidP="008918CF">
      <w:pPr>
        <w:pStyle w:val="Default"/>
        <w:jc w:val="both"/>
      </w:pPr>
      <w:r w:rsidRPr="008918CF">
        <w:t xml:space="preserve">- тарифов на тепловую энергию; </w:t>
      </w:r>
    </w:p>
    <w:p w:rsidR="001D506B" w:rsidRPr="008918CF" w:rsidRDefault="001D506B" w:rsidP="008918CF">
      <w:pPr>
        <w:pStyle w:val="Default"/>
        <w:jc w:val="both"/>
      </w:pPr>
      <w:r w:rsidRPr="008918CF">
        <w:t xml:space="preserve">- индикативной платы за подключение. </w:t>
      </w:r>
    </w:p>
    <w:p w:rsidR="001D506B" w:rsidRPr="008918CF" w:rsidRDefault="008918CF" w:rsidP="008918CF">
      <w:pPr>
        <w:pStyle w:val="Default"/>
        <w:jc w:val="both"/>
      </w:pPr>
      <w:r>
        <w:tab/>
      </w:r>
      <w:r w:rsidR="001D506B" w:rsidRPr="008918CF">
        <w:t xml:space="preserve">Прогноз тарифов на тепловую энергию выполнен в 2-х модельных базах: </w:t>
      </w:r>
    </w:p>
    <w:p w:rsidR="001D506B" w:rsidRPr="008918CF" w:rsidRDefault="008918CF" w:rsidP="008918CF">
      <w:pPr>
        <w:pStyle w:val="Default"/>
        <w:jc w:val="both"/>
      </w:pPr>
      <w:r>
        <w:t>-</w:t>
      </w:r>
      <w:r w:rsidR="001D506B" w:rsidRPr="008918CF">
        <w:t xml:space="preserve">с учетом реализации мероприятий, предложенных в схеме теплоснабжения (с учетом изменения балансов и с учетом индексов-дефляторов Минэкономразвития РФ по статьям расходов); </w:t>
      </w:r>
    </w:p>
    <w:p w:rsidR="001D506B" w:rsidRPr="008918CF" w:rsidRDefault="008918CF" w:rsidP="008918CF">
      <w:pPr>
        <w:pStyle w:val="Default"/>
        <w:jc w:val="both"/>
      </w:pPr>
      <w:r>
        <w:t>-</w:t>
      </w:r>
      <w:r w:rsidR="001D506B" w:rsidRPr="008918CF">
        <w:t xml:space="preserve">без учета реализации мероприятий, предложенных в схеме теплоснабжения (с учетом индексов Минэкономразвития РФ к действующему тарифу на тепловую энергию). </w:t>
      </w:r>
    </w:p>
    <w:p w:rsidR="001D506B" w:rsidRPr="008918CF" w:rsidRDefault="008918CF" w:rsidP="008918CF">
      <w:pPr>
        <w:pStyle w:val="Default"/>
        <w:jc w:val="both"/>
      </w:pPr>
      <w:r>
        <w:tab/>
      </w:r>
      <w:r w:rsidR="001D506B" w:rsidRPr="008918CF">
        <w:t xml:space="preserve">Прогнозные тарифы рассчитаны на основе экспертных оценок и могут пересматриваться по мере уточнения планируемых расходов на производство (передачу) тепловой энергии,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w:t>
      </w:r>
      <w:proofErr w:type="gramStart"/>
      <w:r w:rsidR="001D506B" w:rsidRPr="008918CF">
        <w:t>изменения условий реализации мероприятий схемы теплоснабжения</w:t>
      </w:r>
      <w:proofErr w:type="gramEnd"/>
      <w:r w:rsidR="001D506B" w:rsidRPr="008918CF">
        <w:t xml:space="preserve">. </w:t>
      </w:r>
    </w:p>
    <w:p w:rsidR="001D506B" w:rsidRDefault="008918CF" w:rsidP="008918CF">
      <w:pPr>
        <w:jc w:val="both"/>
        <w:rPr>
          <w:rFonts w:ascii="Times New Roman" w:hAnsi="Times New Roman" w:cs="Times New Roman"/>
          <w:sz w:val="24"/>
          <w:szCs w:val="24"/>
        </w:rPr>
      </w:pPr>
      <w:r>
        <w:rPr>
          <w:rFonts w:ascii="Times New Roman" w:hAnsi="Times New Roman" w:cs="Times New Roman"/>
          <w:sz w:val="24"/>
          <w:szCs w:val="24"/>
        </w:rPr>
        <w:tab/>
      </w:r>
      <w:r w:rsidR="001D506B" w:rsidRPr="008918CF">
        <w:rPr>
          <w:rFonts w:ascii="Times New Roman" w:hAnsi="Times New Roman" w:cs="Times New Roman"/>
          <w:sz w:val="24"/>
          <w:szCs w:val="24"/>
        </w:rPr>
        <w:t>Для сглаживания тарифных последствий реализации мероприятий и обеспечения постепенного роста стоимости теплоэнергии для потребителей в пределах индекса роста стоимости тепловой энергии, планируемых Минэкономразвития, расчет тарифов на тепловую энергию выполнен с учетом постепенного увеличения объема принятых в расчет тарифов расходов на реконструкцию ветхих сетей.</w:t>
      </w:r>
    </w:p>
    <w:p w:rsidR="008918CF" w:rsidRPr="008918CF" w:rsidRDefault="009A0E65" w:rsidP="008918CF">
      <w:pPr>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8918CF">
        <w:rPr>
          <w:rFonts w:ascii="Times New Roman" w:hAnsi="Times New Roman" w:cs="Times New Roman"/>
          <w:b/>
          <w:sz w:val="24"/>
          <w:szCs w:val="24"/>
        </w:rPr>
        <w:t xml:space="preserve">д) </w:t>
      </w:r>
      <w:r w:rsidR="008918CF" w:rsidRPr="008918CF">
        <w:rPr>
          <w:rFonts w:ascii="Times New Roman" w:hAnsi="Times New Roman" w:cs="Times New Roman"/>
          <w:b/>
          <w:sz w:val="24"/>
          <w:szCs w:val="24"/>
        </w:rPr>
        <w:t>Тарифно-балансовые расчетные модели теплоснабжения потребителей по каждой единой теплоснабжающей организации</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Расчет ценовых последствий для потребителей выполнен в соответствии с требованиями действующего законодательства:</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Методические указания по расчету регулируемых цен (тарифов) в сфере теплоснабжения, утвержденные Приказом ФСТ России от 13.06.2013 г. № 760-э;</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Основы ценообразования в сфере теплоснабжения, утвержденные постановлением Правительства Российской Федерации от 22.10.2012 г. № 1075;</w:t>
      </w:r>
    </w:p>
    <w:p w:rsidR="001D506B"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ФЗ № 190 от 27.07.2010 г. «О теплоснабжении».</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Расчет ценовых последствий для потребителей выполнен для тарифа на тепловую энергию, поставляемую потребителям.</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Ценовые последствия для потребителей тепловой энергии определены как изменение показателя «необходимая валовая выручка (НВВ), отнесенная к полезному отпуску», в течение расчетного периода схемы теплоснабжения.</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Данный показатель отражает изменения постоянных и переменных затрат на производство, передачу и сбыт тепловой энергии потребителям.</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Расчеты ценовых последствий произведены с учетом следующих допущений:</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 базу приняты тарифные решения 2023 года;</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xml:space="preserve">- баланс тепловой энергии принят на уровне </w:t>
      </w:r>
      <w:proofErr w:type="gramStart"/>
      <w:r w:rsidRPr="008918CF">
        <w:rPr>
          <w:rFonts w:ascii="Times New Roman" w:hAnsi="Times New Roman" w:cs="Times New Roman"/>
          <w:sz w:val="24"/>
          <w:szCs w:val="24"/>
        </w:rPr>
        <w:t>утвержденного</w:t>
      </w:r>
      <w:proofErr w:type="gramEnd"/>
      <w:r w:rsidRPr="008918CF">
        <w:rPr>
          <w:rFonts w:ascii="Times New Roman" w:hAnsi="Times New Roman" w:cs="Times New Roman"/>
          <w:sz w:val="24"/>
          <w:szCs w:val="24"/>
        </w:rPr>
        <w:t xml:space="preserve"> на 2023 год.</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Средний тариф на теплоэнергию рассчитан с применением индексов-дефляторов из долгосрочного прогноза Минэкономразвития РФ до 2036 года от 28.11.2018 г.</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Для каждого года расчетного периода разработки схемы теплоснабжения на источниках теплоснабжения произведен расчет изменения производственных издержек:</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затраты на топливо;</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затраты электрической энергии на отпуск тепловой энергии в сеть;</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затраты на оплату труда персонала с учётом страховых отчислений;</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амортизационные отчисления, определяемые исходя из стоимости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 №1 от 01.01.2002 г.;</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прочие затраты.</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соответствие с ценами соответствующих лет.</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Затраты на топливо определены исходя из годового расхода топлива и его цены с учетом индексов-дефляторов для соответствующего года.</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Производственные издержки по тепловым сетям включают в себя следующие элементы затрат:</w:t>
      </w:r>
    </w:p>
    <w:p w:rsid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амортизационные отчисления по тепловой сети,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 №1 от 1.01.2002 г.;</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затраты на оплату труда персонала;</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затраты на ремонт;</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lastRenderedPageBreak/>
        <w:t>- затраты электроэнергии на транспортировку теплоносителя;</w:t>
      </w:r>
    </w:p>
    <w:p w:rsidR="008918CF" w:rsidRPr="008918CF"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затраты на компенсацию потерь тепловой энергии в тепловой сети;</w:t>
      </w:r>
    </w:p>
    <w:p w:rsidR="001D506B" w:rsidRDefault="008918CF" w:rsidP="008918CF">
      <w:pPr>
        <w:spacing w:after="0"/>
        <w:jc w:val="both"/>
        <w:rPr>
          <w:rFonts w:ascii="Times New Roman" w:hAnsi="Times New Roman" w:cs="Times New Roman"/>
          <w:sz w:val="24"/>
          <w:szCs w:val="24"/>
        </w:rPr>
      </w:pPr>
      <w:r w:rsidRPr="008918CF">
        <w:rPr>
          <w:rFonts w:ascii="Times New Roman" w:hAnsi="Times New Roman" w:cs="Times New Roman"/>
          <w:sz w:val="24"/>
          <w:szCs w:val="24"/>
        </w:rPr>
        <w:t>- прочие затраты.</w:t>
      </w:r>
    </w:p>
    <w:p w:rsidR="008918CF" w:rsidRDefault="008918CF" w:rsidP="008918CF">
      <w:pPr>
        <w:spacing w:after="0"/>
        <w:jc w:val="both"/>
        <w:rPr>
          <w:rFonts w:ascii="Times New Roman" w:hAnsi="Times New Roman" w:cs="Times New Roman"/>
          <w:sz w:val="24"/>
          <w:szCs w:val="24"/>
        </w:rPr>
      </w:pPr>
    </w:p>
    <w:p w:rsidR="008918CF" w:rsidRPr="008918CF" w:rsidRDefault="009A0E65" w:rsidP="008918CF">
      <w:pPr>
        <w:spacing w:after="0"/>
        <w:jc w:val="both"/>
        <w:rPr>
          <w:rFonts w:ascii="Times New Roman" w:hAnsi="Times New Roman" w:cs="Times New Roman"/>
          <w:b/>
          <w:sz w:val="24"/>
          <w:szCs w:val="24"/>
        </w:rPr>
      </w:pPr>
      <w:r>
        <w:rPr>
          <w:rFonts w:ascii="Times New Roman" w:hAnsi="Times New Roman" w:cs="Times New Roman"/>
          <w:b/>
          <w:sz w:val="24"/>
          <w:szCs w:val="24"/>
        </w:rPr>
        <w:tab/>
      </w:r>
      <w:r w:rsidR="008918CF">
        <w:rPr>
          <w:rFonts w:ascii="Times New Roman" w:hAnsi="Times New Roman" w:cs="Times New Roman"/>
          <w:b/>
          <w:sz w:val="24"/>
          <w:szCs w:val="24"/>
        </w:rPr>
        <w:t xml:space="preserve">е) </w:t>
      </w:r>
      <w:r w:rsidR="008918CF" w:rsidRPr="008918CF">
        <w:rPr>
          <w:rFonts w:ascii="Times New Roman" w:hAnsi="Times New Roman" w:cs="Times New Roman"/>
          <w:b/>
          <w:sz w:val="24"/>
          <w:szCs w:val="24"/>
        </w:rPr>
        <w:t xml:space="preserve">Результаты оценки ценовых (тарифных) последствий реализации проектов схемы </w:t>
      </w:r>
      <w:proofErr w:type="gramStart"/>
      <w:r w:rsidR="008918CF" w:rsidRPr="008918CF">
        <w:rPr>
          <w:rFonts w:ascii="Times New Roman" w:hAnsi="Times New Roman" w:cs="Times New Roman"/>
          <w:b/>
          <w:sz w:val="24"/>
          <w:szCs w:val="24"/>
        </w:rPr>
        <w:t>теплоснабжения</w:t>
      </w:r>
      <w:proofErr w:type="gramEnd"/>
      <w:r w:rsidR="008918CF" w:rsidRPr="008918CF">
        <w:rPr>
          <w:rFonts w:ascii="Times New Roman" w:hAnsi="Times New Roman" w:cs="Times New Roman"/>
          <w:b/>
          <w:sz w:val="24"/>
          <w:szCs w:val="24"/>
        </w:rPr>
        <w:t xml:space="preserve"> на основании разработанных тарифно-балансовых моделей</w:t>
      </w:r>
    </w:p>
    <w:p w:rsidR="008918CF" w:rsidRDefault="008918CF" w:rsidP="008918CF">
      <w:pPr>
        <w:spacing w:after="0"/>
        <w:jc w:val="both"/>
        <w:rPr>
          <w:rFonts w:ascii="Times New Roman" w:hAnsi="Times New Roman" w:cs="Times New Roman"/>
          <w:sz w:val="24"/>
          <w:szCs w:val="24"/>
        </w:rPr>
      </w:pPr>
      <w:r>
        <w:rPr>
          <w:rFonts w:ascii="Times New Roman" w:hAnsi="Times New Roman" w:cs="Times New Roman"/>
          <w:sz w:val="24"/>
          <w:szCs w:val="24"/>
        </w:rPr>
        <w:tab/>
      </w:r>
      <w:r w:rsidRPr="008918CF">
        <w:rPr>
          <w:rFonts w:ascii="Times New Roman" w:hAnsi="Times New Roman" w:cs="Times New Roman"/>
          <w:sz w:val="24"/>
          <w:szCs w:val="24"/>
        </w:rPr>
        <w:t>Ценовые (тарифные) последствия – не подлежат размещению в соответствии с пунктом 19 Требований к порядку разработки и утверждения схем теплоснабжения, утвержденных Постановлением Правительства Российско</w:t>
      </w:r>
      <w:r>
        <w:rPr>
          <w:rFonts w:ascii="Times New Roman" w:hAnsi="Times New Roman" w:cs="Times New Roman"/>
          <w:sz w:val="24"/>
          <w:szCs w:val="24"/>
        </w:rPr>
        <w:t>й Федерации от 22.02.2012 № 154 «</w:t>
      </w:r>
      <w:r w:rsidRPr="008918CF">
        <w:rPr>
          <w:rFonts w:ascii="Times New Roman" w:hAnsi="Times New Roman" w:cs="Times New Roman"/>
          <w:sz w:val="24"/>
          <w:szCs w:val="24"/>
        </w:rPr>
        <w:t>О требованиях к схемам теплоснабжения, порядку их разработки и утверждения" (с изменениями и дополнениями)</w:t>
      </w:r>
      <w:r>
        <w:rPr>
          <w:rFonts w:ascii="Times New Roman" w:hAnsi="Times New Roman" w:cs="Times New Roman"/>
          <w:sz w:val="24"/>
          <w:szCs w:val="24"/>
        </w:rPr>
        <w:t>».</w:t>
      </w:r>
    </w:p>
    <w:p w:rsidR="008918CF" w:rsidRPr="008918CF" w:rsidRDefault="008918CF" w:rsidP="008918CF">
      <w:pPr>
        <w:spacing w:after="0"/>
        <w:jc w:val="both"/>
        <w:rPr>
          <w:rFonts w:ascii="Times New Roman" w:hAnsi="Times New Roman" w:cs="Times New Roman"/>
          <w:sz w:val="24"/>
          <w:szCs w:val="24"/>
        </w:rPr>
      </w:pPr>
    </w:p>
    <w:p w:rsidR="0022633D" w:rsidRPr="00A844F1" w:rsidRDefault="0022633D" w:rsidP="0022633D">
      <w:pPr>
        <w:jc w:val="both"/>
        <w:rPr>
          <w:rFonts w:ascii="Times New Roman" w:hAnsi="Times New Roman" w:cs="Times New Roman"/>
          <w:b/>
          <w:sz w:val="24"/>
          <w:szCs w:val="24"/>
        </w:rPr>
      </w:pPr>
      <w:r w:rsidRPr="00A844F1">
        <w:rPr>
          <w:rFonts w:ascii="Times New Roman" w:hAnsi="Times New Roman" w:cs="Times New Roman"/>
          <w:b/>
          <w:sz w:val="24"/>
          <w:szCs w:val="24"/>
        </w:rPr>
        <w:t>Глава 15 – Реестр единых теплоснабжающих организаций</w:t>
      </w:r>
    </w:p>
    <w:p w:rsidR="0022633D" w:rsidRDefault="00915915" w:rsidP="001335B3">
      <w:pPr>
        <w:spacing w:after="0"/>
        <w:jc w:val="both"/>
        <w:rPr>
          <w:rFonts w:ascii="Times New Roman" w:hAnsi="Times New Roman" w:cs="Times New Roman"/>
          <w:sz w:val="24"/>
          <w:szCs w:val="24"/>
        </w:rPr>
      </w:pPr>
      <w:r>
        <w:rPr>
          <w:rFonts w:ascii="Times New Roman" w:hAnsi="Times New Roman" w:cs="Times New Roman"/>
          <w:sz w:val="24"/>
          <w:szCs w:val="24"/>
        </w:rPr>
        <w:tab/>
      </w:r>
    </w:p>
    <w:p w:rsidR="00617CA9" w:rsidRPr="00617CA9" w:rsidRDefault="00617CA9" w:rsidP="00617CA9">
      <w:pPr>
        <w:jc w:val="both"/>
        <w:rPr>
          <w:rFonts w:ascii="Times New Roman" w:hAnsi="Times New Roman" w:cs="Times New Roman"/>
          <w:b/>
          <w:sz w:val="24"/>
          <w:szCs w:val="24"/>
        </w:rPr>
      </w:pPr>
      <w:r>
        <w:rPr>
          <w:rFonts w:ascii="Times New Roman" w:hAnsi="Times New Roman" w:cs="Times New Roman"/>
          <w:sz w:val="24"/>
          <w:szCs w:val="24"/>
        </w:rPr>
        <w:tab/>
      </w:r>
      <w:r w:rsidRPr="00617CA9">
        <w:rPr>
          <w:rFonts w:ascii="Times New Roman" w:hAnsi="Times New Roman" w:cs="Times New Roman"/>
          <w:b/>
          <w:sz w:val="24"/>
          <w:szCs w:val="24"/>
        </w:rPr>
        <w:t>а)Реестр систем теплоснабжения, содержащий перечень теплоснабжающих организаций, действующих в каждой системе теплоснабж</w:t>
      </w:r>
      <w:r w:rsidR="002641BD">
        <w:rPr>
          <w:rFonts w:ascii="Times New Roman" w:hAnsi="Times New Roman" w:cs="Times New Roman"/>
          <w:b/>
          <w:sz w:val="24"/>
          <w:szCs w:val="24"/>
        </w:rPr>
        <w:t xml:space="preserve">ения, расположенных в границах </w:t>
      </w:r>
      <w:r w:rsidRPr="00617CA9">
        <w:rPr>
          <w:rFonts w:ascii="Times New Roman" w:hAnsi="Times New Roman" w:cs="Times New Roman"/>
          <w:b/>
          <w:sz w:val="24"/>
          <w:szCs w:val="24"/>
        </w:rPr>
        <w:t xml:space="preserve">городского </w:t>
      </w:r>
      <w:r w:rsidR="00B22950">
        <w:rPr>
          <w:rFonts w:ascii="Times New Roman" w:hAnsi="Times New Roman" w:cs="Times New Roman"/>
          <w:b/>
          <w:sz w:val="24"/>
          <w:szCs w:val="24"/>
        </w:rPr>
        <w:t>округа</w:t>
      </w:r>
    </w:p>
    <w:p w:rsidR="00382A99" w:rsidRPr="0086660F" w:rsidRDefault="00617CA9" w:rsidP="00382A99">
      <w:pPr>
        <w:spacing w:after="0"/>
        <w:jc w:val="both"/>
        <w:rPr>
          <w:rFonts w:ascii="Times New Roman" w:hAnsi="Times New Roman" w:cs="Times New Roman"/>
          <w:sz w:val="24"/>
          <w:szCs w:val="24"/>
        </w:rPr>
      </w:pPr>
      <w:r w:rsidRPr="005F11C0">
        <w:rPr>
          <w:rFonts w:ascii="Times New Roman" w:hAnsi="Times New Roman" w:cs="Times New Roman"/>
          <w:sz w:val="24"/>
          <w:szCs w:val="24"/>
        </w:rPr>
        <w:tab/>
      </w:r>
      <w:r w:rsidR="00382A99" w:rsidRPr="0086660F">
        <w:rPr>
          <w:rFonts w:ascii="Times New Roman" w:hAnsi="Times New Roman" w:cs="Times New Roman"/>
          <w:sz w:val="24"/>
          <w:szCs w:val="24"/>
        </w:rPr>
        <w:t xml:space="preserve">По балансовой принадлежности системы теплоснабжения распределены следующим образом: </w:t>
      </w:r>
    </w:p>
    <w:p w:rsidR="00382A99" w:rsidRPr="0086660F"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w:t>
      </w:r>
      <w:r w:rsidRPr="0086660F">
        <w:rPr>
          <w:rFonts w:ascii="Times New Roman" w:hAnsi="Times New Roman" w:cs="Times New Roman"/>
          <w:sz w:val="24"/>
          <w:szCs w:val="24"/>
        </w:rPr>
        <w:t>на балансе ООО «НИИАР-ГЕНЕРАЦИЯ» находится один источник «ТЭЦ НИИАР» и тепловые сети от «ТЭЦ НИИАР»;</w:t>
      </w:r>
    </w:p>
    <w:p w:rsidR="00382A99" w:rsidRPr="0086660F"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-на балансе ОГКП «Корпорация развития коммунального комплекса У</w:t>
      </w:r>
      <w:r w:rsidR="00CC57D9">
        <w:rPr>
          <w:rFonts w:ascii="Times New Roman" w:hAnsi="Times New Roman" w:cs="Times New Roman"/>
          <w:sz w:val="24"/>
          <w:szCs w:val="24"/>
        </w:rPr>
        <w:t>льяновской области» находятся 18</w:t>
      </w:r>
      <w:r w:rsidRPr="0086660F">
        <w:rPr>
          <w:rFonts w:ascii="Times New Roman" w:hAnsi="Times New Roman" w:cs="Times New Roman"/>
          <w:sz w:val="24"/>
          <w:szCs w:val="24"/>
        </w:rPr>
        <w:t xml:space="preserve"> источников, тепловые сети находятся на балансе </w:t>
      </w:r>
      <w:r>
        <w:rPr>
          <w:rFonts w:ascii="Times New Roman" w:hAnsi="Times New Roman" w:cs="Times New Roman"/>
          <w:sz w:val="24"/>
          <w:szCs w:val="24"/>
        </w:rPr>
        <w:t>Администрации г</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имитровграда в центральном районе города и п.Дачный</w:t>
      </w:r>
      <w:r w:rsidRPr="0086660F">
        <w:rPr>
          <w:rFonts w:ascii="Times New Roman" w:hAnsi="Times New Roman" w:cs="Times New Roman"/>
          <w:sz w:val="24"/>
          <w:szCs w:val="24"/>
        </w:rPr>
        <w:t xml:space="preserve">; </w:t>
      </w:r>
    </w:p>
    <w:p w:rsidR="00382A99" w:rsidRPr="0086660F"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w:t>
      </w:r>
      <w:r w:rsidRPr="0086660F">
        <w:rPr>
          <w:rFonts w:ascii="Times New Roman" w:hAnsi="Times New Roman" w:cs="Times New Roman"/>
          <w:sz w:val="24"/>
          <w:szCs w:val="24"/>
        </w:rPr>
        <w:t>на балансе ООО «Ресурс» находится 1 ис</w:t>
      </w:r>
      <w:r>
        <w:rPr>
          <w:rFonts w:ascii="Times New Roman" w:hAnsi="Times New Roman" w:cs="Times New Roman"/>
          <w:sz w:val="24"/>
          <w:szCs w:val="24"/>
        </w:rPr>
        <w:t>точник – котельная ООО «Ресурс» и</w:t>
      </w:r>
      <w:r w:rsidRPr="0086660F">
        <w:rPr>
          <w:rFonts w:ascii="Times New Roman" w:hAnsi="Times New Roman" w:cs="Times New Roman"/>
          <w:sz w:val="24"/>
          <w:szCs w:val="24"/>
        </w:rPr>
        <w:t xml:space="preserve"> тепловые сети от котельной </w:t>
      </w:r>
      <w:r>
        <w:rPr>
          <w:rFonts w:ascii="Times New Roman" w:hAnsi="Times New Roman" w:cs="Times New Roman"/>
          <w:sz w:val="24"/>
          <w:szCs w:val="24"/>
        </w:rPr>
        <w:t>Первомайского района города</w:t>
      </w:r>
      <w:r w:rsidRPr="0086660F">
        <w:rPr>
          <w:rFonts w:ascii="Times New Roman" w:hAnsi="Times New Roman" w:cs="Times New Roman"/>
          <w:sz w:val="24"/>
          <w:szCs w:val="24"/>
        </w:rPr>
        <w:t xml:space="preserve">; </w:t>
      </w:r>
    </w:p>
    <w:p w:rsidR="00382A99" w:rsidRPr="0086660F"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w:t>
      </w:r>
      <w:r w:rsidRPr="0086660F">
        <w:rPr>
          <w:rFonts w:ascii="Times New Roman" w:hAnsi="Times New Roman" w:cs="Times New Roman"/>
          <w:sz w:val="24"/>
          <w:szCs w:val="24"/>
        </w:rPr>
        <w:t xml:space="preserve">на балансе ООО «Аврора плюс» находятся 2 источника тепловой энергии.   </w:t>
      </w:r>
    </w:p>
    <w:p w:rsidR="00382A99"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w:t>
      </w:r>
      <w:r w:rsidRPr="0086660F">
        <w:rPr>
          <w:rFonts w:ascii="Times New Roman" w:hAnsi="Times New Roman" w:cs="Times New Roman"/>
          <w:sz w:val="24"/>
          <w:szCs w:val="24"/>
        </w:rPr>
        <w:t>на балансе АО «ДААЗ» транзитные сети промышленной площадки АО «ДААЗ» от котельной ООО «Ресурс»</w:t>
      </w:r>
    </w:p>
    <w:p w:rsidR="00382A99" w:rsidRPr="0052112A"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-на балансе ООО «</w:t>
      </w:r>
      <w:proofErr w:type="spellStart"/>
      <w:r w:rsidR="00CC57D9">
        <w:rPr>
          <w:rFonts w:ascii="Times New Roman" w:hAnsi="Times New Roman" w:cs="Times New Roman"/>
          <w:sz w:val="24"/>
          <w:szCs w:val="24"/>
        </w:rPr>
        <w:t>Теплоресурс</w:t>
      </w:r>
      <w:proofErr w:type="spellEnd"/>
      <w:r>
        <w:rPr>
          <w:rFonts w:ascii="Times New Roman" w:hAnsi="Times New Roman" w:cs="Times New Roman"/>
          <w:sz w:val="24"/>
          <w:szCs w:val="24"/>
        </w:rPr>
        <w:t>» находится котельная по ул</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осковская д.60а для теплоснабжения данного многоквартирного дома.</w:t>
      </w:r>
    </w:p>
    <w:p w:rsidR="00617CA9" w:rsidRPr="00617CA9" w:rsidRDefault="00617CA9" w:rsidP="00617CA9">
      <w:pPr>
        <w:jc w:val="both"/>
        <w:rPr>
          <w:rFonts w:ascii="Times New Roman" w:hAnsi="Times New Roman" w:cs="Times New Roman"/>
          <w:sz w:val="24"/>
          <w:szCs w:val="24"/>
        </w:rPr>
      </w:pPr>
    </w:p>
    <w:p w:rsidR="00617CA9" w:rsidRPr="00382A99" w:rsidRDefault="009A0E65" w:rsidP="00617CA9">
      <w:pPr>
        <w:jc w:val="both"/>
        <w:rPr>
          <w:rFonts w:ascii="Times New Roman" w:hAnsi="Times New Roman" w:cs="Times New Roman"/>
          <w:b/>
          <w:sz w:val="24"/>
          <w:szCs w:val="24"/>
        </w:rPr>
      </w:pPr>
      <w:r>
        <w:rPr>
          <w:rFonts w:ascii="Times New Roman" w:hAnsi="Times New Roman" w:cs="Times New Roman"/>
          <w:b/>
          <w:sz w:val="24"/>
          <w:szCs w:val="24"/>
        </w:rPr>
        <w:tab/>
      </w:r>
      <w:r w:rsidR="00382A99" w:rsidRPr="00382A99">
        <w:rPr>
          <w:rFonts w:ascii="Times New Roman" w:hAnsi="Times New Roman" w:cs="Times New Roman"/>
          <w:b/>
          <w:sz w:val="24"/>
          <w:szCs w:val="24"/>
        </w:rPr>
        <w:t xml:space="preserve">б) </w:t>
      </w:r>
      <w:r w:rsidR="00617CA9" w:rsidRPr="00382A99">
        <w:rPr>
          <w:rFonts w:ascii="Times New Roman" w:hAnsi="Times New Roman" w:cs="Times New Roman"/>
          <w:b/>
          <w:sz w:val="24"/>
          <w:szCs w:val="2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382A99" w:rsidRPr="0086660F" w:rsidRDefault="00382A99" w:rsidP="00382A99">
      <w:pPr>
        <w:spacing w:after="0"/>
        <w:jc w:val="both"/>
        <w:rPr>
          <w:rFonts w:ascii="Times New Roman" w:hAnsi="Times New Roman" w:cs="Times New Roman"/>
          <w:sz w:val="24"/>
          <w:szCs w:val="24"/>
        </w:rPr>
      </w:pPr>
      <w:r>
        <w:rPr>
          <w:rFonts w:ascii="Times New Roman" w:hAnsi="Times New Roman" w:cs="Times New Roman"/>
          <w:sz w:val="24"/>
          <w:szCs w:val="24"/>
        </w:rPr>
        <w:tab/>
      </w:r>
      <w:r w:rsidRPr="0086660F">
        <w:rPr>
          <w:rFonts w:ascii="Times New Roman" w:hAnsi="Times New Roman" w:cs="Times New Roman"/>
          <w:sz w:val="24"/>
          <w:szCs w:val="24"/>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617CA9" w:rsidRDefault="00382A99" w:rsidP="00382A99">
      <w:pPr>
        <w:spacing w:after="0"/>
        <w:jc w:val="both"/>
        <w:rPr>
          <w:rFonts w:ascii="Times New Roman" w:hAnsi="Times New Roman" w:cs="Times New Roman"/>
          <w:sz w:val="24"/>
          <w:szCs w:val="24"/>
        </w:rPr>
      </w:pPr>
      <w:r>
        <w:rPr>
          <w:rFonts w:ascii="Times New Roman" w:hAnsi="Times New Roman" w:cs="Times New Roman"/>
          <w:b/>
          <w:sz w:val="24"/>
          <w:szCs w:val="24"/>
        </w:rPr>
        <w:tab/>
      </w:r>
      <w:proofErr w:type="gramStart"/>
      <w:r w:rsidRPr="0086660F">
        <w:rPr>
          <w:rFonts w:ascii="Times New Roman" w:hAnsi="Times New Roman" w:cs="Times New Roman"/>
          <w:sz w:val="24"/>
          <w:szCs w:val="24"/>
        </w:rPr>
        <w:t xml:space="preserve">В соответствии с пунктом 28 статьи 2 Федерального закона от 27 июля 2010 г. № 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w:t>
      </w:r>
      <w:r w:rsidRPr="0086660F">
        <w:rPr>
          <w:rFonts w:ascii="Times New Roman" w:hAnsi="Times New Roman" w:cs="Times New Roman"/>
          <w:sz w:val="24"/>
          <w:szCs w:val="24"/>
        </w:rPr>
        <w:lastRenderedPageBreak/>
        <w:t>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w:t>
      </w:r>
      <w:proofErr w:type="gramEnd"/>
      <w:r w:rsidRPr="0086660F">
        <w:rPr>
          <w:rFonts w:ascii="Times New Roman" w:hAnsi="Times New Roman" w:cs="Times New Roman"/>
          <w:sz w:val="24"/>
          <w:szCs w:val="24"/>
        </w:rPr>
        <w:t xml:space="preserve">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82A99" w:rsidRPr="00382A99" w:rsidRDefault="009A0E65" w:rsidP="00382A99">
      <w:pPr>
        <w:jc w:val="both"/>
        <w:rPr>
          <w:rFonts w:ascii="Times New Roman" w:hAnsi="Times New Roman" w:cs="Times New Roman"/>
          <w:b/>
          <w:sz w:val="24"/>
          <w:szCs w:val="24"/>
        </w:rPr>
      </w:pPr>
      <w:r>
        <w:rPr>
          <w:rFonts w:ascii="Times New Roman" w:hAnsi="Times New Roman" w:cs="Times New Roman"/>
          <w:b/>
          <w:sz w:val="24"/>
          <w:szCs w:val="24"/>
        </w:rPr>
        <w:tab/>
      </w:r>
      <w:r w:rsidR="00382A99" w:rsidRPr="00382A99">
        <w:rPr>
          <w:rFonts w:ascii="Times New Roman" w:hAnsi="Times New Roman" w:cs="Times New Roman"/>
          <w:b/>
          <w:sz w:val="24"/>
          <w:szCs w:val="24"/>
        </w:rPr>
        <w:t>в) Основания, в том числе критерии, в соответствии с которыми теплоснабжающей организации присвоен статус единой теплоснабжающей организации:</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ab/>
        <w:t>Статус ЕТО на зоны действия источников теплоснабжения, планируемых к вводу в эксплуатацию, предлагается присвоить организациям, осуществляющим деятельность по застройке и организации развития инженерной инфраструктуры новых площадок строительства.</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ab/>
        <w:t>Согласно закону «О теплоснабжении», Правилам организации теплоснабжения № 808, основными критериями при определении ЕТО являются:</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 размер собственного капитала;</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ab/>
        <w:t>В случае если на территории поселения, городского округа существуют несколько систем теплоснабжения, уполномоченные органы вправе:</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 определить на несколько систем теплоснабжения единую теплоснабжающую организацию.</w:t>
      </w:r>
    </w:p>
    <w:p w:rsidR="00382A99" w:rsidRPr="00382A99"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ab/>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22633D" w:rsidRDefault="00382A99" w:rsidP="004C44EB">
      <w:pPr>
        <w:spacing w:after="0"/>
        <w:jc w:val="both"/>
        <w:rPr>
          <w:rFonts w:ascii="Times New Roman" w:hAnsi="Times New Roman" w:cs="Times New Roman"/>
          <w:sz w:val="24"/>
          <w:szCs w:val="24"/>
        </w:rPr>
      </w:pPr>
      <w:r w:rsidRPr="00382A99">
        <w:rPr>
          <w:rFonts w:ascii="Times New Roman" w:hAnsi="Times New Roman" w:cs="Times New Roman"/>
          <w:sz w:val="24"/>
          <w:szCs w:val="24"/>
        </w:rPr>
        <w:tab/>
        <w:t>Границы зоны деятельности единой теплоснабжающей организации определяются зонами действий соответствующих источников тепловой энергии.</w:t>
      </w:r>
    </w:p>
    <w:p w:rsidR="0022633D" w:rsidRDefault="0022633D" w:rsidP="004C44EB">
      <w:pPr>
        <w:spacing w:after="0"/>
        <w:jc w:val="both"/>
        <w:rPr>
          <w:rFonts w:ascii="Times New Roman" w:hAnsi="Times New Roman" w:cs="Times New Roman"/>
          <w:sz w:val="24"/>
          <w:szCs w:val="24"/>
        </w:rPr>
      </w:pPr>
    </w:p>
    <w:p w:rsidR="0022633D" w:rsidRPr="000D46CF" w:rsidRDefault="009A0E65" w:rsidP="0022633D">
      <w:pPr>
        <w:jc w:val="both"/>
        <w:rPr>
          <w:rFonts w:ascii="Times New Roman" w:hAnsi="Times New Roman" w:cs="Times New Roman"/>
          <w:b/>
          <w:sz w:val="24"/>
          <w:szCs w:val="24"/>
        </w:rPr>
      </w:pPr>
      <w:r>
        <w:rPr>
          <w:rFonts w:ascii="Times New Roman" w:hAnsi="Times New Roman" w:cs="Times New Roman"/>
          <w:b/>
          <w:sz w:val="24"/>
          <w:szCs w:val="24"/>
        </w:rPr>
        <w:tab/>
      </w:r>
      <w:r w:rsidR="000D46CF" w:rsidRPr="000D46CF">
        <w:rPr>
          <w:rFonts w:ascii="Times New Roman" w:hAnsi="Times New Roman" w:cs="Times New Roman"/>
          <w:b/>
          <w:sz w:val="24"/>
          <w:szCs w:val="24"/>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F11C0">
        <w:rPr>
          <w:rFonts w:ascii="Times New Roman" w:hAnsi="Times New Roman" w:cs="Times New Roman"/>
          <w:b/>
          <w:sz w:val="24"/>
          <w:szCs w:val="24"/>
        </w:rPr>
        <w:t xml:space="preserve"> (ЕТО)</w:t>
      </w:r>
    </w:p>
    <w:p w:rsidR="0022633D" w:rsidRPr="000D46CF" w:rsidRDefault="000D46CF" w:rsidP="0022633D">
      <w:pPr>
        <w:jc w:val="both"/>
        <w:rPr>
          <w:rFonts w:ascii="Times New Roman" w:hAnsi="Times New Roman" w:cs="Times New Roman"/>
          <w:sz w:val="24"/>
          <w:szCs w:val="24"/>
        </w:rPr>
      </w:pPr>
      <w:r>
        <w:rPr>
          <w:rFonts w:ascii="Times New Roman" w:hAnsi="Times New Roman" w:cs="Times New Roman"/>
          <w:sz w:val="24"/>
          <w:szCs w:val="24"/>
        </w:rPr>
        <w:tab/>
        <w:t xml:space="preserve">На момент </w:t>
      </w:r>
      <w:proofErr w:type="gramStart"/>
      <w:r>
        <w:rPr>
          <w:rFonts w:ascii="Times New Roman" w:hAnsi="Times New Roman" w:cs="Times New Roman"/>
          <w:sz w:val="24"/>
          <w:szCs w:val="24"/>
        </w:rPr>
        <w:t>проведения актуализации схемы теплоснабжения города</w:t>
      </w:r>
      <w:proofErr w:type="gramEnd"/>
      <w:r>
        <w:rPr>
          <w:rFonts w:ascii="Times New Roman" w:hAnsi="Times New Roman" w:cs="Times New Roman"/>
          <w:sz w:val="24"/>
          <w:szCs w:val="24"/>
        </w:rPr>
        <w:t xml:space="preserve"> Димитровг</w:t>
      </w:r>
      <w:r w:rsidR="005F11C0">
        <w:rPr>
          <w:rFonts w:ascii="Times New Roman" w:hAnsi="Times New Roman" w:cs="Times New Roman"/>
          <w:sz w:val="24"/>
          <w:szCs w:val="24"/>
        </w:rPr>
        <w:t xml:space="preserve">рада Ульяновской области заявка о присвоении статуса ЕТО </w:t>
      </w:r>
      <w:r w:rsidR="00CC57D9">
        <w:rPr>
          <w:rFonts w:ascii="Times New Roman" w:hAnsi="Times New Roman" w:cs="Times New Roman"/>
          <w:sz w:val="24"/>
          <w:szCs w:val="24"/>
        </w:rPr>
        <w:t xml:space="preserve">не поступали. Статус ЕТО имеется </w:t>
      </w:r>
      <w:proofErr w:type="gramStart"/>
      <w:r w:rsidR="00CC57D9">
        <w:rPr>
          <w:rFonts w:ascii="Times New Roman" w:hAnsi="Times New Roman" w:cs="Times New Roman"/>
          <w:sz w:val="24"/>
          <w:szCs w:val="24"/>
        </w:rPr>
        <w:t>у ООО</w:t>
      </w:r>
      <w:proofErr w:type="gramEnd"/>
      <w:r w:rsidR="00CC57D9">
        <w:rPr>
          <w:rFonts w:ascii="Times New Roman" w:hAnsi="Times New Roman" w:cs="Times New Roman"/>
          <w:sz w:val="24"/>
          <w:szCs w:val="24"/>
        </w:rPr>
        <w:t xml:space="preserve"> «Ресурс», ООО «НИИАР-Генерация», ООО «Аврора плюс».</w:t>
      </w:r>
    </w:p>
    <w:p w:rsidR="0022633D" w:rsidRPr="004C44EB" w:rsidRDefault="009A0E65" w:rsidP="0022633D">
      <w:pPr>
        <w:jc w:val="both"/>
        <w:rPr>
          <w:rFonts w:ascii="Times New Roman" w:hAnsi="Times New Roman" w:cs="Times New Roman"/>
          <w:b/>
          <w:sz w:val="24"/>
          <w:szCs w:val="24"/>
        </w:rPr>
      </w:pPr>
      <w:r>
        <w:rPr>
          <w:rFonts w:ascii="Times New Roman" w:hAnsi="Times New Roman" w:cs="Times New Roman"/>
          <w:b/>
          <w:sz w:val="24"/>
          <w:szCs w:val="24"/>
        </w:rPr>
        <w:tab/>
      </w:r>
      <w:r w:rsidR="004C44EB" w:rsidRPr="004C44EB">
        <w:rPr>
          <w:rFonts w:ascii="Times New Roman" w:hAnsi="Times New Roman" w:cs="Times New Roman"/>
          <w:b/>
          <w:sz w:val="24"/>
          <w:szCs w:val="24"/>
        </w:rPr>
        <w:t>д) Описание границ зон действия единой теплоснабжающей организации (организаций)</w:t>
      </w:r>
    </w:p>
    <w:p w:rsidR="004C44EB" w:rsidRDefault="004C44EB" w:rsidP="0022633D">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4C44EB">
        <w:rPr>
          <w:rFonts w:ascii="Times New Roman" w:hAnsi="Times New Roman" w:cs="Times New Roman"/>
          <w:sz w:val="24"/>
          <w:szCs w:val="24"/>
        </w:rPr>
        <w:t>Зона ЕТО складывается из зон действия соответствующих источников тепловой энергии.</w:t>
      </w:r>
    </w:p>
    <w:p w:rsidR="00111993" w:rsidRPr="00111993" w:rsidRDefault="00111993" w:rsidP="0022633D">
      <w:pPr>
        <w:jc w:val="both"/>
        <w:rPr>
          <w:rFonts w:ascii="Times New Roman" w:hAnsi="Times New Roman" w:cs="Times New Roman"/>
          <w:b/>
          <w:sz w:val="24"/>
          <w:szCs w:val="24"/>
        </w:rPr>
      </w:pPr>
      <w:r w:rsidRPr="00111993">
        <w:rPr>
          <w:rFonts w:ascii="Times New Roman" w:hAnsi="Times New Roman" w:cs="Times New Roman"/>
          <w:b/>
          <w:sz w:val="24"/>
          <w:szCs w:val="24"/>
        </w:rPr>
        <w:t>Глава 16 – Реестр мероприятий схемы теплоснабжения</w:t>
      </w:r>
    </w:p>
    <w:p w:rsidR="00111993" w:rsidRDefault="009A0E65">
      <w:pPr>
        <w:jc w:val="both"/>
        <w:rPr>
          <w:rFonts w:ascii="Times New Roman" w:hAnsi="Times New Roman" w:cs="Times New Roman"/>
          <w:b/>
          <w:sz w:val="24"/>
          <w:szCs w:val="24"/>
        </w:rPr>
      </w:pPr>
      <w:r>
        <w:rPr>
          <w:rFonts w:ascii="Times New Roman" w:hAnsi="Times New Roman" w:cs="Times New Roman"/>
          <w:b/>
          <w:sz w:val="24"/>
          <w:szCs w:val="24"/>
        </w:rPr>
        <w:tab/>
      </w:r>
      <w:r w:rsidR="00D12CFF">
        <w:rPr>
          <w:rFonts w:ascii="Times New Roman" w:hAnsi="Times New Roman" w:cs="Times New Roman"/>
          <w:b/>
          <w:sz w:val="24"/>
          <w:szCs w:val="24"/>
        </w:rPr>
        <w:t xml:space="preserve">а) </w:t>
      </w:r>
      <w:r w:rsidR="00111993" w:rsidRPr="00111993">
        <w:rPr>
          <w:rFonts w:ascii="Times New Roman" w:hAnsi="Times New Roman" w:cs="Times New Roman"/>
          <w:b/>
          <w:sz w:val="24"/>
          <w:szCs w:val="24"/>
        </w:rPr>
        <w:t>Перечень мероприятий по строительству, реконструкции, техническому перевооружению и (или) модернизации источников тепловой энергии</w:t>
      </w:r>
    </w:p>
    <w:p w:rsidR="00B8500E" w:rsidRDefault="00B8500E">
      <w:pPr>
        <w:jc w:val="both"/>
        <w:rPr>
          <w:rFonts w:ascii="Times New Roman" w:hAnsi="Times New Roman" w:cs="Times New Roman"/>
          <w:sz w:val="24"/>
          <w:szCs w:val="24"/>
        </w:rPr>
      </w:pPr>
      <w:r>
        <w:rPr>
          <w:rFonts w:ascii="Times New Roman" w:hAnsi="Times New Roman" w:cs="Times New Roman"/>
          <w:b/>
          <w:sz w:val="24"/>
          <w:szCs w:val="24"/>
        </w:rPr>
        <w:tab/>
      </w:r>
      <w:r w:rsidRPr="00B8500E">
        <w:rPr>
          <w:rFonts w:ascii="Times New Roman" w:hAnsi="Times New Roman" w:cs="Times New Roman"/>
          <w:sz w:val="24"/>
          <w:szCs w:val="24"/>
        </w:rPr>
        <w:t xml:space="preserve">Перечень мероприятий по строительству, реконструкции, техническому перевооружению и (или) модернизации источников тепловой энергии на территории </w:t>
      </w:r>
      <w:r>
        <w:rPr>
          <w:rFonts w:ascii="Times New Roman" w:hAnsi="Times New Roman" w:cs="Times New Roman"/>
          <w:sz w:val="24"/>
          <w:szCs w:val="24"/>
        </w:rPr>
        <w:t xml:space="preserve">города Димитровграда Ульяновской области </w:t>
      </w:r>
      <w:r w:rsidRPr="00B8500E">
        <w:rPr>
          <w:rFonts w:ascii="Times New Roman" w:hAnsi="Times New Roman" w:cs="Times New Roman"/>
          <w:sz w:val="24"/>
          <w:szCs w:val="24"/>
        </w:rPr>
        <w:t>представлен в Главе 12 настоящего документа.</w:t>
      </w:r>
    </w:p>
    <w:p w:rsidR="00D12CFF" w:rsidRDefault="009A0E65">
      <w:pPr>
        <w:jc w:val="both"/>
        <w:rPr>
          <w:rFonts w:ascii="Times New Roman" w:hAnsi="Times New Roman" w:cs="Times New Roman"/>
          <w:b/>
          <w:sz w:val="24"/>
          <w:szCs w:val="24"/>
        </w:rPr>
      </w:pPr>
      <w:r>
        <w:rPr>
          <w:rFonts w:ascii="Times New Roman" w:hAnsi="Times New Roman" w:cs="Times New Roman"/>
          <w:b/>
          <w:sz w:val="24"/>
          <w:szCs w:val="24"/>
        </w:rPr>
        <w:tab/>
      </w:r>
      <w:r w:rsidR="00D12CFF" w:rsidRPr="00D12CFF">
        <w:rPr>
          <w:rFonts w:ascii="Times New Roman" w:hAnsi="Times New Roman" w:cs="Times New Roman"/>
          <w:b/>
          <w:sz w:val="24"/>
          <w:szCs w:val="24"/>
        </w:rPr>
        <w:t>б) Перечень мероприятий по строительству, реконструкции, техническому перевооружению и (или) модернизации тепловых сетей и сооружений на них</w:t>
      </w:r>
    </w:p>
    <w:p w:rsidR="000A1BB6" w:rsidRDefault="000A1BB6" w:rsidP="000A1BB6">
      <w:pPr>
        <w:jc w:val="both"/>
        <w:rPr>
          <w:rFonts w:ascii="Times New Roman" w:hAnsi="Times New Roman" w:cs="Times New Roman"/>
          <w:sz w:val="24"/>
          <w:szCs w:val="24"/>
        </w:rPr>
      </w:pPr>
      <w:r>
        <w:rPr>
          <w:rFonts w:ascii="Times New Roman" w:hAnsi="Times New Roman" w:cs="Times New Roman"/>
          <w:sz w:val="24"/>
          <w:szCs w:val="24"/>
        </w:rPr>
        <w:tab/>
      </w:r>
      <w:r w:rsidRPr="00B8500E">
        <w:rPr>
          <w:rFonts w:ascii="Times New Roman" w:hAnsi="Times New Roman" w:cs="Times New Roman"/>
          <w:sz w:val="24"/>
          <w:szCs w:val="24"/>
        </w:rPr>
        <w:t xml:space="preserve">Перечень мероприятий по строительству, реконструкции, техническому перевооружению и (или) модернизации </w:t>
      </w:r>
      <w:r>
        <w:rPr>
          <w:rFonts w:ascii="Times New Roman" w:hAnsi="Times New Roman" w:cs="Times New Roman"/>
          <w:sz w:val="24"/>
          <w:szCs w:val="24"/>
        </w:rPr>
        <w:t>тепловых сетей и сооружений на них</w:t>
      </w:r>
      <w:r w:rsidRPr="00B8500E">
        <w:rPr>
          <w:rFonts w:ascii="Times New Roman" w:hAnsi="Times New Roman" w:cs="Times New Roman"/>
          <w:sz w:val="24"/>
          <w:szCs w:val="24"/>
        </w:rPr>
        <w:t xml:space="preserve"> на территории </w:t>
      </w:r>
      <w:r>
        <w:rPr>
          <w:rFonts w:ascii="Times New Roman" w:hAnsi="Times New Roman" w:cs="Times New Roman"/>
          <w:sz w:val="24"/>
          <w:szCs w:val="24"/>
        </w:rPr>
        <w:t xml:space="preserve">города Димитровграда Ульяновской области </w:t>
      </w:r>
      <w:r w:rsidRPr="00B8500E">
        <w:rPr>
          <w:rFonts w:ascii="Times New Roman" w:hAnsi="Times New Roman" w:cs="Times New Roman"/>
          <w:sz w:val="24"/>
          <w:szCs w:val="24"/>
        </w:rPr>
        <w:t>представлен в Главе 12 настоящего документа.</w:t>
      </w:r>
    </w:p>
    <w:p w:rsidR="000A1BB6" w:rsidRDefault="009A0E65">
      <w:pPr>
        <w:jc w:val="both"/>
        <w:rPr>
          <w:rFonts w:ascii="Times New Roman" w:hAnsi="Times New Roman" w:cs="Times New Roman"/>
          <w:b/>
          <w:sz w:val="24"/>
          <w:szCs w:val="24"/>
        </w:rPr>
      </w:pPr>
      <w:r>
        <w:rPr>
          <w:rFonts w:ascii="Times New Roman" w:hAnsi="Times New Roman" w:cs="Times New Roman"/>
          <w:b/>
          <w:sz w:val="24"/>
          <w:szCs w:val="24"/>
        </w:rPr>
        <w:tab/>
      </w:r>
      <w:r w:rsidR="000A1BB6">
        <w:rPr>
          <w:rFonts w:ascii="Times New Roman" w:hAnsi="Times New Roman" w:cs="Times New Roman"/>
          <w:b/>
          <w:sz w:val="24"/>
          <w:szCs w:val="24"/>
        </w:rPr>
        <w:t xml:space="preserve">в) </w:t>
      </w:r>
      <w:r w:rsidR="000A1BB6" w:rsidRPr="000A1BB6">
        <w:rPr>
          <w:rFonts w:ascii="Times New Roman" w:hAnsi="Times New Roman" w:cs="Times New Roman"/>
          <w:b/>
          <w:sz w:val="24"/>
          <w:szCs w:val="24"/>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0A1BB6" w:rsidRDefault="000A1BB6">
      <w:pPr>
        <w:jc w:val="both"/>
        <w:rPr>
          <w:rFonts w:ascii="Times New Roman" w:hAnsi="Times New Roman" w:cs="Times New Roman"/>
          <w:sz w:val="24"/>
          <w:szCs w:val="24"/>
        </w:rPr>
      </w:pPr>
      <w:r>
        <w:rPr>
          <w:rFonts w:ascii="Times New Roman" w:hAnsi="Times New Roman" w:cs="Times New Roman"/>
          <w:sz w:val="24"/>
          <w:szCs w:val="24"/>
        </w:rPr>
        <w:tab/>
      </w:r>
      <w:r w:rsidRPr="000A1BB6">
        <w:rPr>
          <w:rFonts w:ascii="Times New Roman" w:hAnsi="Times New Roman" w:cs="Times New Roman"/>
          <w:sz w:val="24"/>
          <w:szCs w:val="24"/>
        </w:rPr>
        <w:t xml:space="preserve">На момент актуализации </w:t>
      </w:r>
      <w:r>
        <w:rPr>
          <w:rFonts w:ascii="Times New Roman" w:hAnsi="Times New Roman" w:cs="Times New Roman"/>
          <w:sz w:val="24"/>
          <w:szCs w:val="24"/>
        </w:rPr>
        <w:t xml:space="preserve">схемы теплоснабжения города Димитровграда </w:t>
      </w:r>
      <w:proofErr w:type="spellStart"/>
      <w:r>
        <w:rPr>
          <w:rFonts w:ascii="Times New Roman" w:hAnsi="Times New Roman" w:cs="Times New Roman"/>
          <w:sz w:val="24"/>
          <w:szCs w:val="24"/>
        </w:rPr>
        <w:t>Ульяновскойобласти</w:t>
      </w:r>
      <w:r w:rsidRPr="000A1BB6">
        <w:rPr>
          <w:rFonts w:ascii="Times New Roman" w:hAnsi="Times New Roman" w:cs="Times New Roman"/>
          <w:sz w:val="24"/>
          <w:szCs w:val="24"/>
        </w:rPr>
        <w:t>мероприятия</w:t>
      </w:r>
      <w:proofErr w:type="spellEnd"/>
      <w:r w:rsidRPr="000A1BB6">
        <w:rPr>
          <w:rFonts w:ascii="Times New Roman" w:hAnsi="Times New Roman" w:cs="Times New Roman"/>
          <w:sz w:val="24"/>
          <w:szCs w:val="24"/>
        </w:rPr>
        <w:t>, обеспечивающие переход от открытых систем теплоснабжения (горячего водоснабжения) на закрытые системы горячего водоснабжения не запланированы.</w:t>
      </w:r>
    </w:p>
    <w:p w:rsidR="00FA49C0" w:rsidRDefault="00FA49C0">
      <w:pPr>
        <w:jc w:val="both"/>
        <w:rPr>
          <w:rFonts w:ascii="Times New Roman" w:hAnsi="Times New Roman" w:cs="Times New Roman"/>
          <w:sz w:val="24"/>
          <w:szCs w:val="24"/>
        </w:rPr>
      </w:pPr>
    </w:p>
    <w:p w:rsidR="00FA49C0" w:rsidRPr="00FA49C0" w:rsidRDefault="00FA49C0">
      <w:pPr>
        <w:jc w:val="both"/>
        <w:rPr>
          <w:rFonts w:ascii="Times New Roman" w:hAnsi="Times New Roman" w:cs="Times New Roman"/>
          <w:b/>
          <w:sz w:val="24"/>
          <w:szCs w:val="24"/>
        </w:rPr>
      </w:pPr>
      <w:r w:rsidRPr="00FA49C0">
        <w:rPr>
          <w:rFonts w:ascii="Times New Roman" w:hAnsi="Times New Roman" w:cs="Times New Roman"/>
          <w:b/>
          <w:sz w:val="24"/>
          <w:szCs w:val="24"/>
        </w:rPr>
        <w:t>Глава 17 – Замечания и предложения к проекту схемы теплоснабжения</w:t>
      </w:r>
    </w:p>
    <w:p w:rsidR="00FA49C0" w:rsidRDefault="001E0538">
      <w:pPr>
        <w:jc w:val="both"/>
        <w:rPr>
          <w:rFonts w:ascii="Times New Roman" w:hAnsi="Times New Roman" w:cs="Times New Roman"/>
          <w:b/>
          <w:sz w:val="24"/>
          <w:szCs w:val="24"/>
        </w:rPr>
      </w:pPr>
      <w:r>
        <w:rPr>
          <w:rFonts w:ascii="Times New Roman" w:hAnsi="Times New Roman" w:cs="Times New Roman"/>
          <w:b/>
          <w:sz w:val="24"/>
          <w:szCs w:val="24"/>
        </w:rPr>
        <w:tab/>
      </w:r>
      <w:r w:rsidR="00FA49C0" w:rsidRPr="00FA49C0">
        <w:rPr>
          <w:rFonts w:ascii="Times New Roman" w:hAnsi="Times New Roman" w:cs="Times New Roman"/>
          <w:b/>
          <w:sz w:val="24"/>
          <w:szCs w:val="24"/>
        </w:rPr>
        <w:t>а</w:t>
      </w:r>
      <w:proofErr w:type="gramStart"/>
      <w:r w:rsidR="00FA49C0" w:rsidRPr="00FA49C0">
        <w:rPr>
          <w:rFonts w:ascii="Times New Roman" w:hAnsi="Times New Roman" w:cs="Times New Roman"/>
          <w:b/>
          <w:sz w:val="24"/>
          <w:szCs w:val="24"/>
        </w:rPr>
        <w:t>)П</w:t>
      </w:r>
      <w:proofErr w:type="gramEnd"/>
      <w:r w:rsidR="00FA49C0" w:rsidRPr="00FA49C0">
        <w:rPr>
          <w:rFonts w:ascii="Times New Roman" w:hAnsi="Times New Roman" w:cs="Times New Roman"/>
          <w:b/>
          <w:sz w:val="24"/>
          <w:szCs w:val="24"/>
        </w:rPr>
        <w:t>еречень всех замечаний и предложений, поступивших при разработке, утверждении и актуализации схемы теплоснабжения</w:t>
      </w:r>
    </w:p>
    <w:p w:rsidR="001E0538" w:rsidRPr="001E0538" w:rsidRDefault="001E0538" w:rsidP="001E0538">
      <w:pPr>
        <w:spacing w:after="0"/>
        <w:jc w:val="both"/>
        <w:rPr>
          <w:rFonts w:ascii="Times New Roman" w:hAnsi="Times New Roman" w:cs="Times New Roman"/>
          <w:sz w:val="24"/>
          <w:szCs w:val="24"/>
        </w:rPr>
      </w:pPr>
      <w:r>
        <w:rPr>
          <w:rFonts w:ascii="Times New Roman" w:hAnsi="Times New Roman" w:cs="Times New Roman"/>
          <w:sz w:val="24"/>
          <w:szCs w:val="24"/>
        </w:rPr>
        <w:tab/>
      </w:r>
      <w:r w:rsidRPr="001E0538">
        <w:rPr>
          <w:rFonts w:ascii="Times New Roman" w:hAnsi="Times New Roman" w:cs="Times New Roman"/>
          <w:sz w:val="24"/>
          <w:szCs w:val="24"/>
        </w:rPr>
        <w:t>Актуализация схемы теплоснабжения города Димитровграда Ульяновской области проводилась на основании предложения ООО «НИИАР-Гене</w:t>
      </w:r>
      <w:r w:rsidR="00DB1609">
        <w:rPr>
          <w:rFonts w:ascii="Times New Roman" w:hAnsi="Times New Roman" w:cs="Times New Roman"/>
          <w:sz w:val="24"/>
          <w:szCs w:val="24"/>
        </w:rPr>
        <w:t>рация» от 27.02.2026</w:t>
      </w:r>
      <w:r w:rsidR="00E81078">
        <w:rPr>
          <w:rFonts w:ascii="Times New Roman" w:hAnsi="Times New Roman" w:cs="Times New Roman"/>
          <w:sz w:val="24"/>
          <w:szCs w:val="24"/>
        </w:rPr>
        <w:t xml:space="preserve"> № 336-1/351</w:t>
      </w:r>
      <w:r w:rsidRPr="001E0538">
        <w:rPr>
          <w:rFonts w:ascii="Times New Roman" w:hAnsi="Times New Roman" w:cs="Times New Roman"/>
          <w:sz w:val="24"/>
          <w:szCs w:val="24"/>
        </w:rPr>
        <w:t xml:space="preserve"> в части изменений инвестиционной программы</w:t>
      </w:r>
      <w:proofErr w:type="gramStart"/>
      <w:r w:rsidRPr="001E0538">
        <w:rPr>
          <w:rFonts w:ascii="Times New Roman" w:hAnsi="Times New Roman" w:cs="Times New Roman"/>
          <w:sz w:val="24"/>
          <w:szCs w:val="24"/>
        </w:rPr>
        <w:t xml:space="preserve"> ,</w:t>
      </w:r>
      <w:proofErr w:type="gramEnd"/>
      <w:r w:rsidRPr="001E0538">
        <w:rPr>
          <w:rFonts w:ascii="Times New Roman" w:hAnsi="Times New Roman" w:cs="Times New Roman"/>
          <w:sz w:val="24"/>
          <w:szCs w:val="24"/>
        </w:rPr>
        <w:t xml:space="preserve"> перспективных балансов тепловой мощности источников тепловой энергии и тепловой нагрузки потребителей, предложений по строительству, реконструкции и техническому перевооружению источников тепловой энергии в т.ч с целью повышения эффективности работы систем теплоснабжения </w:t>
      </w:r>
    </w:p>
    <w:p w:rsidR="00FA49C0" w:rsidRDefault="001E0538" w:rsidP="00CC57D9">
      <w:pPr>
        <w:spacing w:after="0"/>
        <w:jc w:val="both"/>
        <w:rPr>
          <w:rFonts w:ascii="Times New Roman" w:hAnsi="Times New Roman" w:cs="Times New Roman"/>
          <w:sz w:val="24"/>
          <w:szCs w:val="24"/>
        </w:rPr>
      </w:pPr>
      <w:r w:rsidRPr="001E0538">
        <w:rPr>
          <w:rFonts w:ascii="Times New Roman" w:hAnsi="Times New Roman" w:cs="Times New Roman"/>
          <w:sz w:val="24"/>
          <w:szCs w:val="24"/>
        </w:rPr>
        <w:tab/>
      </w:r>
    </w:p>
    <w:p w:rsidR="001E0538" w:rsidRPr="001E0538" w:rsidRDefault="001E0538" w:rsidP="001E0538">
      <w:pPr>
        <w:spacing w:after="0"/>
        <w:jc w:val="both"/>
        <w:rPr>
          <w:rFonts w:ascii="Times New Roman" w:hAnsi="Times New Roman" w:cs="Times New Roman"/>
          <w:sz w:val="24"/>
          <w:szCs w:val="24"/>
        </w:rPr>
      </w:pPr>
    </w:p>
    <w:p w:rsidR="00FA49C0" w:rsidRDefault="001E0538">
      <w:pPr>
        <w:jc w:val="both"/>
        <w:rPr>
          <w:rFonts w:ascii="Times New Roman" w:hAnsi="Times New Roman" w:cs="Times New Roman"/>
          <w:b/>
          <w:sz w:val="24"/>
          <w:szCs w:val="24"/>
        </w:rPr>
      </w:pPr>
      <w:r>
        <w:rPr>
          <w:rFonts w:ascii="Times New Roman" w:hAnsi="Times New Roman" w:cs="Times New Roman"/>
          <w:b/>
          <w:sz w:val="24"/>
          <w:szCs w:val="24"/>
        </w:rPr>
        <w:tab/>
      </w:r>
      <w:r w:rsidR="00FA49C0" w:rsidRPr="00FA49C0">
        <w:rPr>
          <w:rFonts w:ascii="Times New Roman" w:hAnsi="Times New Roman" w:cs="Times New Roman"/>
          <w:b/>
          <w:sz w:val="24"/>
          <w:szCs w:val="24"/>
        </w:rPr>
        <w:t>б) Ответы разработчиков проекта схемы теплоснабжения на замечания и предложения</w:t>
      </w:r>
    </w:p>
    <w:p w:rsidR="00FA49C0" w:rsidRPr="001E0538" w:rsidRDefault="001E0538">
      <w:pPr>
        <w:jc w:val="both"/>
        <w:rPr>
          <w:rFonts w:ascii="Times New Roman" w:hAnsi="Times New Roman" w:cs="Times New Roman"/>
          <w:sz w:val="24"/>
          <w:szCs w:val="24"/>
        </w:rPr>
      </w:pPr>
      <w:r>
        <w:rPr>
          <w:rFonts w:ascii="Times New Roman" w:hAnsi="Times New Roman" w:cs="Times New Roman"/>
          <w:b/>
          <w:sz w:val="24"/>
          <w:szCs w:val="24"/>
        </w:rPr>
        <w:tab/>
      </w:r>
      <w:r w:rsidRPr="001E0538">
        <w:rPr>
          <w:rFonts w:ascii="Times New Roman" w:hAnsi="Times New Roman" w:cs="Times New Roman"/>
          <w:sz w:val="24"/>
          <w:szCs w:val="24"/>
        </w:rPr>
        <w:t>Замечания и предложения от теплоснабжающих организаций включены в схему теплоснабжения города Димитровграда Ульяновской области.</w:t>
      </w:r>
    </w:p>
    <w:p w:rsidR="00FA49C0" w:rsidRDefault="001E0538">
      <w:pPr>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FA49C0" w:rsidRPr="00FA49C0">
        <w:rPr>
          <w:rFonts w:ascii="Times New Roman" w:hAnsi="Times New Roman" w:cs="Times New Roman"/>
          <w:b/>
          <w:sz w:val="24"/>
          <w:szCs w:val="24"/>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1E0538" w:rsidRDefault="001E0538">
      <w:pPr>
        <w:jc w:val="both"/>
        <w:rPr>
          <w:rFonts w:ascii="Times New Roman" w:hAnsi="Times New Roman" w:cs="Times New Roman"/>
          <w:b/>
          <w:sz w:val="24"/>
          <w:szCs w:val="24"/>
        </w:rPr>
      </w:pPr>
      <w:r>
        <w:rPr>
          <w:rFonts w:ascii="Times New Roman" w:hAnsi="Times New Roman" w:cs="Times New Roman"/>
          <w:b/>
          <w:sz w:val="24"/>
          <w:szCs w:val="24"/>
        </w:rPr>
        <w:tab/>
      </w:r>
      <w:r w:rsidRPr="001E0538">
        <w:rPr>
          <w:rFonts w:ascii="Times New Roman" w:hAnsi="Times New Roman" w:cs="Times New Roman"/>
          <w:sz w:val="24"/>
          <w:szCs w:val="24"/>
        </w:rPr>
        <w:t>Замечания и предложения от теплоснабжающих организаций включены в схему теплоснабжения города Димитровграда Ульяновской области.</w:t>
      </w:r>
    </w:p>
    <w:p w:rsidR="001E0538" w:rsidRDefault="001E0538">
      <w:pPr>
        <w:jc w:val="both"/>
        <w:rPr>
          <w:rFonts w:ascii="Times New Roman" w:hAnsi="Times New Roman" w:cs="Times New Roman"/>
          <w:b/>
          <w:sz w:val="24"/>
          <w:szCs w:val="24"/>
        </w:rPr>
      </w:pPr>
    </w:p>
    <w:p w:rsidR="001E0538" w:rsidRDefault="001E0538">
      <w:pPr>
        <w:jc w:val="both"/>
        <w:rPr>
          <w:rFonts w:ascii="Times New Roman" w:hAnsi="Times New Roman" w:cs="Times New Roman"/>
          <w:b/>
          <w:sz w:val="24"/>
          <w:szCs w:val="24"/>
        </w:rPr>
      </w:pPr>
      <w:r w:rsidRPr="001E0538">
        <w:rPr>
          <w:rFonts w:ascii="Times New Roman" w:hAnsi="Times New Roman" w:cs="Times New Roman"/>
          <w:b/>
          <w:sz w:val="24"/>
          <w:szCs w:val="24"/>
        </w:rPr>
        <w:t>Глава 18 – Сводный том изменений, выполненных в актуализированной схеме теплоснабжения</w:t>
      </w:r>
    </w:p>
    <w:p w:rsidR="001E0538" w:rsidRPr="001E0538" w:rsidRDefault="001E0538" w:rsidP="001E0538">
      <w:pPr>
        <w:jc w:val="both"/>
        <w:rPr>
          <w:rFonts w:ascii="Times New Roman" w:hAnsi="Times New Roman" w:cs="Times New Roman"/>
          <w:sz w:val="24"/>
          <w:szCs w:val="24"/>
        </w:rPr>
      </w:pPr>
      <w:r w:rsidRPr="001E0538">
        <w:rPr>
          <w:rFonts w:ascii="Times New Roman" w:hAnsi="Times New Roman" w:cs="Times New Roman"/>
          <w:sz w:val="24"/>
          <w:szCs w:val="24"/>
        </w:rPr>
        <w:t xml:space="preserve">а) </w:t>
      </w:r>
      <w:r>
        <w:rPr>
          <w:rFonts w:ascii="Times New Roman" w:hAnsi="Times New Roman" w:cs="Times New Roman"/>
          <w:sz w:val="24"/>
          <w:szCs w:val="24"/>
        </w:rPr>
        <w:t>Актуализированы главы 1-18 о</w:t>
      </w:r>
      <w:r w:rsidRPr="001E0538">
        <w:rPr>
          <w:rFonts w:ascii="Times New Roman" w:hAnsi="Times New Roman" w:cs="Times New Roman"/>
          <w:sz w:val="24"/>
          <w:szCs w:val="24"/>
        </w:rPr>
        <w:t>босновывающих материалов, а</w:t>
      </w:r>
      <w:r>
        <w:rPr>
          <w:rFonts w:ascii="Times New Roman" w:hAnsi="Times New Roman" w:cs="Times New Roman"/>
          <w:sz w:val="24"/>
          <w:szCs w:val="24"/>
        </w:rPr>
        <w:t xml:space="preserve"> также соответствующие разделы у</w:t>
      </w:r>
      <w:r w:rsidRPr="001E0538">
        <w:rPr>
          <w:rFonts w:ascii="Times New Roman" w:hAnsi="Times New Roman" w:cs="Times New Roman"/>
          <w:sz w:val="24"/>
          <w:szCs w:val="24"/>
        </w:rPr>
        <w:t>тверждаемой части схемы теплоснабжения;</w:t>
      </w:r>
    </w:p>
    <w:p w:rsidR="001E0538" w:rsidRPr="001E0538" w:rsidRDefault="001E0538" w:rsidP="001E0538">
      <w:pPr>
        <w:jc w:val="both"/>
        <w:rPr>
          <w:rFonts w:ascii="Times New Roman" w:hAnsi="Times New Roman" w:cs="Times New Roman"/>
          <w:sz w:val="24"/>
          <w:szCs w:val="24"/>
        </w:rPr>
      </w:pPr>
      <w:r w:rsidRPr="001E0538">
        <w:rPr>
          <w:rFonts w:ascii="Times New Roman" w:hAnsi="Times New Roman" w:cs="Times New Roman"/>
          <w:sz w:val="24"/>
          <w:szCs w:val="24"/>
        </w:rPr>
        <w:t xml:space="preserve"> б</w:t>
      </w:r>
      <w:proofErr w:type="gramStart"/>
      <w:r w:rsidRPr="001E0538">
        <w:rPr>
          <w:rFonts w:ascii="Times New Roman" w:hAnsi="Times New Roman" w:cs="Times New Roman"/>
          <w:sz w:val="24"/>
          <w:szCs w:val="24"/>
        </w:rPr>
        <w:t>)А</w:t>
      </w:r>
      <w:proofErr w:type="gramEnd"/>
      <w:r w:rsidRPr="001E0538">
        <w:rPr>
          <w:rFonts w:ascii="Times New Roman" w:hAnsi="Times New Roman" w:cs="Times New Roman"/>
          <w:sz w:val="24"/>
          <w:szCs w:val="24"/>
        </w:rPr>
        <w:t>ктуализирован расчет эффективности реализации мероприятий схемы теплоснабжения;</w:t>
      </w:r>
    </w:p>
    <w:p w:rsidR="001E0538" w:rsidRPr="001E0538" w:rsidRDefault="001E0538" w:rsidP="001E0538">
      <w:pPr>
        <w:jc w:val="both"/>
        <w:rPr>
          <w:rFonts w:ascii="Times New Roman" w:hAnsi="Times New Roman" w:cs="Times New Roman"/>
          <w:sz w:val="24"/>
          <w:szCs w:val="24"/>
        </w:rPr>
      </w:pPr>
      <w:r w:rsidRPr="001E0538">
        <w:rPr>
          <w:rFonts w:ascii="Times New Roman" w:hAnsi="Times New Roman" w:cs="Times New Roman"/>
          <w:sz w:val="24"/>
          <w:szCs w:val="24"/>
        </w:rPr>
        <w:t xml:space="preserve"> в) Определены сценарии развития систем теплоснабжения городского округа;</w:t>
      </w:r>
    </w:p>
    <w:p w:rsidR="001E0538" w:rsidRPr="001E0538" w:rsidRDefault="001E0538" w:rsidP="001E0538">
      <w:pPr>
        <w:jc w:val="both"/>
        <w:rPr>
          <w:rFonts w:ascii="Times New Roman" w:hAnsi="Times New Roman" w:cs="Times New Roman"/>
          <w:sz w:val="24"/>
          <w:szCs w:val="24"/>
        </w:rPr>
      </w:pPr>
      <w:r w:rsidRPr="001E0538">
        <w:rPr>
          <w:rFonts w:ascii="Times New Roman" w:hAnsi="Times New Roman" w:cs="Times New Roman"/>
          <w:sz w:val="24"/>
          <w:szCs w:val="24"/>
        </w:rPr>
        <w:t xml:space="preserve"> г) Обновлена информация по данным ООО «Ресурс», ООО «НИИАР-Генерация», ООО «Управление домами»;</w:t>
      </w:r>
    </w:p>
    <w:p w:rsidR="001E0538" w:rsidRPr="001E0538" w:rsidRDefault="001E0538" w:rsidP="001E0538">
      <w:pPr>
        <w:jc w:val="both"/>
        <w:rPr>
          <w:rFonts w:ascii="Times New Roman" w:hAnsi="Times New Roman" w:cs="Times New Roman"/>
          <w:sz w:val="24"/>
          <w:szCs w:val="24"/>
        </w:rPr>
      </w:pPr>
      <w:r w:rsidRPr="001E0538">
        <w:rPr>
          <w:rFonts w:ascii="Times New Roman" w:hAnsi="Times New Roman" w:cs="Times New Roman"/>
          <w:sz w:val="24"/>
          <w:szCs w:val="24"/>
        </w:rPr>
        <w:t>д) Актуализирована информация о протяженностях тепловых сетей систем теплоснабжения;</w:t>
      </w:r>
    </w:p>
    <w:p w:rsidR="001E0538" w:rsidRPr="001E0538" w:rsidRDefault="00E81078" w:rsidP="001E0538">
      <w:pPr>
        <w:jc w:val="both"/>
        <w:rPr>
          <w:rFonts w:ascii="Times New Roman" w:hAnsi="Times New Roman" w:cs="Times New Roman"/>
          <w:sz w:val="24"/>
          <w:szCs w:val="24"/>
        </w:rPr>
      </w:pPr>
      <w:r>
        <w:rPr>
          <w:rFonts w:ascii="Times New Roman" w:hAnsi="Times New Roman" w:cs="Times New Roman"/>
          <w:sz w:val="24"/>
          <w:szCs w:val="24"/>
        </w:rPr>
        <w:t>е</w:t>
      </w:r>
      <w:r w:rsidR="001E0538" w:rsidRPr="001E0538">
        <w:rPr>
          <w:rFonts w:ascii="Times New Roman" w:hAnsi="Times New Roman" w:cs="Times New Roman"/>
          <w:sz w:val="24"/>
          <w:szCs w:val="24"/>
        </w:rPr>
        <w:t>) Согласованы мероприятия по модернизации источников централизованного теплоснабжения и тепловых сетей городского округа;</w:t>
      </w:r>
    </w:p>
    <w:p w:rsidR="001E0538" w:rsidRPr="001E0538" w:rsidRDefault="00E81078" w:rsidP="001E0538">
      <w:pPr>
        <w:jc w:val="both"/>
        <w:rPr>
          <w:rFonts w:ascii="Times New Roman" w:hAnsi="Times New Roman" w:cs="Times New Roman"/>
          <w:sz w:val="24"/>
          <w:szCs w:val="24"/>
        </w:rPr>
      </w:pPr>
      <w:r>
        <w:rPr>
          <w:rFonts w:ascii="Times New Roman" w:hAnsi="Times New Roman" w:cs="Times New Roman"/>
          <w:sz w:val="24"/>
          <w:szCs w:val="24"/>
        </w:rPr>
        <w:t>ж</w:t>
      </w:r>
      <w:r w:rsidR="001E0538" w:rsidRPr="001E0538">
        <w:rPr>
          <w:rFonts w:ascii="Times New Roman" w:hAnsi="Times New Roman" w:cs="Times New Roman"/>
          <w:sz w:val="24"/>
          <w:szCs w:val="24"/>
        </w:rPr>
        <w:t>) Скорректированы  неточности и ошибки оформления документации.</w:t>
      </w:r>
    </w:p>
    <w:p w:rsidR="001E0538" w:rsidRPr="001E0538" w:rsidRDefault="001E0538" w:rsidP="001E0538">
      <w:pPr>
        <w:jc w:val="both"/>
        <w:rPr>
          <w:rFonts w:ascii="Times New Roman" w:hAnsi="Times New Roman" w:cs="Times New Roman"/>
          <w:sz w:val="24"/>
          <w:szCs w:val="24"/>
        </w:rPr>
      </w:pPr>
    </w:p>
    <w:sectPr w:rsidR="001E0538" w:rsidRPr="001E0538" w:rsidSect="003C661D">
      <w:headerReference w:type="default" r:id="rId127"/>
      <w:footerReference w:type="default" r:id="rId1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37D" w:rsidRDefault="006E437D" w:rsidP="00A7754D">
      <w:pPr>
        <w:spacing w:after="0" w:line="240" w:lineRule="auto"/>
      </w:pPr>
      <w:r>
        <w:separator/>
      </w:r>
    </w:p>
  </w:endnote>
  <w:endnote w:type="continuationSeparator" w:id="1">
    <w:p w:rsidR="006E437D" w:rsidRDefault="006E437D" w:rsidP="00A77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918887"/>
      <w:docPartObj>
        <w:docPartGallery w:val="Page Numbers (Bottom of Page)"/>
        <w:docPartUnique/>
      </w:docPartObj>
    </w:sdtPr>
    <w:sdtContent>
      <w:p w:rsidR="00A069D0" w:rsidRDefault="005B254B">
        <w:pPr>
          <w:pStyle w:val="ab"/>
          <w:jc w:val="center"/>
        </w:pPr>
        <w:r>
          <w:fldChar w:fldCharType="begin"/>
        </w:r>
        <w:r w:rsidR="003F6321">
          <w:instrText xml:space="preserve"> PAGE   \* MERGEFORMAT </w:instrText>
        </w:r>
        <w:r>
          <w:fldChar w:fldCharType="separate"/>
        </w:r>
        <w:r w:rsidR="002641BD">
          <w:rPr>
            <w:noProof/>
          </w:rPr>
          <w:t>132</w:t>
        </w:r>
        <w:r>
          <w:rPr>
            <w:noProof/>
          </w:rPr>
          <w:fldChar w:fldCharType="end"/>
        </w:r>
      </w:p>
    </w:sdtContent>
  </w:sdt>
  <w:p w:rsidR="00A069D0" w:rsidRDefault="00A069D0">
    <w:pPr>
      <w:pStyle w:val="ad"/>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37D" w:rsidRDefault="006E437D" w:rsidP="00A7754D">
      <w:pPr>
        <w:spacing w:after="0" w:line="240" w:lineRule="auto"/>
      </w:pPr>
      <w:r>
        <w:separator/>
      </w:r>
    </w:p>
  </w:footnote>
  <w:footnote w:type="continuationSeparator" w:id="1">
    <w:p w:rsidR="006E437D" w:rsidRDefault="006E437D" w:rsidP="00A775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9D0" w:rsidRDefault="005B254B" w:rsidP="00FB0D9A">
    <w:pPr>
      <w:pStyle w:val="ad"/>
      <w:tabs>
        <w:tab w:val="right" w:pos="9670"/>
      </w:tabs>
      <w:spacing w:line="14" w:lineRule="auto"/>
      <w:rPr>
        <w:sz w:val="20"/>
      </w:rPr>
    </w:pPr>
    <w:r w:rsidRPr="005B254B">
      <w:rPr>
        <w:noProof/>
        <w:sz w:val="24"/>
      </w:rPr>
      <w:pict>
        <v:shapetype id="_x0000_t202" coordsize="21600,21600" o:spt="202" path="m,l,21600r21600,l21600,xe">
          <v:stroke joinstyle="miter"/>
          <v:path gradientshapeok="t" o:connecttype="rect"/>
        </v:shapetype>
        <v:shape id="Text Box 202" o:spid="_x0000_s5121" type="#_x0000_t202" style="position:absolute;margin-left:260.75pt;margin-top:25.25pt;width:116.3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RRrgIAAKs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" filled="f" stroked="f">
          <v:textbox inset="0,0,0,0">
            <w:txbxContent>
              <w:p w:rsidR="00A069D0" w:rsidRDefault="00A069D0">
                <w:pPr>
                  <w:spacing w:line="223" w:lineRule="exact"/>
                  <w:ind w:left="20"/>
                  <w:rPr>
                    <w:sz w:val="20"/>
                  </w:rPr>
                </w:pPr>
              </w:p>
            </w:txbxContent>
          </v:textbox>
          <w10:wrap anchorx="page" anchory="page"/>
        </v:shape>
      </w:pict>
    </w:r>
    <w:r w:rsidR="00A069D0">
      <w:rPr>
        <w:sz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143BD"/>
    <w:multiLevelType w:val="hybridMultilevel"/>
    <w:tmpl w:val="BACCB83E"/>
    <w:lvl w:ilvl="0" w:tplc="98765DF6">
      <w:start w:val="1"/>
      <w:numFmt w:val="decimal"/>
      <w:lvlText w:val="%1."/>
      <w:lvlJc w:val="left"/>
      <w:pPr>
        <w:ind w:left="569" w:hanging="428"/>
      </w:pPr>
      <w:rPr>
        <w:rFonts w:ascii="Calibri" w:eastAsia="Calibri" w:hAnsi="Calibri" w:cs="Calibri" w:hint="default"/>
        <w:w w:val="100"/>
        <w:sz w:val="24"/>
        <w:szCs w:val="24"/>
        <w:lang w:val="ru-RU" w:eastAsia="en-US" w:bidi="ar-SA"/>
      </w:rPr>
    </w:lvl>
    <w:lvl w:ilvl="1" w:tplc="FC88B064">
      <w:numFmt w:val="bullet"/>
      <w:lvlText w:val=""/>
      <w:lvlJc w:val="left"/>
      <w:pPr>
        <w:ind w:left="862" w:hanging="360"/>
      </w:pPr>
      <w:rPr>
        <w:rFonts w:ascii="Symbol" w:eastAsia="Symbol" w:hAnsi="Symbol" w:cs="Symbol" w:hint="default"/>
        <w:w w:val="100"/>
        <w:sz w:val="24"/>
        <w:szCs w:val="24"/>
        <w:lang w:val="ru-RU" w:eastAsia="en-US" w:bidi="ar-SA"/>
      </w:rPr>
    </w:lvl>
    <w:lvl w:ilvl="2" w:tplc="7592EE00">
      <w:numFmt w:val="bullet"/>
      <w:lvlText w:val="•"/>
      <w:lvlJc w:val="left"/>
      <w:pPr>
        <w:ind w:left="1836" w:hanging="360"/>
      </w:pPr>
      <w:rPr>
        <w:rFonts w:hint="default"/>
        <w:lang w:val="ru-RU" w:eastAsia="en-US" w:bidi="ar-SA"/>
      </w:rPr>
    </w:lvl>
    <w:lvl w:ilvl="3" w:tplc="16AC3FC8">
      <w:numFmt w:val="bullet"/>
      <w:lvlText w:val="•"/>
      <w:lvlJc w:val="left"/>
      <w:pPr>
        <w:ind w:left="2812" w:hanging="360"/>
      </w:pPr>
      <w:rPr>
        <w:rFonts w:hint="default"/>
        <w:lang w:val="ru-RU" w:eastAsia="en-US" w:bidi="ar-SA"/>
      </w:rPr>
    </w:lvl>
    <w:lvl w:ilvl="4" w:tplc="254673CC">
      <w:numFmt w:val="bullet"/>
      <w:lvlText w:val="•"/>
      <w:lvlJc w:val="left"/>
      <w:pPr>
        <w:ind w:left="3788" w:hanging="360"/>
      </w:pPr>
      <w:rPr>
        <w:rFonts w:hint="default"/>
        <w:lang w:val="ru-RU" w:eastAsia="en-US" w:bidi="ar-SA"/>
      </w:rPr>
    </w:lvl>
    <w:lvl w:ilvl="5" w:tplc="D5A8507E">
      <w:numFmt w:val="bullet"/>
      <w:lvlText w:val="•"/>
      <w:lvlJc w:val="left"/>
      <w:pPr>
        <w:ind w:left="4765" w:hanging="360"/>
      </w:pPr>
      <w:rPr>
        <w:rFonts w:hint="default"/>
        <w:lang w:val="ru-RU" w:eastAsia="en-US" w:bidi="ar-SA"/>
      </w:rPr>
    </w:lvl>
    <w:lvl w:ilvl="6" w:tplc="5094BDF0">
      <w:numFmt w:val="bullet"/>
      <w:lvlText w:val="•"/>
      <w:lvlJc w:val="left"/>
      <w:pPr>
        <w:ind w:left="5741" w:hanging="360"/>
      </w:pPr>
      <w:rPr>
        <w:rFonts w:hint="default"/>
        <w:lang w:val="ru-RU" w:eastAsia="en-US" w:bidi="ar-SA"/>
      </w:rPr>
    </w:lvl>
    <w:lvl w:ilvl="7" w:tplc="4A3406F2">
      <w:numFmt w:val="bullet"/>
      <w:lvlText w:val="•"/>
      <w:lvlJc w:val="left"/>
      <w:pPr>
        <w:ind w:left="6717" w:hanging="360"/>
      </w:pPr>
      <w:rPr>
        <w:rFonts w:hint="default"/>
        <w:lang w:val="ru-RU" w:eastAsia="en-US" w:bidi="ar-SA"/>
      </w:rPr>
    </w:lvl>
    <w:lvl w:ilvl="8" w:tplc="F1C6D29C">
      <w:numFmt w:val="bullet"/>
      <w:lvlText w:val="•"/>
      <w:lvlJc w:val="left"/>
      <w:pPr>
        <w:ind w:left="7693" w:hanging="360"/>
      </w:pPr>
      <w:rPr>
        <w:rFonts w:hint="default"/>
        <w:lang w:val="ru-RU" w:eastAsia="en-US" w:bidi="ar-SA"/>
      </w:rPr>
    </w:lvl>
  </w:abstractNum>
  <w:abstractNum w:abstractNumId="1">
    <w:nsid w:val="09A70AD7"/>
    <w:multiLevelType w:val="hybridMultilevel"/>
    <w:tmpl w:val="F2BA7DDA"/>
    <w:lvl w:ilvl="0" w:tplc="04190001">
      <w:start w:val="1"/>
      <w:numFmt w:val="bullet"/>
      <w:lvlText w:val=""/>
      <w:lvlJc w:val="left"/>
      <w:pPr>
        <w:ind w:left="1468" w:hanging="360"/>
      </w:pPr>
      <w:rPr>
        <w:rFonts w:ascii="Symbol" w:hAnsi="Symbol"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abstractNum w:abstractNumId="2">
    <w:nsid w:val="0B12730A"/>
    <w:multiLevelType w:val="hybridMultilevel"/>
    <w:tmpl w:val="35A2F34C"/>
    <w:lvl w:ilvl="0" w:tplc="6764D5F8">
      <w:start w:val="1"/>
      <w:numFmt w:val="decimal"/>
      <w:lvlText w:val="%1)"/>
      <w:lvlJc w:val="left"/>
      <w:pPr>
        <w:ind w:left="428" w:hanging="428"/>
        <w:jc w:val="right"/>
      </w:pPr>
      <w:rPr>
        <w:rFonts w:ascii="Calibri" w:eastAsia="Calibri" w:hAnsi="Calibri" w:cs="Calibri" w:hint="default"/>
        <w:w w:val="100"/>
        <w:sz w:val="24"/>
        <w:szCs w:val="24"/>
        <w:lang w:val="ru-RU" w:eastAsia="en-US" w:bidi="ar-SA"/>
      </w:rPr>
    </w:lvl>
    <w:lvl w:ilvl="1" w:tplc="49F472BC">
      <w:numFmt w:val="bullet"/>
      <w:lvlText w:val="•"/>
      <w:lvlJc w:val="left"/>
      <w:pPr>
        <w:ind w:left="1434" w:hanging="428"/>
      </w:pPr>
      <w:rPr>
        <w:rFonts w:hint="default"/>
        <w:lang w:val="ru-RU" w:eastAsia="en-US" w:bidi="ar-SA"/>
      </w:rPr>
    </w:lvl>
    <w:lvl w:ilvl="2" w:tplc="0ACA31F2">
      <w:numFmt w:val="bullet"/>
      <w:lvlText w:val="•"/>
      <w:lvlJc w:val="left"/>
      <w:pPr>
        <w:ind w:left="2349" w:hanging="428"/>
      </w:pPr>
      <w:rPr>
        <w:rFonts w:hint="default"/>
        <w:lang w:val="ru-RU" w:eastAsia="en-US" w:bidi="ar-SA"/>
      </w:rPr>
    </w:lvl>
    <w:lvl w:ilvl="3" w:tplc="6BC259CA">
      <w:numFmt w:val="bullet"/>
      <w:lvlText w:val="•"/>
      <w:lvlJc w:val="left"/>
      <w:pPr>
        <w:ind w:left="3263" w:hanging="428"/>
      </w:pPr>
      <w:rPr>
        <w:rFonts w:hint="default"/>
        <w:lang w:val="ru-RU" w:eastAsia="en-US" w:bidi="ar-SA"/>
      </w:rPr>
    </w:lvl>
    <w:lvl w:ilvl="4" w:tplc="1D6067E2">
      <w:numFmt w:val="bullet"/>
      <w:lvlText w:val="•"/>
      <w:lvlJc w:val="left"/>
      <w:pPr>
        <w:ind w:left="4178" w:hanging="428"/>
      </w:pPr>
      <w:rPr>
        <w:rFonts w:hint="default"/>
        <w:lang w:val="ru-RU" w:eastAsia="en-US" w:bidi="ar-SA"/>
      </w:rPr>
    </w:lvl>
    <w:lvl w:ilvl="5" w:tplc="9F5E7D32">
      <w:numFmt w:val="bullet"/>
      <w:lvlText w:val="•"/>
      <w:lvlJc w:val="left"/>
      <w:pPr>
        <w:ind w:left="5093" w:hanging="428"/>
      </w:pPr>
      <w:rPr>
        <w:rFonts w:hint="default"/>
        <w:lang w:val="ru-RU" w:eastAsia="en-US" w:bidi="ar-SA"/>
      </w:rPr>
    </w:lvl>
    <w:lvl w:ilvl="6" w:tplc="4AAAEACE">
      <w:numFmt w:val="bullet"/>
      <w:lvlText w:val="•"/>
      <w:lvlJc w:val="left"/>
      <w:pPr>
        <w:ind w:left="6007" w:hanging="428"/>
      </w:pPr>
      <w:rPr>
        <w:rFonts w:hint="default"/>
        <w:lang w:val="ru-RU" w:eastAsia="en-US" w:bidi="ar-SA"/>
      </w:rPr>
    </w:lvl>
    <w:lvl w:ilvl="7" w:tplc="61FA2102">
      <w:numFmt w:val="bullet"/>
      <w:lvlText w:val="•"/>
      <w:lvlJc w:val="left"/>
      <w:pPr>
        <w:ind w:left="6922" w:hanging="428"/>
      </w:pPr>
      <w:rPr>
        <w:rFonts w:hint="default"/>
        <w:lang w:val="ru-RU" w:eastAsia="en-US" w:bidi="ar-SA"/>
      </w:rPr>
    </w:lvl>
    <w:lvl w:ilvl="8" w:tplc="D16A8E82">
      <w:numFmt w:val="bullet"/>
      <w:lvlText w:val="•"/>
      <w:lvlJc w:val="left"/>
      <w:pPr>
        <w:ind w:left="7837" w:hanging="428"/>
      </w:pPr>
      <w:rPr>
        <w:rFonts w:hint="default"/>
        <w:lang w:val="ru-RU" w:eastAsia="en-US" w:bidi="ar-SA"/>
      </w:rPr>
    </w:lvl>
  </w:abstractNum>
  <w:abstractNum w:abstractNumId="3">
    <w:nsid w:val="0B58656C"/>
    <w:multiLevelType w:val="hybridMultilevel"/>
    <w:tmpl w:val="5966368A"/>
    <w:lvl w:ilvl="0" w:tplc="C9E01C6E">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0932FD98">
      <w:numFmt w:val="bullet"/>
      <w:lvlText w:val="•"/>
      <w:lvlJc w:val="left"/>
      <w:pPr>
        <w:ind w:left="1434" w:hanging="428"/>
      </w:pPr>
      <w:rPr>
        <w:rFonts w:hint="default"/>
        <w:lang w:val="ru-RU" w:eastAsia="en-US" w:bidi="ar-SA"/>
      </w:rPr>
    </w:lvl>
    <w:lvl w:ilvl="2" w:tplc="401A7998">
      <w:numFmt w:val="bullet"/>
      <w:lvlText w:val="•"/>
      <w:lvlJc w:val="left"/>
      <w:pPr>
        <w:ind w:left="2349" w:hanging="428"/>
      </w:pPr>
      <w:rPr>
        <w:rFonts w:hint="default"/>
        <w:lang w:val="ru-RU" w:eastAsia="en-US" w:bidi="ar-SA"/>
      </w:rPr>
    </w:lvl>
    <w:lvl w:ilvl="3" w:tplc="5F96582C">
      <w:numFmt w:val="bullet"/>
      <w:lvlText w:val="•"/>
      <w:lvlJc w:val="left"/>
      <w:pPr>
        <w:ind w:left="3263" w:hanging="428"/>
      </w:pPr>
      <w:rPr>
        <w:rFonts w:hint="default"/>
        <w:lang w:val="ru-RU" w:eastAsia="en-US" w:bidi="ar-SA"/>
      </w:rPr>
    </w:lvl>
    <w:lvl w:ilvl="4" w:tplc="1DE2D8DC">
      <w:numFmt w:val="bullet"/>
      <w:lvlText w:val="•"/>
      <w:lvlJc w:val="left"/>
      <w:pPr>
        <w:ind w:left="4178" w:hanging="428"/>
      </w:pPr>
      <w:rPr>
        <w:rFonts w:hint="default"/>
        <w:lang w:val="ru-RU" w:eastAsia="en-US" w:bidi="ar-SA"/>
      </w:rPr>
    </w:lvl>
    <w:lvl w:ilvl="5" w:tplc="123A95E0">
      <w:numFmt w:val="bullet"/>
      <w:lvlText w:val="•"/>
      <w:lvlJc w:val="left"/>
      <w:pPr>
        <w:ind w:left="5093" w:hanging="428"/>
      </w:pPr>
      <w:rPr>
        <w:rFonts w:hint="default"/>
        <w:lang w:val="ru-RU" w:eastAsia="en-US" w:bidi="ar-SA"/>
      </w:rPr>
    </w:lvl>
    <w:lvl w:ilvl="6" w:tplc="52284C14">
      <w:numFmt w:val="bullet"/>
      <w:lvlText w:val="•"/>
      <w:lvlJc w:val="left"/>
      <w:pPr>
        <w:ind w:left="6007" w:hanging="428"/>
      </w:pPr>
      <w:rPr>
        <w:rFonts w:hint="default"/>
        <w:lang w:val="ru-RU" w:eastAsia="en-US" w:bidi="ar-SA"/>
      </w:rPr>
    </w:lvl>
    <w:lvl w:ilvl="7" w:tplc="F46C6BBC">
      <w:numFmt w:val="bullet"/>
      <w:lvlText w:val="•"/>
      <w:lvlJc w:val="left"/>
      <w:pPr>
        <w:ind w:left="6922" w:hanging="428"/>
      </w:pPr>
      <w:rPr>
        <w:rFonts w:hint="default"/>
        <w:lang w:val="ru-RU" w:eastAsia="en-US" w:bidi="ar-SA"/>
      </w:rPr>
    </w:lvl>
    <w:lvl w:ilvl="8" w:tplc="79A6799E">
      <w:numFmt w:val="bullet"/>
      <w:lvlText w:val="•"/>
      <w:lvlJc w:val="left"/>
      <w:pPr>
        <w:ind w:left="7837" w:hanging="428"/>
      </w:pPr>
      <w:rPr>
        <w:rFonts w:hint="default"/>
        <w:lang w:val="ru-RU" w:eastAsia="en-US" w:bidi="ar-SA"/>
      </w:rPr>
    </w:lvl>
  </w:abstractNum>
  <w:abstractNum w:abstractNumId="4">
    <w:nsid w:val="10095671"/>
    <w:multiLevelType w:val="hybridMultilevel"/>
    <w:tmpl w:val="E9842658"/>
    <w:lvl w:ilvl="0" w:tplc="6A3AA60C">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9508D5F0">
      <w:numFmt w:val="bullet"/>
      <w:lvlText w:val="•"/>
      <w:lvlJc w:val="left"/>
      <w:pPr>
        <w:ind w:left="1434" w:hanging="428"/>
      </w:pPr>
      <w:rPr>
        <w:rFonts w:hint="default"/>
        <w:lang w:val="ru-RU" w:eastAsia="en-US" w:bidi="ar-SA"/>
      </w:rPr>
    </w:lvl>
    <w:lvl w:ilvl="2" w:tplc="CF068F30">
      <w:numFmt w:val="bullet"/>
      <w:lvlText w:val="•"/>
      <w:lvlJc w:val="left"/>
      <w:pPr>
        <w:ind w:left="2349" w:hanging="428"/>
      </w:pPr>
      <w:rPr>
        <w:rFonts w:hint="default"/>
        <w:lang w:val="ru-RU" w:eastAsia="en-US" w:bidi="ar-SA"/>
      </w:rPr>
    </w:lvl>
    <w:lvl w:ilvl="3" w:tplc="C070060C">
      <w:numFmt w:val="bullet"/>
      <w:lvlText w:val="•"/>
      <w:lvlJc w:val="left"/>
      <w:pPr>
        <w:ind w:left="3263" w:hanging="428"/>
      </w:pPr>
      <w:rPr>
        <w:rFonts w:hint="default"/>
        <w:lang w:val="ru-RU" w:eastAsia="en-US" w:bidi="ar-SA"/>
      </w:rPr>
    </w:lvl>
    <w:lvl w:ilvl="4" w:tplc="684ED8E2">
      <w:numFmt w:val="bullet"/>
      <w:lvlText w:val="•"/>
      <w:lvlJc w:val="left"/>
      <w:pPr>
        <w:ind w:left="4178" w:hanging="428"/>
      </w:pPr>
      <w:rPr>
        <w:rFonts w:hint="default"/>
        <w:lang w:val="ru-RU" w:eastAsia="en-US" w:bidi="ar-SA"/>
      </w:rPr>
    </w:lvl>
    <w:lvl w:ilvl="5" w:tplc="CED200CA">
      <w:numFmt w:val="bullet"/>
      <w:lvlText w:val="•"/>
      <w:lvlJc w:val="left"/>
      <w:pPr>
        <w:ind w:left="5093" w:hanging="428"/>
      </w:pPr>
      <w:rPr>
        <w:rFonts w:hint="default"/>
        <w:lang w:val="ru-RU" w:eastAsia="en-US" w:bidi="ar-SA"/>
      </w:rPr>
    </w:lvl>
    <w:lvl w:ilvl="6" w:tplc="8EDE42E0">
      <w:numFmt w:val="bullet"/>
      <w:lvlText w:val="•"/>
      <w:lvlJc w:val="left"/>
      <w:pPr>
        <w:ind w:left="6007" w:hanging="428"/>
      </w:pPr>
      <w:rPr>
        <w:rFonts w:hint="default"/>
        <w:lang w:val="ru-RU" w:eastAsia="en-US" w:bidi="ar-SA"/>
      </w:rPr>
    </w:lvl>
    <w:lvl w:ilvl="7" w:tplc="E160B338">
      <w:numFmt w:val="bullet"/>
      <w:lvlText w:val="•"/>
      <w:lvlJc w:val="left"/>
      <w:pPr>
        <w:ind w:left="6922" w:hanging="428"/>
      </w:pPr>
      <w:rPr>
        <w:rFonts w:hint="default"/>
        <w:lang w:val="ru-RU" w:eastAsia="en-US" w:bidi="ar-SA"/>
      </w:rPr>
    </w:lvl>
    <w:lvl w:ilvl="8" w:tplc="F9C499EC">
      <w:numFmt w:val="bullet"/>
      <w:lvlText w:val="•"/>
      <w:lvlJc w:val="left"/>
      <w:pPr>
        <w:ind w:left="7837" w:hanging="428"/>
      </w:pPr>
      <w:rPr>
        <w:rFonts w:hint="default"/>
        <w:lang w:val="ru-RU" w:eastAsia="en-US" w:bidi="ar-SA"/>
      </w:rPr>
    </w:lvl>
  </w:abstractNum>
  <w:abstractNum w:abstractNumId="5">
    <w:nsid w:val="15341C9D"/>
    <w:multiLevelType w:val="hybridMultilevel"/>
    <w:tmpl w:val="E4AC4654"/>
    <w:lvl w:ilvl="0" w:tplc="98CA0B4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7194B844">
      <w:numFmt w:val="bullet"/>
      <w:lvlText w:val="•"/>
      <w:lvlJc w:val="left"/>
      <w:pPr>
        <w:ind w:left="1434" w:hanging="428"/>
      </w:pPr>
      <w:rPr>
        <w:rFonts w:hint="default"/>
        <w:lang w:val="ru-RU" w:eastAsia="en-US" w:bidi="ar-SA"/>
      </w:rPr>
    </w:lvl>
    <w:lvl w:ilvl="2" w:tplc="A00436E2">
      <w:numFmt w:val="bullet"/>
      <w:lvlText w:val="•"/>
      <w:lvlJc w:val="left"/>
      <w:pPr>
        <w:ind w:left="2349" w:hanging="428"/>
      </w:pPr>
      <w:rPr>
        <w:rFonts w:hint="default"/>
        <w:lang w:val="ru-RU" w:eastAsia="en-US" w:bidi="ar-SA"/>
      </w:rPr>
    </w:lvl>
    <w:lvl w:ilvl="3" w:tplc="FAF66CC8">
      <w:numFmt w:val="bullet"/>
      <w:lvlText w:val="•"/>
      <w:lvlJc w:val="left"/>
      <w:pPr>
        <w:ind w:left="3263" w:hanging="428"/>
      </w:pPr>
      <w:rPr>
        <w:rFonts w:hint="default"/>
        <w:lang w:val="ru-RU" w:eastAsia="en-US" w:bidi="ar-SA"/>
      </w:rPr>
    </w:lvl>
    <w:lvl w:ilvl="4" w:tplc="9AAAFBB4">
      <w:numFmt w:val="bullet"/>
      <w:lvlText w:val="•"/>
      <w:lvlJc w:val="left"/>
      <w:pPr>
        <w:ind w:left="4178" w:hanging="428"/>
      </w:pPr>
      <w:rPr>
        <w:rFonts w:hint="default"/>
        <w:lang w:val="ru-RU" w:eastAsia="en-US" w:bidi="ar-SA"/>
      </w:rPr>
    </w:lvl>
    <w:lvl w:ilvl="5" w:tplc="E7B0DD82">
      <w:numFmt w:val="bullet"/>
      <w:lvlText w:val="•"/>
      <w:lvlJc w:val="left"/>
      <w:pPr>
        <w:ind w:left="5093" w:hanging="428"/>
      </w:pPr>
      <w:rPr>
        <w:rFonts w:hint="default"/>
        <w:lang w:val="ru-RU" w:eastAsia="en-US" w:bidi="ar-SA"/>
      </w:rPr>
    </w:lvl>
    <w:lvl w:ilvl="6" w:tplc="4D1E03F0">
      <w:numFmt w:val="bullet"/>
      <w:lvlText w:val="•"/>
      <w:lvlJc w:val="left"/>
      <w:pPr>
        <w:ind w:left="6007" w:hanging="428"/>
      </w:pPr>
      <w:rPr>
        <w:rFonts w:hint="default"/>
        <w:lang w:val="ru-RU" w:eastAsia="en-US" w:bidi="ar-SA"/>
      </w:rPr>
    </w:lvl>
    <w:lvl w:ilvl="7" w:tplc="48B49604">
      <w:numFmt w:val="bullet"/>
      <w:lvlText w:val="•"/>
      <w:lvlJc w:val="left"/>
      <w:pPr>
        <w:ind w:left="6922" w:hanging="428"/>
      </w:pPr>
      <w:rPr>
        <w:rFonts w:hint="default"/>
        <w:lang w:val="ru-RU" w:eastAsia="en-US" w:bidi="ar-SA"/>
      </w:rPr>
    </w:lvl>
    <w:lvl w:ilvl="8" w:tplc="9222A6A8">
      <w:numFmt w:val="bullet"/>
      <w:lvlText w:val="•"/>
      <w:lvlJc w:val="left"/>
      <w:pPr>
        <w:ind w:left="7837" w:hanging="428"/>
      </w:pPr>
      <w:rPr>
        <w:rFonts w:hint="default"/>
        <w:lang w:val="ru-RU" w:eastAsia="en-US" w:bidi="ar-SA"/>
      </w:rPr>
    </w:lvl>
  </w:abstractNum>
  <w:abstractNum w:abstractNumId="6">
    <w:nsid w:val="17007012"/>
    <w:multiLevelType w:val="singleLevel"/>
    <w:tmpl w:val="17007012"/>
    <w:lvl w:ilvl="0">
      <w:start w:val="1"/>
      <w:numFmt w:val="decimal"/>
      <w:suff w:val="space"/>
      <w:lvlText w:val="%1)"/>
      <w:lvlJc w:val="left"/>
    </w:lvl>
  </w:abstractNum>
  <w:abstractNum w:abstractNumId="7">
    <w:nsid w:val="185403C0"/>
    <w:multiLevelType w:val="hybridMultilevel"/>
    <w:tmpl w:val="D97C102C"/>
    <w:lvl w:ilvl="0" w:tplc="D9C88C1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311B03"/>
    <w:multiLevelType w:val="hybridMultilevel"/>
    <w:tmpl w:val="026E9AB0"/>
    <w:lvl w:ilvl="0" w:tplc="C15C660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06F419EE">
      <w:numFmt w:val="bullet"/>
      <w:lvlText w:val="•"/>
      <w:lvlJc w:val="left"/>
      <w:pPr>
        <w:ind w:left="1434" w:hanging="428"/>
      </w:pPr>
      <w:rPr>
        <w:rFonts w:hint="default"/>
        <w:lang w:val="ru-RU" w:eastAsia="en-US" w:bidi="ar-SA"/>
      </w:rPr>
    </w:lvl>
    <w:lvl w:ilvl="2" w:tplc="3D7C416A">
      <w:numFmt w:val="bullet"/>
      <w:lvlText w:val="•"/>
      <w:lvlJc w:val="left"/>
      <w:pPr>
        <w:ind w:left="2349" w:hanging="428"/>
      </w:pPr>
      <w:rPr>
        <w:rFonts w:hint="default"/>
        <w:lang w:val="ru-RU" w:eastAsia="en-US" w:bidi="ar-SA"/>
      </w:rPr>
    </w:lvl>
    <w:lvl w:ilvl="3" w:tplc="EE20FDCC">
      <w:numFmt w:val="bullet"/>
      <w:lvlText w:val="•"/>
      <w:lvlJc w:val="left"/>
      <w:pPr>
        <w:ind w:left="3263" w:hanging="428"/>
      </w:pPr>
      <w:rPr>
        <w:rFonts w:hint="default"/>
        <w:lang w:val="ru-RU" w:eastAsia="en-US" w:bidi="ar-SA"/>
      </w:rPr>
    </w:lvl>
    <w:lvl w:ilvl="4" w:tplc="40CC47B0">
      <w:numFmt w:val="bullet"/>
      <w:lvlText w:val="•"/>
      <w:lvlJc w:val="left"/>
      <w:pPr>
        <w:ind w:left="4178" w:hanging="428"/>
      </w:pPr>
      <w:rPr>
        <w:rFonts w:hint="default"/>
        <w:lang w:val="ru-RU" w:eastAsia="en-US" w:bidi="ar-SA"/>
      </w:rPr>
    </w:lvl>
    <w:lvl w:ilvl="5" w:tplc="A3928054">
      <w:numFmt w:val="bullet"/>
      <w:lvlText w:val="•"/>
      <w:lvlJc w:val="left"/>
      <w:pPr>
        <w:ind w:left="5093" w:hanging="428"/>
      </w:pPr>
      <w:rPr>
        <w:rFonts w:hint="default"/>
        <w:lang w:val="ru-RU" w:eastAsia="en-US" w:bidi="ar-SA"/>
      </w:rPr>
    </w:lvl>
    <w:lvl w:ilvl="6" w:tplc="88A83BC6">
      <w:numFmt w:val="bullet"/>
      <w:lvlText w:val="•"/>
      <w:lvlJc w:val="left"/>
      <w:pPr>
        <w:ind w:left="6007" w:hanging="428"/>
      </w:pPr>
      <w:rPr>
        <w:rFonts w:hint="default"/>
        <w:lang w:val="ru-RU" w:eastAsia="en-US" w:bidi="ar-SA"/>
      </w:rPr>
    </w:lvl>
    <w:lvl w:ilvl="7" w:tplc="72024A76">
      <w:numFmt w:val="bullet"/>
      <w:lvlText w:val="•"/>
      <w:lvlJc w:val="left"/>
      <w:pPr>
        <w:ind w:left="6922" w:hanging="428"/>
      </w:pPr>
      <w:rPr>
        <w:rFonts w:hint="default"/>
        <w:lang w:val="ru-RU" w:eastAsia="en-US" w:bidi="ar-SA"/>
      </w:rPr>
    </w:lvl>
    <w:lvl w:ilvl="8" w:tplc="E9E4679C">
      <w:numFmt w:val="bullet"/>
      <w:lvlText w:val="•"/>
      <w:lvlJc w:val="left"/>
      <w:pPr>
        <w:ind w:left="7837" w:hanging="428"/>
      </w:pPr>
      <w:rPr>
        <w:rFonts w:hint="default"/>
        <w:lang w:val="ru-RU" w:eastAsia="en-US" w:bidi="ar-SA"/>
      </w:rPr>
    </w:lvl>
  </w:abstractNum>
  <w:abstractNum w:abstractNumId="9">
    <w:nsid w:val="1BA13621"/>
    <w:multiLevelType w:val="hybridMultilevel"/>
    <w:tmpl w:val="8166A95E"/>
    <w:lvl w:ilvl="0" w:tplc="2C865FF2">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321471A4">
      <w:numFmt w:val="bullet"/>
      <w:lvlText w:val="•"/>
      <w:lvlJc w:val="left"/>
      <w:pPr>
        <w:ind w:left="1434" w:hanging="428"/>
      </w:pPr>
      <w:rPr>
        <w:rFonts w:hint="default"/>
        <w:lang w:val="ru-RU" w:eastAsia="en-US" w:bidi="ar-SA"/>
      </w:rPr>
    </w:lvl>
    <w:lvl w:ilvl="2" w:tplc="2C564210">
      <w:numFmt w:val="bullet"/>
      <w:lvlText w:val="•"/>
      <w:lvlJc w:val="left"/>
      <w:pPr>
        <w:ind w:left="2349" w:hanging="428"/>
      </w:pPr>
      <w:rPr>
        <w:rFonts w:hint="default"/>
        <w:lang w:val="ru-RU" w:eastAsia="en-US" w:bidi="ar-SA"/>
      </w:rPr>
    </w:lvl>
    <w:lvl w:ilvl="3" w:tplc="B6125698">
      <w:numFmt w:val="bullet"/>
      <w:lvlText w:val="•"/>
      <w:lvlJc w:val="left"/>
      <w:pPr>
        <w:ind w:left="3263" w:hanging="428"/>
      </w:pPr>
      <w:rPr>
        <w:rFonts w:hint="default"/>
        <w:lang w:val="ru-RU" w:eastAsia="en-US" w:bidi="ar-SA"/>
      </w:rPr>
    </w:lvl>
    <w:lvl w:ilvl="4" w:tplc="87761B3C">
      <w:numFmt w:val="bullet"/>
      <w:lvlText w:val="•"/>
      <w:lvlJc w:val="left"/>
      <w:pPr>
        <w:ind w:left="4178" w:hanging="428"/>
      </w:pPr>
      <w:rPr>
        <w:rFonts w:hint="default"/>
        <w:lang w:val="ru-RU" w:eastAsia="en-US" w:bidi="ar-SA"/>
      </w:rPr>
    </w:lvl>
    <w:lvl w:ilvl="5" w:tplc="1354FB0C">
      <w:numFmt w:val="bullet"/>
      <w:lvlText w:val="•"/>
      <w:lvlJc w:val="left"/>
      <w:pPr>
        <w:ind w:left="5093" w:hanging="428"/>
      </w:pPr>
      <w:rPr>
        <w:rFonts w:hint="default"/>
        <w:lang w:val="ru-RU" w:eastAsia="en-US" w:bidi="ar-SA"/>
      </w:rPr>
    </w:lvl>
    <w:lvl w:ilvl="6" w:tplc="86D4EF7A">
      <w:numFmt w:val="bullet"/>
      <w:lvlText w:val="•"/>
      <w:lvlJc w:val="left"/>
      <w:pPr>
        <w:ind w:left="6007" w:hanging="428"/>
      </w:pPr>
      <w:rPr>
        <w:rFonts w:hint="default"/>
        <w:lang w:val="ru-RU" w:eastAsia="en-US" w:bidi="ar-SA"/>
      </w:rPr>
    </w:lvl>
    <w:lvl w:ilvl="7" w:tplc="D43446BC">
      <w:numFmt w:val="bullet"/>
      <w:lvlText w:val="•"/>
      <w:lvlJc w:val="left"/>
      <w:pPr>
        <w:ind w:left="6922" w:hanging="428"/>
      </w:pPr>
      <w:rPr>
        <w:rFonts w:hint="default"/>
        <w:lang w:val="ru-RU" w:eastAsia="en-US" w:bidi="ar-SA"/>
      </w:rPr>
    </w:lvl>
    <w:lvl w:ilvl="8" w:tplc="24A06818">
      <w:numFmt w:val="bullet"/>
      <w:lvlText w:val="•"/>
      <w:lvlJc w:val="left"/>
      <w:pPr>
        <w:ind w:left="7837" w:hanging="428"/>
      </w:pPr>
      <w:rPr>
        <w:rFonts w:hint="default"/>
        <w:lang w:val="ru-RU" w:eastAsia="en-US" w:bidi="ar-SA"/>
      </w:rPr>
    </w:lvl>
  </w:abstractNum>
  <w:abstractNum w:abstractNumId="10">
    <w:nsid w:val="1D267163"/>
    <w:multiLevelType w:val="hybridMultilevel"/>
    <w:tmpl w:val="4B6CCB9A"/>
    <w:lvl w:ilvl="0" w:tplc="6C1000CE">
      <w:numFmt w:val="bullet"/>
      <w:lvlText w:val=""/>
      <w:lvlJc w:val="left"/>
      <w:pPr>
        <w:ind w:left="529" w:hanging="428"/>
      </w:pPr>
      <w:rPr>
        <w:rFonts w:ascii="Symbol" w:eastAsia="Symbol" w:hAnsi="Symbol" w:cs="Symbol" w:hint="default"/>
        <w:w w:val="100"/>
        <w:sz w:val="24"/>
        <w:szCs w:val="24"/>
        <w:lang w:val="ru-RU" w:eastAsia="en-US" w:bidi="ar-SA"/>
      </w:rPr>
    </w:lvl>
    <w:lvl w:ilvl="1" w:tplc="19089D8E">
      <w:numFmt w:val="bullet"/>
      <w:lvlText w:val="•"/>
      <w:lvlJc w:val="left"/>
      <w:pPr>
        <w:ind w:left="1434" w:hanging="428"/>
      </w:pPr>
      <w:rPr>
        <w:rFonts w:hint="default"/>
        <w:lang w:val="ru-RU" w:eastAsia="en-US" w:bidi="ar-SA"/>
      </w:rPr>
    </w:lvl>
    <w:lvl w:ilvl="2" w:tplc="C8667D34">
      <w:numFmt w:val="bullet"/>
      <w:lvlText w:val="•"/>
      <w:lvlJc w:val="left"/>
      <w:pPr>
        <w:ind w:left="2349" w:hanging="428"/>
      </w:pPr>
      <w:rPr>
        <w:rFonts w:hint="default"/>
        <w:lang w:val="ru-RU" w:eastAsia="en-US" w:bidi="ar-SA"/>
      </w:rPr>
    </w:lvl>
    <w:lvl w:ilvl="3" w:tplc="BE1256E6">
      <w:numFmt w:val="bullet"/>
      <w:lvlText w:val="•"/>
      <w:lvlJc w:val="left"/>
      <w:pPr>
        <w:ind w:left="3263" w:hanging="428"/>
      </w:pPr>
      <w:rPr>
        <w:rFonts w:hint="default"/>
        <w:lang w:val="ru-RU" w:eastAsia="en-US" w:bidi="ar-SA"/>
      </w:rPr>
    </w:lvl>
    <w:lvl w:ilvl="4" w:tplc="108C441E">
      <w:numFmt w:val="bullet"/>
      <w:lvlText w:val="•"/>
      <w:lvlJc w:val="left"/>
      <w:pPr>
        <w:ind w:left="4178" w:hanging="428"/>
      </w:pPr>
      <w:rPr>
        <w:rFonts w:hint="default"/>
        <w:lang w:val="ru-RU" w:eastAsia="en-US" w:bidi="ar-SA"/>
      </w:rPr>
    </w:lvl>
    <w:lvl w:ilvl="5" w:tplc="BBA2D360">
      <w:numFmt w:val="bullet"/>
      <w:lvlText w:val="•"/>
      <w:lvlJc w:val="left"/>
      <w:pPr>
        <w:ind w:left="5093" w:hanging="428"/>
      </w:pPr>
      <w:rPr>
        <w:rFonts w:hint="default"/>
        <w:lang w:val="ru-RU" w:eastAsia="en-US" w:bidi="ar-SA"/>
      </w:rPr>
    </w:lvl>
    <w:lvl w:ilvl="6" w:tplc="A460A9E2">
      <w:numFmt w:val="bullet"/>
      <w:lvlText w:val="•"/>
      <w:lvlJc w:val="left"/>
      <w:pPr>
        <w:ind w:left="6007" w:hanging="428"/>
      </w:pPr>
      <w:rPr>
        <w:rFonts w:hint="default"/>
        <w:lang w:val="ru-RU" w:eastAsia="en-US" w:bidi="ar-SA"/>
      </w:rPr>
    </w:lvl>
    <w:lvl w:ilvl="7" w:tplc="F8B6F682">
      <w:numFmt w:val="bullet"/>
      <w:lvlText w:val="•"/>
      <w:lvlJc w:val="left"/>
      <w:pPr>
        <w:ind w:left="6922" w:hanging="428"/>
      </w:pPr>
      <w:rPr>
        <w:rFonts w:hint="default"/>
        <w:lang w:val="ru-RU" w:eastAsia="en-US" w:bidi="ar-SA"/>
      </w:rPr>
    </w:lvl>
    <w:lvl w:ilvl="8" w:tplc="99F6082A">
      <w:numFmt w:val="bullet"/>
      <w:lvlText w:val="•"/>
      <w:lvlJc w:val="left"/>
      <w:pPr>
        <w:ind w:left="7837" w:hanging="428"/>
      </w:pPr>
      <w:rPr>
        <w:rFonts w:hint="default"/>
        <w:lang w:val="ru-RU" w:eastAsia="en-US" w:bidi="ar-SA"/>
      </w:rPr>
    </w:lvl>
  </w:abstractNum>
  <w:abstractNum w:abstractNumId="11">
    <w:nsid w:val="20DC5C86"/>
    <w:multiLevelType w:val="hybridMultilevel"/>
    <w:tmpl w:val="83FCBEFE"/>
    <w:lvl w:ilvl="0" w:tplc="CE7E3742">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3C342020">
      <w:numFmt w:val="bullet"/>
      <w:lvlText w:val="•"/>
      <w:lvlJc w:val="left"/>
      <w:pPr>
        <w:ind w:left="1434" w:hanging="428"/>
      </w:pPr>
      <w:rPr>
        <w:rFonts w:hint="default"/>
        <w:lang w:val="ru-RU" w:eastAsia="en-US" w:bidi="ar-SA"/>
      </w:rPr>
    </w:lvl>
    <w:lvl w:ilvl="2" w:tplc="D80CE9AA">
      <w:numFmt w:val="bullet"/>
      <w:lvlText w:val="•"/>
      <w:lvlJc w:val="left"/>
      <w:pPr>
        <w:ind w:left="2349" w:hanging="428"/>
      </w:pPr>
      <w:rPr>
        <w:rFonts w:hint="default"/>
        <w:lang w:val="ru-RU" w:eastAsia="en-US" w:bidi="ar-SA"/>
      </w:rPr>
    </w:lvl>
    <w:lvl w:ilvl="3" w:tplc="DC52AEEC">
      <w:numFmt w:val="bullet"/>
      <w:lvlText w:val="•"/>
      <w:lvlJc w:val="left"/>
      <w:pPr>
        <w:ind w:left="3263" w:hanging="428"/>
      </w:pPr>
      <w:rPr>
        <w:rFonts w:hint="default"/>
        <w:lang w:val="ru-RU" w:eastAsia="en-US" w:bidi="ar-SA"/>
      </w:rPr>
    </w:lvl>
    <w:lvl w:ilvl="4" w:tplc="1C1CA558">
      <w:numFmt w:val="bullet"/>
      <w:lvlText w:val="•"/>
      <w:lvlJc w:val="left"/>
      <w:pPr>
        <w:ind w:left="4178" w:hanging="428"/>
      </w:pPr>
      <w:rPr>
        <w:rFonts w:hint="default"/>
        <w:lang w:val="ru-RU" w:eastAsia="en-US" w:bidi="ar-SA"/>
      </w:rPr>
    </w:lvl>
    <w:lvl w:ilvl="5" w:tplc="924E1EE4">
      <w:numFmt w:val="bullet"/>
      <w:lvlText w:val="•"/>
      <w:lvlJc w:val="left"/>
      <w:pPr>
        <w:ind w:left="5093" w:hanging="428"/>
      </w:pPr>
      <w:rPr>
        <w:rFonts w:hint="default"/>
        <w:lang w:val="ru-RU" w:eastAsia="en-US" w:bidi="ar-SA"/>
      </w:rPr>
    </w:lvl>
    <w:lvl w:ilvl="6" w:tplc="85F0BBD4">
      <w:numFmt w:val="bullet"/>
      <w:lvlText w:val="•"/>
      <w:lvlJc w:val="left"/>
      <w:pPr>
        <w:ind w:left="6007" w:hanging="428"/>
      </w:pPr>
      <w:rPr>
        <w:rFonts w:hint="default"/>
        <w:lang w:val="ru-RU" w:eastAsia="en-US" w:bidi="ar-SA"/>
      </w:rPr>
    </w:lvl>
    <w:lvl w:ilvl="7" w:tplc="6308C7C6">
      <w:numFmt w:val="bullet"/>
      <w:lvlText w:val="•"/>
      <w:lvlJc w:val="left"/>
      <w:pPr>
        <w:ind w:left="6922" w:hanging="428"/>
      </w:pPr>
      <w:rPr>
        <w:rFonts w:hint="default"/>
        <w:lang w:val="ru-RU" w:eastAsia="en-US" w:bidi="ar-SA"/>
      </w:rPr>
    </w:lvl>
    <w:lvl w:ilvl="8" w:tplc="90B0123E">
      <w:numFmt w:val="bullet"/>
      <w:lvlText w:val="•"/>
      <w:lvlJc w:val="left"/>
      <w:pPr>
        <w:ind w:left="7837" w:hanging="428"/>
      </w:pPr>
      <w:rPr>
        <w:rFonts w:hint="default"/>
        <w:lang w:val="ru-RU" w:eastAsia="en-US" w:bidi="ar-SA"/>
      </w:rPr>
    </w:lvl>
  </w:abstractNum>
  <w:abstractNum w:abstractNumId="12">
    <w:nsid w:val="24882714"/>
    <w:multiLevelType w:val="hybridMultilevel"/>
    <w:tmpl w:val="C0AE5892"/>
    <w:lvl w:ilvl="0" w:tplc="2D64A51E">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DE145A3A">
      <w:numFmt w:val="bullet"/>
      <w:lvlText w:val="•"/>
      <w:lvlJc w:val="left"/>
      <w:pPr>
        <w:ind w:left="1434" w:hanging="428"/>
      </w:pPr>
      <w:rPr>
        <w:rFonts w:hint="default"/>
        <w:lang w:val="ru-RU" w:eastAsia="en-US" w:bidi="ar-SA"/>
      </w:rPr>
    </w:lvl>
    <w:lvl w:ilvl="2" w:tplc="EAD8F1CC">
      <w:numFmt w:val="bullet"/>
      <w:lvlText w:val="•"/>
      <w:lvlJc w:val="left"/>
      <w:pPr>
        <w:ind w:left="2349" w:hanging="428"/>
      </w:pPr>
      <w:rPr>
        <w:rFonts w:hint="default"/>
        <w:lang w:val="ru-RU" w:eastAsia="en-US" w:bidi="ar-SA"/>
      </w:rPr>
    </w:lvl>
    <w:lvl w:ilvl="3" w:tplc="A25ADDC8">
      <w:numFmt w:val="bullet"/>
      <w:lvlText w:val="•"/>
      <w:lvlJc w:val="left"/>
      <w:pPr>
        <w:ind w:left="3263" w:hanging="428"/>
      </w:pPr>
      <w:rPr>
        <w:rFonts w:hint="default"/>
        <w:lang w:val="ru-RU" w:eastAsia="en-US" w:bidi="ar-SA"/>
      </w:rPr>
    </w:lvl>
    <w:lvl w:ilvl="4" w:tplc="02E20CC8">
      <w:numFmt w:val="bullet"/>
      <w:lvlText w:val="•"/>
      <w:lvlJc w:val="left"/>
      <w:pPr>
        <w:ind w:left="4178" w:hanging="428"/>
      </w:pPr>
      <w:rPr>
        <w:rFonts w:hint="default"/>
        <w:lang w:val="ru-RU" w:eastAsia="en-US" w:bidi="ar-SA"/>
      </w:rPr>
    </w:lvl>
    <w:lvl w:ilvl="5" w:tplc="A23C7666">
      <w:numFmt w:val="bullet"/>
      <w:lvlText w:val="•"/>
      <w:lvlJc w:val="left"/>
      <w:pPr>
        <w:ind w:left="5093" w:hanging="428"/>
      </w:pPr>
      <w:rPr>
        <w:rFonts w:hint="default"/>
        <w:lang w:val="ru-RU" w:eastAsia="en-US" w:bidi="ar-SA"/>
      </w:rPr>
    </w:lvl>
    <w:lvl w:ilvl="6" w:tplc="9BC2CB4A">
      <w:numFmt w:val="bullet"/>
      <w:lvlText w:val="•"/>
      <w:lvlJc w:val="left"/>
      <w:pPr>
        <w:ind w:left="6007" w:hanging="428"/>
      </w:pPr>
      <w:rPr>
        <w:rFonts w:hint="default"/>
        <w:lang w:val="ru-RU" w:eastAsia="en-US" w:bidi="ar-SA"/>
      </w:rPr>
    </w:lvl>
    <w:lvl w:ilvl="7" w:tplc="660E8186">
      <w:numFmt w:val="bullet"/>
      <w:lvlText w:val="•"/>
      <w:lvlJc w:val="left"/>
      <w:pPr>
        <w:ind w:left="6922" w:hanging="428"/>
      </w:pPr>
      <w:rPr>
        <w:rFonts w:hint="default"/>
        <w:lang w:val="ru-RU" w:eastAsia="en-US" w:bidi="ar-SA"/>
      </w:rPr>
    </w:lvl>
    <w:lvl w:ilvl="8" w:tplc="5B369E0C">
      <w:numFmt w:val="bullet"/>
      <w:lvlText w:val="•"/>
      <w:lvlJc w:val="left"/>
      <w:pPr>
        <w:ind w:left="7837" w:hanging="428"/>
      </w:pPr>
      <w:rPr>
        <w:rFonts w:hint="default"/>
        <w:lang w:val="ru-RU" w:eastAsia="en-US" w:bidi="ar-SA"/>
      </w:rPr>
    </w:lvl>
  </w:abstractNum>
  <w:abstractNum w:abstractNumId="13">
    <w:nsid w:val="24D95F83"/>
    <w:multiLevelType w:val="hybridMultilevel"/>
    <w:tmpl w:val="EDB870C4"/>
    <w:lvl w:ilvl="0" w:tplc="A3AEB5A0">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5BDEBB5E">
      <w:numFmt w:val="bullet"/>
      <w:lvlText w:val="•"/>
      <w:lvlJc w:val="left"/>
      <w:pPr>
        <w:ind w:left="1434" w:hanging="428"/>
      </w:pPr>
      <w:rPr>
        <w:rFonts w:hint="default"/>
        <w:lang w:val="ru-RU" w:eastAsia="en-US" w:bidi="ar-SA"/>
      </w:rPr>
    </w:lvl>
    <w:lvl w:ilvl="2" w:tplc="A776CA10">
      <w:numFmt w:val="bullet"/>
      <w:lvlText w:val="•"/>
      <w:lvlJc w:val="left"/>
      <w:pPr>
        <w:ind w:left="2349" w:hanging="428"/>
      </w:pPr>
      <w:rPr>
        <w:rFonts w:hint="default"/>
        <w:lang w:val="ru-RU" w:eastAsia="en-US" w:bidi="ar-SA"/>
      </w:rPr>
    </w:lvl>
    <w:lvl w:ilvl="3" w:tplc="4E125FE6">
      <w:numFmt w:val="bullet"/>
      <w:lvlText w:val="•"/>
      <w:lvlJc w:val="left"/>
      <w:pPr>
        <w:ind w:left="3263" w:hanging="428"/>
      </w:pPr>
      <w:rPr>
        <w:rFonts w:hint="default"/>
        <w:lang w:val="ru-RU" w:eastAsia="en-US" w:bidi="ar-SA"/>
      </w:rPr>
    </w:lvl>
    <w:lvl w:ilvl="4" w:tplc="4F8C4262">
      <w:numFmt w:val="bullet"/>
      <w:lvlText w:val="•"/>
      <w:lvlJc w:val="left"/>
      <w:pPr>
        <w:ind w:left="4178" w:hanging="428"/>
      </w:pPr>
      <w:rPr>
        <w:rFonts w:hint="default"/>
        <w:lang w:val="ru-RU" w:eastAsia="en-US" w:bidi="ar-SA"/>
      </w:rPr>
    </w:lvl>
    <w:lvl w:ilvl="5" w:tplc="2500BE14">
      <w:numFmt w:val="bullet"/>
      <w:lvlText w:val="•"/>
      <w:lvlJc w:val="left"/>
      <w:pPr>
        <w:ind w:left="5093" w:hanging="428"/>
      </w:pPr>
      <w:rPr>
        <w:rFonts w:hint="default"/>
        <w:lang w:val="ru-RU" w:eastAsia="en-US" w:bidi="ar-SA"/>
      </w:rPr>
    </w:lvl>
    <w:lvl w:ilvl="6" w:tplc="9C9A27C8">
      <w:numFmt w:val="bullet"/>
      <w:lvlText w:val="•"/>
      <w:lvlJc w:val="left"/>
      <w:pPr>
        <w:ind w:left="6007" w:hanging="428"/>
      </w:pPr>
      <w:rPr>
        <w:rFonts w:hint="default"/>
        <w:lang w:val="ru-RU" w:eastAsia="en-US" w:bidi="ar-SA"/>
      </w:rPr>
    </w:lvl>
    <w:lvl w:ilvl="7" w:tplc="6D6C2D14">
      <w:numFmt w:val="bullet"/>
      <w:lvlText w:val="•"/>
      <w:lvlJc w:val="left"/>
      <w:pPr>
        <w:ind w:left="6922" w:hanging="428"/>
      </w:pPr>
      <w:rPr>
        <w:rFonts w:hint="default"/>
        <w:lang w:val="ru-RU" w:eastAsia="en-US" w:bidi="ar-SA"/>
      </w:rPr>
    </w:lvl>
    <w:lvl w:ilvl="8" w:tplc="B346095E">
      <w:numFmt w:val="bullet"/>
      <w:lvlText w:val="•"/>
      <w:lvlJc w:val="left"/>
      <w:pPr>
        <w:ind w:left="7837" w:hanging="428"/>
      </w:pPr>
      <w:rPr>
        <w:rFonts w:hint="default"/>
        <w:lang w:val="ru-RU" w:eastAsia="en-US" w:bidi="ar-SA"/>
      </w:rPr>
    </w:lvl>
  </w:abstractNum>
  <w:abstractNum w:abstractNumId="14">
    <w:nsid w:val="259A46AD"/>
    <w:multiLevelType w:val="hybridMultilevel"/>
    <w:tmpl w:val="289C2D4A"/>
    <w:lvl w:ilvl="0" w:tplc="CD64113C">
      <w:start w:val="2"/>
      <w:numFmt w:val="decimal"/>
      <w:lvlText w:val="%1."/>
      <w:lvlJc w:val="left"/>
      <w:pPr>
        <w:ind w:left="569" w:hanging="428"/>
      </w:pPr>
      <w:rPr>
        <w:rFonts w:ascii="Calibri" w:eastAsia="Calibri" w:hAnsi="Calibri" w:cs="Calibri" w:hint="default"/>
        <w:b/>
        <w:bCs/>
        <w:spacing w:val="-1"/>
        <w:w w:val="100"/>
        <w:sz w:val="28"/>
        <w:szCs w:val="28"/>
        <w:lang w:val="ru-RU" w:eastAsia="en-US" w:bidi="ar-SA"/>
      </w:rPr>
    </w:lvl>
    <w:lvl w:ilvl="1" w:tplc="89589EC0">
      <w:numFmt w:val="bullet"/>
      <w:lvlText w:val=""/>
      <w:lvlJc w:val="left"/>
      <w:pPr>
        <w:ind w:left="862" w:hanging="360"/>
      </w:pPr>
      <w:rPr>
        <w:rFonts w:ascii="Symbol" w:eastAsia="Symbol" w:hAnsi="Symbol" w:cs="Symbol" w:hint="default"/>
        <w:w w:val="100"/>
        <w:sz w:val="24"/>
        <w:szCs w:val="24"/>
        <w:lang w:val="ru-RU" w:eastAsia="en-US" w:bidi="ar-SA"/>
      </w:rPr>
    </w:lvl>
    <w:lvl w:ilvl="2" w:tplc="CDD876BA">
      <w:numFmt w:val="bullet"/>
      <w:lvlText w:val="•"/>
      <w:lvlJc w:val="left"/>
      <w:pPr>
        <w:ind w:left="1836" w:hanging="360"/>
      </w:pPr>
      <w:rPr>
        <w:rFonts w:hint="default"/>
        <w:lang w:val="ru-RU" w:eastAsia="en-US" w:bidi="ar-SA"/>
      </w:rPr>
    </w:lvl>
    <w:lvl w:ilvl="3" w:tplc="6210814A">
      <w:numFmt w:val="bullet"/>
      <w:lvlText w:val="•"/>
      <w:lvlJc w:val="left"/>
      <w:pPr>
        <w:ind w:left="2812" w:hanging="360"/>
      </w:pPr>
      <w:rPr>
        <w:rFonts w:hint="default"/>
        <w:lang w:val="ru-RU" w:eastAsia="en-US" w:bidi="ar-SA"/>
      </w:rPr>
    </w:lvl>
    <w:lvl w:ilvl="4" w:tplc="750A851A">
      <w:numFmt w:val="bullet"/>
      <w:lvlText w:val="•"/>
      <w:lvlJc w:val="left"/>
      <w:pPr>
        <w:ind w:left="3788" w:hanging="360"/>
      </w:pPr>
      <w:rPr>
        <w:rFonts w:hint="default"/>
        <w:lang w:val="ru-RU" w:eastAsia="en-US" w:bidi="ar-SA"/>
      </w:rPr>
    </w:lvl>
    <w:lvl w:ilvl="5" w:tplc="D32E15D2">
      <w:numFmt w:val="bullet"/>
      <w:lvlText w:val="•"/>
      <w:lvlJc w:val="left"/>
      <w:pPr>
        <w:ind w:left="4765" w:hanging="360"/>
      </w:pPr>
      <w:rPr>
        <w:rFonts w:hint="default"/>
        <w:lang w:val="ru-RU" w:eastAsia="en-US" w:bidi="ar-SA"/>
      </w:rPr>
    </w:lvl>
    <w:lvl w:ilvl="6" w:tplc="5E8C8862">
      <w:numFmt w:val="bullet"/>
      <w:lvlText w:val="•"/>
      <w:lvlJc w:val="left"/>
      <w:pPr>
        <w:ind w:left="5741" w:hanging="360"/>
      </w:pPr>
      <w:rPr>
        <w:rFonts w:hint="default"/>
        <w:lang w:val="ru-RU" w:eastAsia="en-US" w:bidi="ar-SA"/>
      </w:rPr>
    </w:lvl>
    <w:lvl w:ilvl="7" w:tplc="830827A8">
      <w:numFmt w:val="bullet"/>
      <w:lvlText w:val="•"/>
      <w:lvlJc w:val="left"/>
      <w:pPr>
        <w:ind w:left="6717" w:hanging="360"/>
      </w:pPr>
      <w:rPr>
        <w:rFonts w:hint="default"/>
        <w:lang w:val="ru-RU" w:eastAsia="en-US" w:bidi="ar-SA"/>
      </w:rPr>
    </w:lvl>
    <w:lvl w:ilvl="8" w:tplc="B0CCFDC4">
      <w:numFmt w:val="bullet"/>
      <w:lvlText w:val="•"/>
      <w:lvlJc w:val="left"/>
      <w:pPr>
        <w:ind w:left="7693" w:hanging="360"/>
      </w:pPr>
      <w:rPr>
        <w:rFonts w:hint="default"/>
        <w:lang w:val="ru-RU" w:eastAsia="en-US" w:bidi="ar-SA"/>
      </w:rPr>
    </w:lvl>
  </w:abstractNum>
  <w:abstractNum w:abstractNumId="15">
    <w:nsid w:val="25EE4E40"/>
    <w:multiLevelType w:val="hybridMultilevel"/>
    <w:tmpl w:val="538C99CE"/>
    <w:lvl w:ilvl="0" w:tplc="E96EE696">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C28E6B84">
      <w:numFmt w:val="bullet"/>
      <w:lvlText w:val="•"/>
      <w:lvlJc w:val="left"/>
      <w:pPr>
        <w:ind w:left="1434" w:hanging="428"/>
      </w:pPr>
      <w:rPr>
        <w:rFonts w:hint="default"/>
        <w:lang w:val="ru-RU" w:eastAsia="en-US" w:bidi="ar-SA"/>
      </w:rPr>
    </w:lvl>
    <w:lvl w:ilvl="2" w:tplc="3AB21370">
      <w:numFmt w:val="bullet"/>
      <w:lvlText w:val="•"/>
      <w:lvlJc w:val="left"/>
      <w:pPr>
        <w:ind w:left="2349" w:hanging="428"/>
      </w:pPr>
      <w:rPr>
        <w:rFonts w:hint="default"/>
        <w:lang w:val="ru-RU" w:eastAsia="en-US" w:bidi="ar-SA"/>
      </w:rPr>
    </w:lvl>
    <w:lvl w:ilvl="3" w:tplc="FA588FBC">
      <w:numFmt w:val="bullet"/>
      <w:lvlText w:val="•"/>
      <w:lvlJc w:val="left"/>
      <w:pPr>
        <w:ind w:left="3263" w:hanging="428"/>
      </w:pPr>
      <w:rPr>
        <w:rFonts w:hint="default"/>
        <w:lang w:val="ru-RU" w:eastAsia="en-US" w:bidi="ar-SA"/>
      </w:rPr>
    </w:lvl>
    <w:lvl w:ilvl="4" w:tplc="C27ECC9A">
      <w:numFmt w:val="bullet"/>
      <w:lvlText w:val="•"/>
      <w:lvlJc w:val="left"/>
      <w:pPr>
        <w:ind w:left="4178" w:hanging="428"/>
      </w:pPr>
      <w:rPr>
        <w:rFonts w:hint="default"/>
        <w:lang w:val="ru-RU" w:eastAsia="en-US" w:bidi="ar-SA"/>
      </w:rPr>
    </w:lvl>
    <w:lvl w:ilvl="5" w:tplc="B23C14EA">
      <w:numFmt w:val="bullet"/>
      <w:lvlText w:val="•"/>
      <w:lvlJc w:val="left"/>
      <w:pPr>
        <w:ind w:left="5093" w:hanging="428"/>
      </w:pPr>
      <w:rPr>
        <w:rFonts w:hint="default"/>
        <w:lang w:val="ru-RU" w:eastAsia="en-US" w:bidi="ar-SA"/>
      </w:rPr>
    </w:lvl>
    <w:lvl w:ilvl="6" w:tplc="C242D08A">
      <w:numFmt w:val="bullet"/>
      <w:lvlText w:val="•"/>
      <w:lvlJc w:val="left"/>
      <w:pPr>
        <w:ind w:left="6007" w:hanging="428"/>
      </w:pPr>
      <w:rPr>
        <w:rFonts w:hint="default"/>
        <w:lang w:val="ru-RU" w:eastAsia="en-US" w:bidi="ar-SA"/>
      </w:rPr>
    </w:lvl>
    <w:lvl w:ilvl="7" w:tplc="E39A2150">
      <w:numFmt w:val="bullet"/>
      <w:lvlText w:val="•"/>
      <w:lvlJc w:val="left"/>
      <w:pPr>
        <w:ind w:left="6922" w:hanging="428"/>
      </w:pPr>
      <w:rPr>
        <w:rFonts w:hint="default"/>
        <w:lang w:val="ru-RU" w:eastAsia="en-US" w:bidi="ar-SA"/>
      </w:rPr>
    </w:lvl>
    <w:lvl w:ilvl="8" w:tplc="3A72AD78">
      <w:numFmt w:val="bullet"/>
      <w:lvlText w:val="•"/>
      <w:lvlJc w:val="left"/>
      <w:pPr>
        <w:ind w:left="7837" w:hanging="428"/>
      </w:pPr>
      <w:rPr>
        <w:rFonts w:hint="default"/>
        <w:lang w:val="ru-RU" w:eastAsia="en-US" w:bidi="ar-SA"/>
      </w:rPr>
    </w:lvl>
  </w:abstractNum>
  <w:abstractNum w:abstractNumId="16">
    <w:nsid w:val="280A2FC3"/>
    <w:multiLevelType w:val="hybridMultilevel"/>
    <w:tmpl w:val="044071B2"/>
    <w:lvl w:ilvl="0" w:tplc="33BCFC8E">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989062F0">
      <w:start w:val="1"/>
      <w:numFmt w:val="decimal"/>
      <w:lvlText w:val="%2)"/>
      <w:lvlJc w:val="left"/>
      <w:pPr>
        <w:ind w:left="822" w:hanging="360"/>
      </w:pPr>
      <w:rPr>
        <w:rFonts w:ascii="Calibri" w:eastAsia="Calibri" w:hAnsi="Calibri" w:cs="Calibri" w:hint="default"/>
        <w:w w:val="100"/>
        <w:sz w:val="24"/>
        <w:szCs w:val="24"/>
        <w:lang w:val="ru-RU" w:eastAsia="en-US" w:bidi="ar-SA"/>
      </w:rPr>
    </w:lvl>
    <w:lvl w:ilvl="2" w:tplc="18F8467A">
      <w:numFmt w:val="bullet"/>
      <w:lvlText w:val="•"/>
      <w:lvlJc w:val="left"/>
      <w:pPr>
        <w:ind w:left="1802" w:hanging="360"/>
      </w:pPr>
      <w:rPr>
        <w:rFonts w:hint="default"/>
        <w:lang w:val="ru-RU" w:eastAsia="en-US" w:bidi="ar-SA"/>
      </w:rPr>
    </w:lvl>
    <w:lvl w:ilvl="3" w:tplc="0C50A9F2">
      <w:numFmt w:val="bullet"/>
      <w:lvlText w:val="•"/>
      <w:lvlJc w:val="left"/>
      <w:pPr>
        <w:ind w:left="2785" w:hanging="360"/>
      </w:pPr>
      <w:rPr>
        <w:rFonts w:hint="default"/>
        <w:lang w:val="ru-RU" w:eastAsia="en-US" w:bidi="ar-SA"/>
      </w:rPr>
    </w:lvl>
    <w:lvl w:ilvl="4" w:tplc="484E3746">
      <w:numFmt w:val="bullet"/>
      <w:lvlText w:val="•"/>
      <w:lvlJc w:val="left"/>
      <w:pPr>
        <w:ind w:left="3768" w:hanging="360"/>
      </w:pPr>
      <w:rPr>
        <w:rFonts w:hint="default"/>
        <w:lang w:val="ru-RU" w:eastAsia="en-US" w:bidi="ar-SA"/>
      </w:rPr>
    </w:lvl>
    <w:lvl w:ilvl="5" w:tplc="01686032">
      <w:numFmt w:val="bullet"/>
      <w:lvlText w:val="•"/>
      <w:lvlJc w:val="left"/>
      <w:pPr>
        <w:ind w:left="4751" w:hanging="360"/>
      </w:pPr>
      <w:rPr>
        <w:rFonts w:hint="default"/>
        <w:lang w:val="ru-RU" w:eastAsia="en-US" w:bidi="ar-SA"/>
      </w:rPr>
    </w:lvl>
    <w:lvl w:ilvl="6" w:tplc="B1D01A2A">
      <w:numFmt w:val="bullet"/>
      <w:lvlText w:val="•"/>
      <w:lvlJc w:val="left"/>
      <w:pPr>
        <w:ind w:left="5734" w:hanging="360"/>
      </w:pPr>
      <w:rPr>
        <w:rFonts w:hint="default"/>
        <w:lang w:val="ru-RU" w:eastAsia="en-US" w:bidi="ar-SA"/>
      </w:rPr>
    </w:lvl>
    <w:lvl w:ilvl="7" w:tplc="253E0D12">
      <w:numFmt w:val="bullet"/>
      <w:lvlText w:val="•"/>
      <w:lvlJc w:val="left"/>
      <w:pPr>
        <w:ind w:left="6717" w:hanging="360"/>
      </w:pPr>
      <w:rPr>
        <w:rFonts w:hint="default"/>
        <w:lang w:val="ru-RU" w:eastAsia="en-US" w:bidi="ar-SA"/>
      </w:rPr>
    </w:lvl>
    <w:lvl w:ilvl="8" w:tplc="E5F0B6E2">
      <w:numFmt w:val="bullet"/>
      <w:lvlText w:val="•"/>
      <w:lvlJc w:val="left"/>
      <w:pPr>
        <w:ind w:left="7700" w:hanging="360"/>
      </w:pPr>
      <w:rPr>
        <w:rFonts w:hint="default"/>
        <w:lang w:val="ru-RU" w:eastAsia="en-US" w:bidi="ar-SA"/>
      </w:rPr>
    </w:lvl>
  </w:abstractNum>
  <w:abstractNum w:abstractNumId="17">
    <w:nsid w:val="2ABA5A4E"/>
    <w:multiLevelType w:val="hybridMultilevel"/>
    <w:tmpl w:val="3B023174"/>
    <w:lvl w:ilvl="0" w:tplc="BF3AB068">
      <w:numFmt w:val="bullet"/>
      <w:lvlText w:val="-"/>
      <w:lvlJc w:val="left"/>
      <w:pPr>
        <w:ind w:left="170" w:hanging="118"/>
      </w:pPr>
      <w:rPr>
        <w:rFonts w:ascii="Calibri" w:eastAsia="Calibri" w:hAnsi="Calibri" w:cs="Calibri" w:hint="default"/>
        <w:w w:val="100"/>
        <w:sz w:val="22"/>
        <w:szCs w:val="22"/>
        <w:lang w:val="ru-RU" w:eastAsia="en-US" w:bidi="ar-SA"/>
      </w:rPr>
    </w:lvl>
    <w:lvl w:ilvl="1" w:tplc="15F22B4A">
      <w:numFmt w:val="bullet"/>
      <w:lvlText w:val="•"/>
      <w:lvlJc w:val="left"/>
      <w:pPr>
        <w:ind w:left="897" w:hanging="118"/>
      </w:pPr>
      <w:rPr>
        <w:rFonts w:hint="default"/>
        <w:lang w:val="ru-RU" w:eastAsia="en-US" w:bidi="ar-SA"/>
      </w:rPr>
    </w:lvl>
    <w:lvl w:ilvl="2" w:tplc="19D6AFEE">
      <w:numFmt w:val="bullet"/>
      <w:lvlText w:val="•"/>
      <w:lvlJc w:val="left"/>
      <w:pPr>
        <w:ind w:left="1614" w:hanging="118"/>
      </w:pPr>
      <w:rPr>
        <w:rFonts w:hint="default"/>
        <w:lang w:val="ru-RU" w:eastAsia="en-US" w:bidi="ar-SA"/>
      </w:rPr>
    </w:lvl>
    <w:lvl w:ilvl="3" w:tplc="D3A0234E">
      <w:numFmt w:val="bullet"/>
      <w:lvlText w:val="•"/>
      <w:lvlJc w:val="left"/>
      <w:pPr>
        <w:ind w:left="2331" w:hanging="118"/>
      </w:pPr>
      <w:rPr>
        <w:rFonts w:hint="default"/>
        <w:lang w:val="ru-RU" w:eastAsia="en-US" w:bidi="ar-SA"/>
      </w:rPr>
    </w:lvl>
    <w:lvl w:ilvl="4" w:tplc="ABDC8A16">
      <w:numFmt w:val="bullet"/>
      <w:lvlText w:val="•"/>
      <w:lvlJc w:val="left"/>
      <w:pPr>
        <w:ind w:left="3048" w:hanging="118"/>
      </w:pPr>
      <w:rPr>
        <w:rFonts w:hint="default"/>
        <w:lang w:val="ru-RU" w:eastAsia="en-US" w:bidi="ar-SA"/>
      </w:rPr>
    </w:lvl>
    <w:lvl w:ilvl="5" w:tplc="EB3043E6">
      <w:numFmt w:val="bullet"/>
      <w:lvlText w:val="•"/>
      <w:lvlJc w:val="left"/>
      <w:pPr>
        <w:ind w:left="3765" w:hanging="118"/>
      </w:pPr>
      <w:rPr>
        <w:rFonts w:hint="default"/>
        <w:lang w:val="ru-RU" w:eastAsia="en-US" w:bidi="ar-SA"/>
      </w:rPr>
    </w:lvl>
    <w:lvl w:ilvl="6" w:tplc="46AA489E">
      <w:numFmt w:val="bullet"/>
      <w:lvlText w:val="•"/>
      <w:lvlJc w:val="left"/>
      <w:pPr>
        <w:ind w:left="4482" w:hanging="118"/>
      </w:pPr>
      <w:rPr>
        <w:rFonts w:hint="default"/>
        <w:lang w:val="ru-RU" w:eastAsia="en-US" w:bidi="ar-SA"/>
      </w:rPr>
    </w:lvl>
    <w:lvl w:ilvl="7" w:tplc="55A619BC">
      <w:numFmt w:val="bullet"/>
      <w:lvlText w:val="•"/>
      <w:lvlJc w:val="left"/>
      <w:pPr>
        <w:ind w:left="5199" w:hanging="118"/>
      </w:pPr>
      <w:rPr>
        <w:rFonts w:hint="default"/>
        <w:lang w:val="ru-RU" w:eastAsia="en-US" w:bidi="ar-SA"/>
      </w:rPr>
    </w:lvl>
    <w:lvl w:ilvl="8" w:tplc="978A31A4">
      <w:numFmt w:val="bullet"/>
      <w:lvlText w:val="•"/>
      <w:lvlJc w:val="left"/>
      <w:pPr>
        <w:ind w:left="5916" w:hanging="118"/>
      </w:pPr>
      <w:rPr>
        <w:rFonts w:hint="default"/>
        <w:lang w:val="ru-RU" w:eastAsia="en-US" w:bidi="ar-SA"/>
      </w:rPr>
    </w:lvl>
  </w:abstractNum>
  <w:abstractNum w:abstractNumId="18">
    <w:nsid w:val="338C4A30"/>
    <w:multiLevelType w:val="hybridMultilevel"/>
    <w:tmpl w:val="D2FA6F7C"/>
    <w:lvl w:ilvl="0" w:tplc="7B8AF90C">
      <w:start w:val="1"/>
      <w:numFmt w:val="decimal"/>
      <w:lvlText w:val="%1."/>
      <w:lvlJc w:val="left"/>
      <w:pPr>
        <w:ind w:left="569" w:hanging="428"/>
      </w:pPr>
      <w:rPr>
        <w:rFonts w:ascii="Calibri" w:eastAsia="Calibri" w:hAnsi="Calibri" w:cs="Calibri" w:hint="default"/>
        <w:b/>
        <w:bCs/>
        <w:spacing w:val="-1"/>
        <w:w w:val="100"/>
        <w:sz w:val="28"/>
        <w:szCs w:val="28"/>
        <w:lang w:val="ru-RU" w:eastAsia="en-US" w:bidi="ar-SA"/>
      </w:rPr>
    </w:lvl>
    <w:lvl w:ilvl="1" w:tplc="D93A2516">
      <w:start w:val="1"/>
      <w:numFmt w:val="decimal"/>
      <w:lvlText w:val="%2)"/>
      <w:lvlJc w:val="left"/>
      <w:pPr>
        <w:ind w:left="142" w:hanging="425"/>
      </w:pPr>
      <w:rPr>
        <w:rFonts w:ascii="Calibri" w:eastAsia="Calibri" w:hAnsi="Calibri" w:cs="Calibri" w:hint="default"/>
        <w:w w:val="100"/>
        <w:sz w:val="24"/>
        <w:szCs w:val="24"/>
        <w:lang w:val="ru-RU" w:eastAsia="en-US" w:bidi="ar-SA"/>
      </w:rPr>
    </w:lvl>
    <w:lvl w:ilvl="2" w:tplc="119A8CF6">
      <w:numFmt w:val="bullet"/>
      <w:lvlText w:val="•"/>
      <w:lvlJc w:val="left"/>
      <w:pPr>
        <w:ind w:left="1569" w:hanging="425"/>
      </w:pPr>
      <w:rPr>
        <w:rFonts w:hint="default"/>
        <w:lang w:val="ru-RU" w:eastAsia="en-US" w:bidi="ar-SA"/>
      </w:rPr>
    </w:lvl>
    <w:lvl w:ilvl="3" w:tplc="57A835EC">
      <w:numFmt w:val="bullet"/>
      <w:lvlText w:val="•"/>
      <w:lvlJc w:val="left"/>
      <w:pPr>
        <w:ind w:left="2579" w:hanging="425"/>
      </w:pPr>
      <w:rPr>
        <w:rFonts w:hint="default"/>
        <w:lang w:val="ru-RU" w:eastAsia="en-US" w:bidi="ar-SA"/>
      </w:rPr>
    </w:lvl>
    <w:lvl w:ilvl="4" w:tplc="F9FCC0B2">
      <w:numFmt w:val="bullet"/>
      <w:lvlText w:val="•"/>
      <w:lvlJc w:val="left"/>
      <w:pPr>
        <w:ind w:left="3588" w:hanging="425"/>
      </w:pPr>
      <w:rPr>
        <w:rFonts w:hint="default"/>
        <w:lang w:val="ru-RU" w:eastAsia="en-US" w:bidi="ar-SA"/>
      </w:rPr>
    </w:lvl>
    <w:lvl w:ilvl="5" w:tplc="0EE482A4">
      <w:numFmt w:val="bullet"/>
      <w:lvlText w:val="•"/>
      <w:lvlJc w:val="left"/>
      <w:pPr>
        <w:ind w:left="4598" w:hanging="425"/>
      </w:pPr>
      <w:rPr>
        <w:rFonts w:hint="default"/>
        <w:lang w:val="ru-RU" w:eastAsia="en-US" w:bidi="ar-SA"/>
      </w:rPr>
    </w:lvl>
    <w:lvl w:ilvl="6" w:tplc="5616EF6E">
      <w:numFmt w:val="bullet"/>
      <w:lvlText w:val="•"/>
      <w:lvlJc w:val="left"/>
      <w:pPr>
        <w:ind w:left="5608" w:hanging="425"/>
      </w:pPr>
      <w:rPr>
        <w:rFonts w:hint="default"/>
        <w:lang w:val="ru-RU" w:eastAsia="en-US" w:bidi="ar-SA"/>
      </w:rPr>
    </w:lvl>
    <w:lvl w:ilvl="7" w:tplc="D1BA4C22">
      <w:numFmt w:val="bullet"/>
      <w:lvlText w:val="•"/>
      <w:lvlJc w:val="left"/>
      <w:pPr>
        <w:ind w:left="6617" w:hanging="425"/>
      </w:pPr>
      <w:rPr>
        <w:rFonts w:hint="default"/>
        <w:lang w:val="ru-RU" w:eastAsia="en-US" w:bidi="ar-SA"/>
      </w:rPr>
    </w:lvl>
    <w:lvl w:ilvl="8" w:tplc="256A9CFA">
      <w:numFmt w:val="bullet"/>
      <w:lvlText w:val="•"/>
      <w:lvlJc w:val="left"/>
      <w:pPr>
        <w:ind w:left="7627" w:hanging="425"/>
      </w:pPr>
      <w:rPr>
        <w:rFonts w:hint="default"/>
        <w:lang w:val="ru-RU" w:eastAsia="en-US" w:bidi="ar-SA"/>
      </w:rPr>
    </w:lvl>
  </w:abstractNum>
  <w:abstractNum w:abstractNumId="19">
    <w:nsid w:val="3457191A"/>
    <w:multiLevelType w:val="hybridMultilevel"/>
    <w:tmpl w:val="6954497A"/>
    <w:lvl w:ilvl="0" w:tplc="23A00B4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7240A540">
      <w:numFmt w:val="bullet"/>
      <w:lvlText w:val="•"/>
      <w:lvlJc w:val="left"/>
      <w:pPr>
        <w:ind w:left="1434" w:hanging="428"/>
      </w:pPr>
      <w:rPr>
        <w:rFonts w:hint="default"/>
        <w:lang w:val="ru-RU" w:eastAsia="en-US" w:bidi="ar-SA"/>
      </w:rPr>
    </w:lvl>
    <w:lvl w:ilvl="2" w:tplc="1B9A4450">
      <w:numFmt w:val="bullet"/>
      <w:lvlText w:val="•"/>
      <w:lvlJc w:val="left"/>
      <w:pPr>
        <w:ind w:left="2349" w:hanging="428"/>
      </w:pPr>
      <w:rPr>
        <w:rFonts w:hint="default"/>
        <w:lang w:val="ru-RU" w:eastAsia="en-US" w:bidi="ar-SA"/>
      </w:rPr>
    </w:lvl>
    <w:lvl w:ilvl="3" w:tplc="2CEE1E42">
      <w:numFmt w:val="bullet"/>
      <w:lvlText w:val="•"/>
      <w:lvlJc w:val="left"/>
      <w:pPr>
        <w:ind w:left="3263" w:hanging="428"/>
      </w:pPr>
      <w:rPr>
        <w:rFonts w:hint="default"/>
        <w:lang w:val="ru-RU" w:eastAsia="en-US" w:bidi="ar-SA"/>
      </w:rPr>
    </w:lvl>
    <w:lvl w:ilvl="4" w:tplc="2630812C">
      <w:numFmt w:val="bullet"/>
      <w:lvlText w:val="•"/>
      <w:lvlJc w:val="left"/>
      <w:pPr>
        <w:ind w:left="4178" w:hanging="428"/>
      </w:pPr>
      <w:rPr>
        <w:rFonts w:hint="default"/>
        <w:lang w:val="ru-RU" w:eastAsia="en-US" w:bidi="ar-SA"/>
      </w:rPr>
    </w:lvl>
    <w:lvl w:ilvl="5" w:tplc="E5188B9C">
      <w:numFmt w:val="bullet"/>
      <w:lvlText w:val="•"/>
      <w:lvlJc w:val="left"/>
      <w:pPr>
        <w:ind w:left="5093" w:hanging="428"/>
      </w:pPr>
      <w:rPr>
        <w:rFonts w:hint="default"/>
        <w:lang w:val="ru-RU" w:eastAsia="en-US" w:bidi="ar-SA"/>
      </w:rPr>
    </w:lvl>
    <w:lvl w:ilvl="6" w:tplc="5EE055CA">
      <w:numFmt w:val="bullet"/>
      <w:lvlText w:val="•"/>
      <w:lvlJc w:val="left"/>
      <w:pPr>
        <w:ind w:left="6007" w:hanging="428"/>
      </w:pPr>
      <w:rPr>
        <w:rFonts w:hint="default"/>
        <w:lang w:val="ru-RU" w:eastAsia="en-US" w:bidi="ar-SA"/>
      </w:rPr>
    </w:lvl>
    <w:lvl w:ilvl="7" w:tplc="8CAAE530">
      <w:numFmt w:val="bullet"/>
      <w:lvlText w:val="•"/>
      <w:lvlJc w:val="left"/>
      <w:pPr>
        <w:ind w:left="6922" w:hanging="428"/>
      </w:pPr>
      <w:rPr>
        <w:rFonts w:hint="default"/>
        <w:lang w:val="ru-RU" w:eastAsia="en-US" w:bidi="ar-SA"/>
      </w:rPr>
    </w:lvl>
    <w:lvl w:ilvl="8" w:tplc="165E7A56">
      <w:numFmt w:val="bullet"/>
      <w:lvlText w:val="•"/>
      <w:lvlJc w:val="left"/>
      <w:pPr>
        <w:ind w:left="7837" w:hanging="428"/>
      </w:pPr>
      <w:rPr>
        <w:rFonts w:hint="default"/>
        <w:lang w:val="ru-RU" w:eastAsia="en-US" w:bidi="ar-SA"/>
      </w:rPr>
    </w:lvl>
  </w:abstractNum>
  <w:abstractNum w:abstractNumId="20">
    <w:nsid w:val="35A122B8"/>
    <w:multiLevelType w:val="hybridMultilevel"/>
    <w:tmpl w:val="5DA4B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4108D5"/>
    <w:multiLevelType w:val="hybridMultilevel"/>
    <w:tmpl w:val="1A9E9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D50EDA"/>
    <w:multiLevelType w:val="hybridMultilevel"/>
    <w:tmpl w:val="0AD012DC"/>
    <w:lvl w:ilvl="0" w:tplc="DB2E1424">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2B48C40C">
      <w:numFmt w:val="bullet"/>
      <w:lvlText w:val="•"/>
      <w:lvlJc w:val="left"/>
      <w:pPr>
        <w:ind w:left="1434" w:hanging="428"/>
      </w:pPr>
      <w:rPr>
        <w:rFonts w:hint="default"/>
        <w:lang w:val="ru-RU" w:eastAsia="en-US" w:bidi="ar-SA"/>
      </w:rPr>
    </w:lvl>
    <w:lvl w:ilvl="2" w:tplc="9F2A77CC">
      <w:numFmt w:val="bullet"/>
      <w:lvlText w:val="•"/>
      <w:lvlJc w:val="left"/>
      <w:pPr>
        <w:ind w:left="2349" w:hanging="428"/>
      </w:pPr>
      <w:rPr>
        <w:rFonts w:hint="default"/>
        <w:lang w:val="ru-RU" w:eastAsia="en-US" w:bidi="ar-SA"/>
      </w:rPr>
    </w:lvl>
    <w:lvl w:ilvl="3" w:tplc="4984CC2A">
      <w:numFmt w:val="bullet"/>
      <w:lvlText w:val="•"/>
      <w:lvlJc w:val="left"/>
      <w:pPr>
        <w:ind w:left="3263" w:hanging="428"/>
      </w:pPr>
      <w:rPr>
        <w:rFonts w:hint="default"/>
        <w:lang w:val="ru-RU" w:eastAsia="en-US" w:bidi="ar-SA"/>
      </w:rPr>
    </w:lvl>
    <w:lvl w:ilvl="4" w:tplc="2290415A">
      <w:numFmt w:val="bullet"/>
      <w:lvlText w:val="•"/>
      <w:lvlJc w:val="left"/>
      <w:pPr>
        <w:ind w:left="4178" w:hanging="428"/>
      </w:pPr>
      <w:rPr>
        <w:rFonts w:hint="default"/>
        <w:lang w:val="ru-RU" w:eastAsia="en-US" w:bidi="ar-SA"/>
      </w:rPr>
    </w:lvl>
    <w:lvl w:ilvl="5" w:tplc="7584CFCE">
      <w:numFmt w:val="bullet"/>
      <w:lvlText w:val="•"/>
      <w:lvlJc w:val="left"/>
      <w:pPr>
        <w:ind w:left="5093" w:hanging="428"/>
      </w:pPr>
      <w:rPr>
        <w:rFonts w:hint="default"/>
        <w:lang w:val="ru-RU" w:eastAsia="en-US" w:bidi="ar-SA"/>
      </w:rPr>
    </w:lvl>
    <w:lvl w:ilvl="6" w:tplc="A34C0DB4">
      <w:numFmt w:val="bullet"/>
      <w:lvlText w:val="•"/>
      <w:lvlJc w:val="left"/>
      <w:pPr>
        <w:ind w:left="6007" w:hanging="428"/>
      </w:pPr>
      <w:rPr>
        <w:rFonts w:hint="default"/>
        <w:lang w:val="ru-RU" w:eastAsia="en-US" w:bidi="ar-SA"/>
      </w:rPr>
    </w:lvl>
    <w:lvl w:ilvl="7" w:tplc="1E503A48">
      <w:numFmt w:val="bullet"/>
      <w:lvlText w:val="•"/>
      <w:lvlJc w:val="left"/>
      <w:pPr>
        <w:ind w:left="6922" w:hanging="428"/>
      </w:pPr>
      <w:rPr>
        <w:rFonts w:hint="default"/>
        <w:lang w:val="ru-RU" w:eastAsia="en-US" w:bidi="ar-SA"/>
      </w:rPr>
    </w:lvl>
    <w:lvl w:ilvl="8" w:tplc="378C7160">
      <w:numFmt w:val="bullet"/>
      <w:lvlText w:val="•"/>
      <w:lvlJc w:val="left"/>
      <w:pPr>
        <w:ind w:left="7837" w:hanging="428"/>
      </w:pPr>
      <w:rPr>
        <w:rFonts w:hint="default"/>
        <w:lang w:val="ru-RU" w:eastAsia="en-US" w:bidi="ar-SA"/>
      </w:rPr>
    </w:lvl>
  </w:abstractNum>
  <w:abstractNum w:abstractNumId="23">
    <w:nsid w:val="3A435366"/>
    <w:multiLevelType w:val="hybridMultilevel"/>
    <w:tmpl w:val="5704CBDE"/>
    <w:lvl w:ilvl="0" w:tplc="A67ED2B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A582DBCA">
      <w:numFmt w:val="bullet"/>
      <w:lvlText w:val="•"/>
      <w:lvlJc w:val="left"/>
      <w:pPr>
        <w:ind w:left="1434" w:hanging="428"/>
      </w:pPr>
      <w:rPr>
        <w:rFonts w:hint="default"/>
        <w:lang w:val="ru-RU" w:eastAsia="en-US" w:bidi="ar-SA"/>
      </w:rPr>
    </w:lvl>
    <w:lvl w:ilvl="2" w:tplc="6C2647FC">
      <w:numFmt w:val="bullet"/>
      <w:lvlText w:val="•"/>
      <w:lvlJc w:val="left"/>
      <w:pPr>
        <w:ind w:left="2349" w:hanging="428"/>
      </w:pPr>
      <w:rPr>
        <w:rFonts w:hint="default"/>
        <w:lang w:val="ru-RU" w:eastAsia="en-US" w:bidi="ar-SA"/>
      </w:rPr>
    </w:lvl>
    <w:lvl w:ilvl="3" w:tplc="EBACD572">
      <w:numFmt w:val="bullet"/>
      <w:lvlText w:val="•"/>
      <w:lvlJc w:val="left"/>
      <w:pPr>
        <w:ind w:left="3263" w:hanging="428"/>
      </w:pPr>
      <w:rPr>
        <w:rFonts w:hint="default"/>
        <w:lang w:val="ru-RU" w:eastAsia="en-US" w:bidi="ar-SA"/>
      </w:rPr>
    </w:lvl>
    <w:lvl w:ilvl="4" w:tplc="2B166946">
      <w:numFmt w:val="bullet"/>
      <w:lvlText w:val="•"/>
      <w:lvlJc w:val="left"/>
      <w:pPr>
        <w:ind w:left="4178" w:hanging="428"/>
      </w:pPr>
      <w:rPr>
        <w:rFonts w:hint="default"/>
        <w:lang w:val="ru-RU" w:eastAsia="en-US" w:bidi="ar-SA"/>
      </w:rPr>
    </w:lvl>
    <w:lvl w:ilvl="5" w:tplc="1CBA8D14">
      <w:numFmt w:val="bullet"/>
      <w:lvlText w:val="•"/>
      <w:lvlJc w:val="left"/>
      <w:pPr>
        <w:ind w:left="5093" w:hanging="428"/>
      </w:pPr>
      <w:rPr>
        <w:rFonts w:hint="default"/>
        <w:lang w:val="ru-RU" w:eastAsia="en-US" w:bidi="ar-SA"/>
      </w:rPr>
    </w:lvl>
    <w:lvl w:ilvl="6" w:tplc="CAAE1338">
      <w:numFmt w:val="bullet"/>
      <w:lvlText w:val="•"/>
      <w:lvlJc w:val="left"/>
      <w:pPr>
        <w:ind w:left="6007" w:hanging="428"/>
      </w:pPr>
      <w:rPr>
        <w:rFonts w:hint="default"/>
        <w:lang w:val="ru-RU" w:eastAsia="en-US" w:bidi="ar-SA"/>
      </w:rPr>
    </w:lvl>
    <w:lvl w:ilvl="7" w:tplc="8E143BD2">
      <w:numFmt w:val="bullet"/>
      <w:lvlText w:val="•"/>
      <w:lvlJc w:val="left"/>
      <w:pPr>
        <w:ind w:left="6922" w:hanging="428"/>
      </w:pPr>
      <w:rPr>
        <w:rFonts w:hint="default"/>
        <w:lang w:val="ru-RU" w:eastAsia="en-US" w:bidi="ar-SA"/>
      </w:rPr>
    </w:lvl>
    <w:lvl w:ilvl="8" w:tplc="75829472">
      <w:numFmt w:val="bullet"/>
      <w:lvlText w:val="•"/>
      <w:lvlJc w:val="left"/>
      <w:pPr>
        <w:ind w:left="7837" w:hanging="428"/>
      </w:pPr>
      <w:rPr>
        <w:rFonts w:hint="default"/>
        <w:lang w:val="ru-RU" w:eastAsia="en-US" w:bidi="ar-SA"/>
      </w:rPr>
    </w:lvl>
  </w:abstractNum>
  <w:abstractNum w:abstractNumId="24">
    <w:nsid w:val="3DAC2E80"/>
    <w:multiLevelType w:val="hybridMultilevel"/>
    <w:tmpl w:val="5876F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0E38BB"/>
    <w:multiLevelType w:val="hybridMultilevel"/>
    <w:tmpl w:val="4806A2FE"/>
    <w:lvl w:ilvl="0" w:tplc="7820C1D0">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F7FE81FC">
      <w:numFmt w:val="bullet"/>
      <w:lvlText w:val="•"/>
      <w:lvlJc w:val="left"/>
      <w:pPr>
        <w:ind w:left="1434" w:hanging="428"/>
      </w:pPr>
      <w:rPr>
        <w:rFonts w:hint="default"/>
        <w:lang w:val="ru-RU" w:eastAsia="en-US" w:bidi="ar-SA"/>
      </w:rPr>
    </w:lvl>
    <w:lvl w:ilvl="2" w:tplc="24529FE0">
      <w:numFmt w:val="bullet"/>
      <w:lvlText w:val="•"/>
      <w:lvlJc w:val="left"/>
      <w:pPr>
        <w:ind w:left="2349" w:hanging="428"/>
      </w:pPr>
      <w:rPr>
        <w:rFonts w:hint="default"/>
        <w:lang w:val="ru-RU" w:eastAsia="en-US" w:bidi="ar-SA"/>
      </w:rPr>
    </w:lvl>
    <w:lvl w:ilvl="3" w:tplc="D704514A">
      <w:numFmt w:val="bullet"/>
      <w:lvlText w:val="•"/>
      <w:lvlJc w:val="left"/>
      <w:pPr>
        <w:ind w:left="3263" w:hanging="428"/>
      </w:pPr>
      <w:rPr>
        <w:rFonts w:hint="default"/>
        <w:lang w:val="ru-RU" w:eastAsia="en-US" w:bidi="ar-SA"/>
      </w:rPr>
    </w:lvl>
    <w:lvl w:ilvl="4" w:tplc="04D4B934">
      <w:numFmt w:val="bullet"/>
      <w:lvlText w:val="•"/>
      <w:lvlJc w:val="left"/>
      <w:pPr>
        <w:ind w:left="4178" w:hanging="428"/>
      </w:pPr>
      <w:rPr>
        <w:rFonts w:hint="default"/>
        <w:lang w:val="ru-RU" w:eastAsia="en-US" w:bidi="ar-SA"/>
      </w:rPr>
    </w:lvl>
    <w:lvl w:ilvl="5" w:tplc="7BE213E8">
      <w:numFmt w:val="bullet"/>
      <w:lvlText w:val="•"/>
      <w:lvlJc w:val="left"/>
      <w:pPr>
        <w:ind w:left="5093" w:hanging="428"/>
      </w:pPr>
      <w:rPr>
        <w:rFonts w:hint="default"/>
        <w:lang w:val="ru-RU" w:eastAsia="en-US" w:bidi="ar-SA"/>
      </w:rPr>
    </w:lvl>
    <w:lvl w:ilvl="6" w:tplc="2522EA30">
      <w:numFmt w:val="bullet"/>
      <w:lvlText w:val="•"/>
      <w:lvlJc w:val="left"/>
      <w:pPr>
        <w:ind w:left="6007" w:hanging="428"/>
      </w:pPr>
      <w:rPr>
        <w:rFonts w:hint="default"/>
        <w:lang w:val="ru-RU" w:eastAsia="en-US" w:bidi="ar-SA"/>
      </w:rPr>
    </w:lvl>
    <w:lvl w:ilvl="7" w:tplc="D8642AE8">
      <w:numFmt w:val="bullet"/>
      <w:lvlText w:val="•"/>
      <w:lvlJc w:val="left"/>
      <w:pPr>
        <w:ind w:left="6922" w:hanging="428"/>
      </w:pPr>
      <w:rPr>
        <w:rFonts w:hint="default"/>
        <w:lang w:val="ru-RU" w:eastAsia="en-US" w:bidi="ar-SA"/>
      </w:rPr>
    </w:lvl>
    <w:lvl w:ilvl="8" w:tplc="85442964">
      <w:numFmt w:val="bullet"/>
      <w:lvlText w:val="•"/>
      <w:lvlJc w:val="left"/>
      <w:pPr>
        <w:ind w:left="7837" w:hanging="428"/>
      </w:pPr>
      <w:rPr>
        <w:rFonts w:hint="default"/>
        <w:lang w:val="ru-RU" w:eastAsia="en-US" w:bidi="ar-SA"/>
      </w:rPr>
    </w:lvl>
  </w:abstractNum>
  <w:abstractNum w:abstractNumId="26">
    <w:nsid w:val="4BA2458B"/>
    <w:multiLevelType w:val="hybridMultilevel"/>
    <w:tmpl w:val="7436B004"/>
    <w:lvl w:ilvl="0" w:tplc="2C86694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CA801542">
      <w:numFmt w:val="bullet"/>
      <w:lvlText w:val="•"/>
      <w:lvlJc w:val="left"/>
      <w:pPr>
        <w:ind w:left="1434" w:hanging="428"/>
      </w:pPr>
      <w:rPr>
        <w:rFonts w:hint="default"/>
        <w:lang w:val="ru-RU" w:eastAsia="en-US" w:bidi="ar-SA"/>
      </w:rPr>
    </w:lvl>
    <w:lvl w:ilvl="2" w:tplc="E68880C2">
      <w:numFmt w:val="bullet"/>
      <w:lvlText w:val="•"/>
      <w:lvlJc w:val="left"/>
      <w:pPr>
        <w:ind w:left="2349" w:hanging="428"/>
      </w:pPr>
      <w:rPr>
        <w:rFonts w:hint="default"/>
        <w:lang w:val="ru-RU" w:eastAsia="en-US" w:bidi="ar-SA"/>
      </w:rPr>
    </w:lvl>
    <w:lvl w:ilvl="3" w:tplc="F49E03F6">
      <w:numFmt w:val="bullet"/>
      <w:lvlText w:val="•"/>
      <w:lvlJc w:val="left"/>
      <w:pPr>
        <w:ind w:left="3263" w:hanging="428"/>
      </w:pPr>
      <w:rPr>
        <w:rFonts w:hint="default"/>
        <w:lang w:val="ru-RU" w:eastAsia="en-US" w:bidi="ar-SA"/>
      </w:rPr>
    </w:lvl>
    <w:lvl w:ilvl="4" w:tplc="6DC6E5E2">
      <w:numFmt w:val="bullet"/>
      <w:lvlText w:val="•"/>
      <w:lvlJc w:val="left"/>
      <w:pPr>
        <w:ind w:left="4178" w:hanging="428"/>
      </w:pPr>
      <w:rPr>
        <w:rFonts w:hint="default"/>
        <w:lang w:val="ru-RU" w:eastAsia="en-US" w:bidi="ar-SA"/>
      </w:rPr>
    </w:lvl>
    <w:lvl w:ilvl="5" w:tplc="CC2E7848">
      <w:numFmt w:val="bullet"/>
      <w:lvlText w:val="•"/>
      <w:lvlJc w:val="left"/>
      <w:pPr>
        <w:ind w:left="5093" w:hanging="428"/>
      </w:pPr>
      <w:rPr>
        <w:rFonts w:hint="default"/>
        <w:lang w:val="ru-RU" w:eastAsia="en-US" w:bidi="ar-SA"/>
      </w:rPr>
    </w:lvl>
    <w:lvl w:ilvl="6" w:tplc="BE265AD0">
      <w:numFmt w:val="bullet"/>
      <w:lvlText w:val="•"/>
      <w:lvlJc w:val="left"/>
      <w:pPr>
        <w:ind w:left="6007" w:hanging="428"/>
      </w:pPr>
      <w:rPr>
        <w:rFonts w:hint="default"/>
        <w:lang w:val="ru-RU" w:eastAsia="en-US" w:bidi="ar-SA"/>
      </w:rPr>
    </w:lvl>
    <w:lvl w:ilvl="7" w:tplc="7088B2D4">
      <w:numFmt w:val="bullet"/>
      <w:lvlText w:val="•"/>
      <w:lvlJc w:val="left"/>
      <w:pPr>
        <w:ind w:left="6922" w:hanging="428"/>
      </w:pPr>
      <w:rPr>
        <w:rFonts w:hint="default"/>
        <w:lang w:val="ru-RU" w:eastAsia="en-US" w:bidi="ar-SA"/>
      </w:rPr>
    </w:lvl>
    <w:lvl w:ilvl="8" w:tplc="FEA823F2">
      <w:numFmt w:val="bullet"/>
      <w:lvlText w:val="•"/>
      <w:lvlJc w:val="left"/>
      <w:pPr>
        <w:ind w:left="7837" w:hanging="428"/>
      </w:pPr>
      <w:rPr>
        <w:rFonts w:hint="default"/>
        <w:lang w:val="ru-RU" w:eastAsia="en-US" w:bidi="ar-SA"/>
      </w:rPr>
    </w:lvl>
  </w:abstractNum>
  <w:abstractNum w:abstractNumId="27">
    <w:nsid w:val="4E252958"/>
    <w:multiLevelType w:val="hybridMultilevel"/>
    <w:tmpl w:val="A02E8122"/>
    <w:lvl w:ilvl="0" w:tplc="93BC12E6">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7AB28686">
      <w:numFmt w:val="bullet"/>
      <w:lvlText w:val="•"/>
      <w:lvlJc w:val="left"/>
      <w:pPr>
        <w:ind w:left="1434" w:hanging="428"/>
      </w:pPr>
      <w:rPr>
        <w:rFonts w:hint="default"/>
        <w:lang w:val="ru-RU" w:eastAsia="en-US" w:bidi="ar-SA"/>
      </w:rPr>
    </w:lvl>
    <w:lvl w:ilvl="2" w:tplc="59464414">
      <w:numFmt w:val="bullet"/>
      <w:lvlText w:val="•"/>
      <w:lvlJc w:val="left"/>
      <w:pPr>
        <w:ind w:left="2349" w:hanging="428"/>
      </w:pPr>
      <w:rPr>
        <w:rFonts w:hint="default"/>
        <w:lang w:val="ru-RU" w:eastAsia="en-US" w:bidi="ar-SA"/>
      </w:rPr>
    </w:lvl>
    <w:lvl w:ilvl="3" w:tplc="101EC4A8">
      <w:numFmt w:val="bullet"/>
      <w:lvlText w:val="•"/>
      <w:lvlJc w:val="left"/>
      <w:pPr>
        <w:ind w:left="3263" w:hanging="428"/>
      </w:pPr>
      <w:rPr>
        <w:rFonts w:hint="default"/>
        <w:lang w:val="ru-RU" w:eastAsia="en-US" w:bidi="ar-SA"/>
      </w:rPr>
    </w:lvl>
    <w:lvl w:ilvl="4" w:tplc="E362EB98">
      <w:numFmt w:val="bullet"/>
      <w:lvlText w:val="•"/>
      <w:lvlJc w:val="left"/>
      <w:pPr>
        <w:ind w:left="4178" w:hanging="428"/>
      </w:pPr>
      <w:rPr>
        <w:rFonts w:hint="default"/>
        <w:lang w:val="ru-RU" w:eastAsia="en-US" w:bidi="ar-SA"/>
      </w:rPr>
    </w:lvl>
    <w:lvl w:ilvl="5" w:tplc="B7280ED0">
      <w:numFmt w:val="bullet"/>
      <w:lvlText w:val="•"/>
      <w:lvlJc w:val="left"/>
      <w:pPr>
        <w:ind w:left="5093" w:hanging="428"/>
      </w:pPr>
      <w:rPr>
        <w:rFonts w:hint="default"/>
        <w:lang w:val="ru-RU" w:eastAsia="en-US" w:bidi="ar-SA"/>
      </w:rPr>
    </w:lvl>
    <w:lvl w:ilvl="6" w:tplc="908E0760">
      <w:numFmt w:val="bullet"/>
      <w:lvlText w:val="•"/>
      <w:lvlJc w:val="left"/>
      <w:pPr>
        <w:ind w:left="6007" w:hanging="428"/>
      </w:pPr>
      <w:rPr>
        <w:rFonts w:hint="default"/>
        <w:lang w:val="ru-RU" w:eastAsia="en-US" w:bidi="ar-SA"/>
      </w:rPr>
    </w:lvl>
    <w:lvl w:ilvl="7" w:tplc="4420D3A8">
      <w:numFmt w:val="bullet"/>
      <w:lvlText w:val="•"/>
      <w:lvlJc w:val="left"/>
      <w:pPr>
        <w:ind w:left="6922" w:hanging="428"/>
      </w:pPr>
      <w:rPr>
        <w:rFonts w:hint="default"/>
        <w:lang w:val="ru-RU" w:eastAsia="en-US" w:bidi="ar-SA"/>
      </w:rPr>
    </w:lvl>
    <w:lvl w:ilvl="8" w:tplc="7138F49A">
      <w:numFmt w:val="bullet"/>
      <w:lvlText w:val="•"/>
      <w:lvlJc w:val="left"/>
      <w:pPr>
        <w:ind w:left="7837" w:hanging="428"/>
      </w:pPr>
      <w:rPr>
        <w:rFonts w:hint="default"/>
        <w:lang w:val="ru-RU" w:eastAsia="en-US" w:bidi="ar-SA"/>
      </w:rPr>
    </w:lvl>
  </w:abstractNum>
  <w:abstractNum w:abstractNumId="28">
    <w:nsid w:val="4E8341F9"/>
    <w:multiLevelType w:val="hybridMultilevel"/>
    <w:tmpl w:val="3F24C648"/>
    <w:lvl w:ilvl="0" w:tplc="6832AED2">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1F229B18">
      <w:numFmt w:val="bullet"/>
      <w:lvlText w:val="•"/>
      <w:lvlJc w:val="left"/>
      <w:pPr>
        <w:ind w:left="1434" w:hanging="428"/>
      </w:pPr>
      <w:rPr>
        <w:rFonts w:hint="default"/>
        <w:lang w:val="ru-RU" w:eastAsia="en-US" w:bidi="ar-SA"/>
      </w:rPr>
    </w:lvl>
    <w:lvl w:ilvl="2" w:tplc="6B783620">
      <w:numFmt w:val="bullet"/>
      <w:lvlText w:val="•"/>
      <w:lvlJc w:val="left"/>
      <w:pPr>
        <w:ind w:left="2349" w:hanging="428"/>
      </w:pPr>
      <w:rPr>
        <w:rFonts w:hint="default"/>
        <w:lang w:val="ru-RU" w:eastAsia="en-US" w:bidi="ar-SA"/>
      </w:rPr>
    </w:lvl>
    <w:lvl w:ilvl="3" w:tplc="B13E2B9E">
      <w:numFmt w:val="bullet"/>
      <w:lvlText w:val="•"/>
      <w:lvlJc w:val="left"/>
      <w:pPr>
        <w:ind w:left="3263" w:hanging="428"/>
      </w:pPr>
      <w:rPr>
        <w:rFonts w:hint="default"/>
        <w:lang w:val="ru-RU" w:eastAsia="en-US" w:bidi="ar-SA"/>
      </w:rPr>
    </w:lvl>
    <w:lvl w:ilvl="4" w:tplc="B7942936">
      <w:numFmt w:val="bullet"/>
      <w:lvlText w:val="•"/>
      <w:lvlJc w:val="left"/>
      <w:pPr>
        <w:ind w:left="4178" w:hanging="428"/>
      </w:pPr>
      <w:rPr>
        <w:rFonts w:hint="default"/>
        <w:lang w:val="ru-RU" w:eastAsia="en-US" w:bidi="ar-SA"/>
      </w:rPr>
    </w:lvl>
    <w:lvl w:ilvl="5" w:tplc="8B302402">
      <w:numFmt w:val="bullet"/>
      <w:lvlText w:val="•"/>
      <w:lvlJc w:val="left"/>
      <w:pPr>
        <w:ind w:left="5093" w:hanging="428"/>
      </w:pPr>
      <w:rPr>
        <w:rFonts w:hint="default"/>
        <w:lang w:val="ru-RU" w:eastAsia="en-US" w:bidi="ar-SA"/>
      </w:rPr>
    </w:lvl>
    <w:lvl w:ilvl="6" w:tplc="B820384A">
      <w:numFmt w:val="bullet"/>
      <w:lvlText w:val="•"/>
      <w:lvlJc w:val="left"/>
      <w:pPr>
        <w:ind w:left="6007" w:hanging="428"/>
      </w:pPr>
      <w:rPr>
        <w:rFonts w:hint="default"/>
        <w:lang w:val="ru-RU" w:eastAsia="en-US" w:bidi="ar-SA"/>
      </w:rPr>
    </w:lvl>
    <w:lvl w:ilvl="7" w:tplc="C51694FE">
      <w:numFmt w:val="bullet"/>
      <w:lvlText w:val="•"/>
      <w:lvlJc w:val="left"/>
      <w:pPr>
        <w:ind w:left="6922" w:hanging="428"/>
      </w:pPr>
      <w:rPr>
        <w:rFonts w:hint="default"/>
        <w:lang w:val="ru-RU" w:eastAsia="en-US" w:bidi="ar-SA"/>
      </w:rPr>
    </w:lvl>
    <w:lvl w:ilvl="8" w:tplc="79AE89DC">
      <w:numFmt w:val="bullet"/>
      <w:lvlText w:val="•"/>
      <w:lvlJc w:val="left"/>
      <w:pPr>
        <w:ind w:left="7837" w:hanging="428"/>
      </w:pPr>
      <w:rPr>
        <w:rFonts w:hint="default"/>
        <w:lang w:val="ru-RU" w:eastAsia="en-US" w:bidi="ar-SA"/>
      </w:rPr>
    </w:lvl>
  </w:abstractNum>
  <w:abstractNum w:abstractNumId="29">
    <w:nsid w:val="4EA27100"/>
    <w:multiLevelType w:val="hybridMultilevel"/>
    <w:tmpl w:val="A154A2C2"/>
    <w:lvl w:ilvl="0" w:tplc="870413D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F2BA4938">
      <w:numFmt w:val="bullet"/>
      <w:lvlText w:val="•"/>
      <w:lvlJc w:val="left"/>
      <w:pPr>
        <w:ind w:left="1434" w:hanging="428"/>
      </w:pPr>
      <w:rPr>
        <w:rFonts w:hint="default"/>
        <w:lang w:val="ru-RU" w:eastAsia="en-US" w:bidi="ar-SA"/>
      </w:rPr>
    </w:lvl>
    <w:lvl w:ilvl="2" w:tplc="422E5318">
      <w:numFmt w:val="bullet"/>
      <w:lvlText w:val="•"/>
      <w:lvlJc w:val="left"/>
      <w:pPr>
        <w:ind w:left="2349" w:hanging="428"/>
      </w:pPr>
      <w:rPr>
        <w:rFonts w:hint="default"/>
        <w:lang w:val="ru-RU" w:eastAsia="en-US" w:bidi="ar-SA"/>
      </w:rPr>
    </w:lvl>
    <w:lvl w:ilvl="3" w:tplc="1750CF58">
      <w:numFmt w:val="bullet"/>
      <w:lvlText w:val="•"/>
      <w:lvlJc w:val="left"/>
      <w:pPr>
        <w:ind w:left="3263" w:hanging="428"/>
      </w:pPr>
      <w:rPr>
        <w:rFonts w:hint="default"/>
        <w:lang w:val="ru-RU" w:eastAsia="en-US" w:bidi="ar-SA"/>
      </w:rPr>
    </w:lvl>
    <w:lvl w:ilvl="4" w:tplc="1056025A">
      <w:numFmt w:val="bullet"/>
      <w:lvlText w:val="•"/>
      <w:lvlJc w:val="left"/>
      <w:pPr>
        <w:ind w:left="4178" w:hanging="428"/>
      </w:pPr>
      <w:rPr>
        <w:rFonts w:hint="default"/>
        <w:lang w:val="ru-RU" w:eastAsia="en-US" w:bidi="ar-SA"/>
      </w:rPr>
    </w:lvl>
    <w:lvl w:ilvl="5" w:tplc="9398AD82">
      <w:numFmt w:val="bullet"/>
      <w:lvlText w:val="•"/>
      <w:lvlJc w:val="left"/>
      <w:pPr>
        <w:ind w:left="5093" w:hanging="428"/>
      </w:pPr>
      <w:rPr>
        <w:rFonts w:hint="default"/>
        <w:lang w:val="ru-RU" w:eastAsia="en-US" w:bidi="ar-SA"/>
      </w:rPr>
    </w:lvl>
    <w:lvl w:ilvl="6" w:tplc="D12E9304">
      <w:numFmt w:val="bullet"/>
      <w:lvlText w:val="•"/>
      <w:lvlJc w:val="left"/>
      <w:pPr>
        <w:ind w:left="6007" w:hanging="428"/>
      </w:pPr>
      <w:rPr>
        <w:rFonts w:hint="default"/>
        <w:lang w:val="ru-RU" w:eastAsia="en-US" w:bidi="ar-SA"/>
      </w:rPr>
    </w:lvl>
    <w:lvl w:ilvl="7" w:tplc="9AA6815A">
      <w:numFmt w:val="bullet"/>
      <w:lvlText w:val="•"/>
      <w:lvlJc w:val="left"/>
      <w:pPr>
        <w:ind w:left="6922" w:hanging="428"/>
      </w:pPr>
      <w:rPr>
        <w:rFonts w:hint="default"/>
        <w:lang w:val="ru-RU" w:eastAsia="en-US" w:bidi="ar-SA"/>
      </w:rPr>
    </w:lvl>
    <w:lvl w:ilvl="8" w:tplc="E1808C56">
      <w:numFmt w:val="bullet"/>
      <w:lvlText w:val="•"/>
      <w:lvlJc w:val="left"/>
      <w:pPr>
        <w:ind w:left="7837" w:hanging="428"/>
      </w:pPr>
      <w:rPr>
        <w:rFonts w:hint="default"/>
        <w:lang w:val="ru-RU" w:eastAsia="en-US" w:bidi="ar-SA"/>
      </w:rPr>
    </w:lvl>
  </w:abstractNum>
  <w:abstractNum w:abstractNumId="30">
    <w:nsid w:val="51BC5363"/>
    <w:multiLevelType w:val="hybridMultilevel"/>
    <w:tmpl w:val="788CF6D0"/>
    <w:lvl w:ilvl="0" w:tplc="2A8463EE">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06FC4FF6">
      <w:numFmt w:val="bullet"/>
      <w:lvlText w:val="•"/>
      <w:lvlJc w:val="left"/>
      <w:pPr>
        <w:ind w:left="1434" w:hanging="428"/>
      </w:pPr>
      <w:rPr>
        <w:rFonts w:hint="default"/>
        <w:lang w:val="ru-RU" w:eastAsia="en-US" w:bidi="ar-SA"/>
      </w:rPr>
    </w:lvl>
    <w:lvl w:ilvl="2" w:tplc="29620462">
      <w:numFmt w:val="bullet"/>
      <w:lvlText w:val="•"/>
      <w:lvlJc w:val="left"/>
      <w:pPr>
        <w:ind w:left="2349" w:hanging="428"/>
      </w:pPr>
      <w:rPr>
        <w:rFonts w:hint="default"/>
        <w:lang w:val="ru-RU" w:eastAsia="en-US" w:bidi="ar-SA"/>
      </w:rPr>
    </w:lvl>
    <w:lvl w:ilvl="3" w:tplc="88C685E8">
      <w:numFmt w:val="bullet"/>
      <w:lvlText w:val="•"/>
      <w:lvlJc w:val="left"/>
      <w:pPr>
        <w:ind w:left="3263" w:hanging="428"/>
      </w:pPr>
      <w:rPr>
        <w:rFonts w:hint="default"/>
        <w:lang w:val="ru-RU" w:eastAsia="en-US" w:bidi="ar-SA"/>
      </w:rPr>
    </w:lvl>
    <w:lvl w:ilvl="4" w:tplc="9990A5AC">
      <w:numFmt w:val="bullet"/>
      <w:lvlText w:val="•"/>
      <w:lvlJc w:val="left"/>
      <w:pPr>
        <w:ind w:left="4178" w:hanging="428"/>
      </w:pPr>
      <w:rPr>
        <w:rFonts w:hint="default"/>
        <w:lang w:val="ru-RU" w:eastAsia="en-US" w:bidi="ar-SA"/>
      </w:rPr>
    </w:lvl>
    <w:lvl w:ilvl="5" w:tplc="4D448310">
      <w:numFmt w:val="bullet"/>
      <w:lvlText w:val="•"/>
      <w:lvlJc w:val="left"/>
      <w:pPr>
        <w:ind w:left="5093" w:hanging="428"/>
      </w:pPr>
      <w:rPr>
        <w:rFonts w:hint="default"/>
        <w:lang w:val="ru-RU" w:eastAsia="en-US" w:bidi="ar-SA"/>
      </w:rPr>
    </w:lvl>
    <w:lvl w:ilvl="6" w:tplc="5D7E2318">
      <w:numFmt w:val="bullet"/>
      <w:lvlText w:val="•"/>
      <w:lvlJc w:val="left"/>
      <w:pPr>
        <w:ind w:left="6007" w:hanging="428"/>
      </w:pPr>
      <w:rPr>
        <w:rFonts w:hint="default"/>
        <w:lang w:val="ru-RU" w:eastAsia="en-US" w:bidi="ar-SA"/>
      </w:rPr>
    </w:lvl>
    <w:lvl w:ilvl="7" w:tplc="951011F6">
      <w:numFmt w:val="bullet"/>
      <w:lvlText w:val="•"/>
      <w:lvlJc w:val="left"/>
      <w:pPr>
        <w:ind w:left="6922" w:hanging="428"/>
      </w:pPr>
      <w:rPr>
        <w:rFonts w:hint="default"/>
        <w:lang w:val="ru-RU" w:eastAsia="en-US" w:bidi="ar-SA"/>
      </w:rPr>
    </w:lvl>
    <w:lvl w:ilvl="8" w:tplc="7C846644">
      <w:numFmt w:val="bullet"/>
      <w:lvlText w:val="•"/>
      <w:lvlJc w:val="left"/>
      <w:pPr>
        <w:ind w:left="7837" w:hanging="428"/>
      </w:pPr>
      <w:rPr>
        <w:rFonts w:hint="default"/>
        <w:lang w:val="ru-RU" w:eastAsia="en-US" w:bidi="ar-SA"/>
      </w:rPr>
    </w:lvl>
  </w:abstractNum>
  <w:abstractNum w:abstractNumId="31">
    <w:nsid w:val="56DC021B"/>
    <w:multiLevelType w:val="hybridMultilevel"/>
    <w:tmpl w:val="D8C81BBE"/>
    <w:lvl w:ilvl="0" w:tplc="A206705A">
      <w:start w:val="1"/>
      <w:numFmt w:val="decimal"/>
      <w:lvlText w:val="%1."/>
      <w:lvlJc w:val="left"/>
      <w:pPr>
        <w:ind w:left="456" w:hanging="360"/>
      </w:pPr>
      <w:rPr>
        <w:rFonts w:ascii="Calibri" w:eastAsia="Calibri" w:hAnsi="Calibri" w:cs="Calibri" w:hint="default"/>
        <w:w w:val="100"/>
        <w:sz w:val="22"/>
        <w:szCs w:val="22"/>
        <w:lang w:val="ru-RU" w:eastAsia="en-US" w:bidi="ar-SA"/>
      </w:rPr>
    </w:lvl>
    <w:lvl w:ilvl="1" w:tplc="A93E3086">
      <w:numFmt w:val="bullet"/>
      <w:lvlText w:val="•"/>
      <w:lvlJc w:val="left"/>
      <w:pPr>
        <w:ind w:left="1149" w:hanging="360"/>
      </w:pPr>
      <w:rPr>
        <w:rFonts w:hint="default"/>
        <w:lang w:val="ru-RU" w:eastAsia="en-US" w:bidi="ar-SA"/>
      </w:rPr>
    </w:lvl>
    <w:lvl w:ilvl="2" w:tplc="D7CAF3EE">
      <w:numFmt w:val="bullet"/>
      <w:lvlText w:val="•"/>
      <w:lvlJc w:val="left"/>
      <w:pPr>
        <w:ind w:left="1838" w:hanging="360"/>
      </w:pPr>
      <w:rPr>
        <w:rFonts w:hint="default"/>
        <w:lang w:val="ru-RU" w:eastAsia="en-US" w:bidi="ar-SA"/>
      </w:rPr>
    </w:lvl>
    <w:lvl w:ilvl="3" w:tplc="9234416C">
      <w:numFmt w:val="bullet"/>
      <w:lvlText w:val="•"/>
      <w:lvlJc w:val="left"/>
      <w:pPr>
        <w:ind w:left="2527" w:hanging="360"/>
      </w:pPr>
      <w:rPr>
        <w:rFonts w:hint="default"/>
        <w:lang w:val="ru-RU" w:eastAsia="en-US" w:bidi="ar-SA"/>
      </w:rPr>
    </w:lvl>
    <w:lvl w:ilvl="4" w:tplc="2CBA69E2">
      <w:numFmt w:val="bullet"/>
      <w:lvlText w:val="•"/>
      <w:lvlJc w:val="left"/>
      <w:pPr>
        <w:ind w:left="3216" w:hanging="360"/>
      </w:pPr>
      <w:rPr>
        <w:rFonts w:hint="default"/>
        <w:lang w:val="ru-RU" w:eastAsia="en-US" w:bidi="ar-SA"/>
      </w:rPr>
    </w:lvl>
    <w:lvl w:ilvl="5" w:tplc="5FC8EDBC">
      <w:numFmt w:val="bullet"/>
      <w:lvlText w:val="•"/>
      <w:lvlJc w:val="left"/>
      <w:pPr>
        <w:ind w:left="3905" w:hanging="360"/>
      </w:pPr>
      <w:rPr>
        <w:rFonts w:hint="default"/>
        <w:lang w:val="ru-RU" w:eastAsia="en-US" w:bidi="ar-SA"/>
      </w:rPr>
    </w:lvl>
    <w:lvl w:ilvl="6" w:tplc="D570B5CE">
      <w:numFmt w:val="bullet"/>
      <w:lvlText w:val="•"/>
      <w:lvlJc w:val="left"/>
      <w:pPr>
        <w:ind w:left="4594" w:hanging="360"/>
      </w:pPr>
      <w:rPr>
        <w:rFonts w:hint="default"/>
        <w:lang w:val="ru-RU" w:eastAsia="en-US" w:bidi="ar-SA"/>
      </w:rPr>
    </w:lvl>
    <w:lvl w:ilvl="7" w:tplc="32903360">
      <w:numFmt w:val="bullet"/>
      <w:lvlText w:val="•"/>
      <w:lvlJc w:val="left"/>
      <w:pPr>
        <w:ind w:left="5283" w:hanging="360"/>
      </w:pPr>
      <w:rPr>
        <w:rFonts w:hint="default"/>
        <w:lang w:val="ru-RU" w:eastAsia="en-US" w:bidi="ar-SA"/>
      </w:rPr>
    </w:lvl>
    <w:lvl w:ilvl="8" w:tplc="66A2AF8E">
      <w:numFmt w:val="bullet"/>
      <w:lvlText w:val="•"/>
      <w:lvlJc w:val="left"/>
      <w:pPr>
        <w:ind w:left="5972" w:hanging="360"/>
      </w:pPr>
      <w:rPr>
        <w:rFonts w:hint="default"/>
        <w:lang w:val="ru-RU" w:eastAsia="en-US" w:bidi="ar-SA"/>
      </w:rPr>
    </w:lvl>
  </w:abstractNum>
  <w:abstractNum w:abstractNumId="32">
    <w:nsid w:val="573E3E4D"/>
    <w:multiLevelType w:val="hybridMultilevel"/>
    <w:tmpl w:val="95CC1938"/>
    <w:lvl w:ilvl="0" w:tplc="BBCC27E2">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7B02854A">
      <w:numFmt w:val="bullet"/>
      <w:lvlText w:val=""/>
      <w:lvlJc w:val="left"/>
      <w:pPr>
        <w:ind w:left="822" w:hanging="360"/>
      </w:pPr>
      <w:rPr>
        <w:rFonts w:ascii="Symbol" w:eastAsia="Symbol" w:hAnsi="Symbol" w:cs="Symbol" w:hint="default"/>
        <w:w w:val="101"/>
        <w:sz w:val="24"/>
        <w:szCs w:val="24"/>
        <w:lang w:val="ru-RU" w:eastAsia="en-US" w:bidi="ar-SA"/>
      </w:rPr>
    </w:lvl>
    <w:lvl w:ilvl="2" w:tplc="1062BDDC">
      <w:numFmt w:val="bullet"/>
      <w:lvlText w:val="•"/>
      <w:lvlJc w:val="left"/>
      <w:pPr>
        <w:ind w:left="1802" w:hanging="360"/>
      </w:pPr>
      <w:rPr>
        <w:rFonts w:hint="default"/>
        <w:lang w:val="ru-RU" w:eastAsia="en-US" w:bidi="ar-SA"/>
      </w:rPr>
    </w:lvl>
    <w:lvl w:ilvl="3" w:tplc="57E66750">
      <w:numFmt w:val="bullet"/>
      <w:lvlText w:val="•"/>
      <w:lvlJc w:val="left"/>
      <w:pPr>
        <w:ind w:left="2785" w:hanging="360"/>
      </w:pPr>
      <w:rPr>
        <w:rFonts w:hint="default"/>
        <w:lang w:val="ru-RU" w:eastAsia="en-US" w:bidi="ar-SA"/>
      </w:rPr>
    </w:lvl>
    <w:lvl w:ilvl="4" w:tplc="D05E2D04">
      <w:numFmt w:val="bullet"/>
      <w:lvlText w:val="•"/>
      <w:lvlJc w:val="left"/>
      <w:pPr>
        <w:ind w:left="3768" w:hanging="360"/>
      </w:pPr>
      <w:rPr>
        <w:rFonts w:hint="default"/>
        <w:lang w:val="ru-RU" w:eastAsia="en-US" w:bidi="ar-SA"/>
      </w:rPr>
    </w:lvl>
    <w:lvl w:ilvl="5" w:tplc="791C8A3C">
      <w:numFmt w:val="bullet"/>
      <w:lvlText w:val="•"/>
      <w:lvlJc w:val="left"/>
      <w:pPr>
        <w:ind w:left="4751" w:hanging="360"/>
      </w:pPr>
      <w:rPr>
        <w:rFonts w:hint="default"/>
        <w:lang w:val="ru-RU" w:eastAsia="en-US" w:bidi="ar-SA"/>
      </w:rPr>
    </w:lvl>
    <w:lvl w:ilvl="6" w:tplc="AB545BD8">
      <w:numFmt w:val="bullet"/>
      <w:lvlText w:val="•"/>
      <w:lvlJc w:val="left"/>
      <w:pPr>
        <w:ind w:left="5734" w:hanging="360"/>
      </w:pPr>
      <w:rPr>
        <w:rFonts w:hint="default"/>
        <w:lang w:val="ru-RU" w:eastAsia="en-US" w:bidi="ar-SA"/>
      </w:rPr>
    </w:lvl>
    <w:lvl w:ilvl="7" w:tplc="098E1102">
      <w:numFmt w:val="bullet"/>
      <w:lvlText w:val="•"/>
      <w:lvlJc w:val="left"/>
      <w:pPr>
        <w:ind w:left="6717" w:hanging="360"/>
      </w:pPr>
      <w:rPr>
        <w:rFonts w:hint="default"/>
        <w:lang w:val="ru-RU" w:eastAsia="en-US" w:bidi="ar-SA"/>
      </w:rPr>
    </w:lvl>
    <w:lvl w:ilvl="8" w:tplc="D2F8FE22">
      <w:numFmt w:val="bullet"/>
      <w:lvlText w:val="•"/>
      <w:lvlJc w:val="left"/>
      <w:pPr>
        <w:ind w:left="7700" w:hanging="360"/>
      </w:pPr>
      <w:rPr>
        <w:rFonts w:hint="default"/>
        <w:lang w:val="ru-RU" w:eastAsia="en-US" w:bidi="ar-SA"/>
      </w:rPr>
    </w:lvl>
  </w:abstractNum>
  <w:abstractNum w:abstractNumId="33">
    <w:nsid w:val="58A57B30"/>
    <w:multiLevelType w:val="hybridMultilevel"/>
    <w:tmpl w:val="87184352"/>
    <w:lvl w:ilvl="0" w:tplc="016A7AA2">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0AF8248C">
      <w:numFmt w:val="bullet"/>
      <w:lvlText w:val="•"/>
      <w:lvlJc w:val="left"/>
      <w:pPr>
        <w:ind w:left="1434" w:hanging="428"/>
      </w:pPr>
      <w:rPr>
        <w:rFonts w:hint="default"/>
        <w:lang w:val="ru-RU" w:eastAsia="en-US" w:bidi="ar-SA"/>
      </w:rPr>
    </w:lvl>
    <w:lvl w:ilvl="2" w:tplc="64B4E8EE">
      <w:numFmt w:val="bullet"/>
      <w:lvlText w:val="•"/>
      <w:lvlJc w:val="left"/>
      <w:pPr>
        <w:ind w:left="2349" w:hanging="428"/>
      </w:pPr>
      <w:rPr>
        <w:rFonts w:hint="default"/>
        <w:lang w:val="ru-RU" w:eastAsia="en-US" w:bidi="ar-SA"/>
      </w:rPr>
    </w:lvl>
    <w:lvl w:ilvl="3" w:tplc="910AC790">
      <w:numFmt w:val="bullet"/>
      <w:lvlText w:val="•"/>
      <w:lvlJc w:val="left"/>
      <w:pPr>
        <w:ind w:left="3263" w:hanging="428"/>
      </w:pPr>
      <w:rPr>
        <w:rFonts w:hint="default"/>
        <w:lang w:val="ru-RU" w:eastAsia="en-US" w:bidi="ar-SA"/>
      </w:rPr>
    </w:lvl>
    <w:lvl w:ilvl="4" w:tplc="6A88666A">
      <w:numFmt w:val="bullet"/>
      <w:lvlText w:val="•"/>
      <w:lvlJc w:val="left"/>
      <w:pPr>
        <w:ind w:left="4178" w:hanging="428"/>
      </w:pPr>
      <w:rPr>
        <w:rFonts w:hint="default"/>
        <w:lang w:val="ru-RU" w:eastAsia="en-US" w:bidi="ar-SA"/>
      </w:rPr>
    </w:lvl>
    <w:lvl w:ilvl="5" w:tplc="631E1004">
      <w:numFmt w:val="bullet"/>
      <w:lvlText w:val="•"/>
      <w:lvlJc w:val="left"/>
      <w:pPr>
        <w:ind w:left="5093" w:hanging="428"/>
      </w:pPr>
      <w:rPr>
        <w:rFonts w:hint="default"/>
        <w:lang w:val="ru-RU" w:eastAsia="en-US" w:bidi="ar-SA"/>
      </w:rPr>
    </w:lvl>
    <w:lvl w:ilvl="6" w:tplc="E4EA837A">
      <w:numFmt w:val="bullet"/>
      <w:lvlText w:val="•"/>
      <w:lvlJc w:val="left"/>
      <w:pPr>
        <w:ind w:left="6007" w:hanging="428"/>
      </w:pPr>
      <w:rPr>
        <w:rFonts w:hint="default"/>
        <w:lang w:val="ru-RU" w:eastAsia="en-US" w:bidi="ar-SA"/>
      </w:rPr>
    </w:lvl>
    <w:lvl w:ilvl="7" w:tplc="626ADD8A">
      <w:numFmt w:val="bullet"/>
      <w:lvlText w:val="•"/>
      <w:lvlJc w:val="left"/>
      <w:pPr>
        <w:ind w:left="6922" w:hanging="428"/>
      </w:pPr>
      <w:rPr>
        <w:rFonts w:hint="default"/>
        <w:lang w:val="ru-RU" w:eastAsia="en-US" w:bidi="ar-SA"/>
      </w:rPr>
    </w:lvl>
    <w:lvl w:ilvl="8" w:tplc="B0A8D48E">
      <w:numFmt w:val="bullet"/>
      <w:lvlText w:val="•"/>
      <w:lvlJc w:val="left"/>
      <w:pPr>
        <w:ind w:left="7837" w:hanging="428"/>
      </w:pPr>
      <w:rPr>
        <w:rFonts w:hint="default"/>
        <w:lang w:val="ru-RU" w:eastAsia="en-US" w:bidi="ar-SA"/>
      </w:rPr>
    </w:lvl>
  </w:abstractNum>
  <w:abstractNum w:abstractNumId="34">
    <w:nsid w:val="5B1576EA"/>
    <w:multiLevelType w:val="hybridMultilevel"/>
    <w:tmpl w:val="E03CF172"/>
    <w:lvl w:ilvl="0" w:tplc="4F3E6D16">
      <w:start w:val="1"/>
      <w:numFmt w:val="decimal"/>
      <w:lvlText w:val="%1."/>
      <w:lvlJc w:val="left"/>
      <w:pPr>
        <w:ind w:left="425" w:hanging="284"/>
      </w:pPr>
      <w:rPr>
        <w:rFonts w:ascii="Calibri" w:eastAsia="Calibri" w:hAnsi="Calibri" w:cs="Calibri" w:hint="default"/>
        <w:b/>
        <w:bCs/>
        <w:spacing w:val="-1"/>
        <w:w w:val="99"/>
        <w:sz w:val="20"/>
        <w:szCs w:val="20"/>
        <w:lang w:val="ru-RU" w:eastAsia="en-US" w:bidi="ar-SA"/>
      </w:rPr>
    </w:lvl>
    <w:lvl w:ilvl="1" w:tplc="842AC630">
      <w:numFmt w:val="none"/>
      <w:lvlText w:val=""/>
      <w:lvlJc w:val="left"/>
      <w:pPr>
        <w:tabs>
          <w:tab w:val="num" w:pos="360"/>
        </w:tabs>
      </w:pPr>
    </w:lvl>
    <w:lvl w:ilvl="2" w:tplc="A2E81F2C">
      <w:numFmt w:val="none"/>
      <w:lvlText w:val=""/>
      <w:lvlJc w:val="left"/>
      <w:pPr>
        <w:tabs>
          <w:tab w:val="num" w:pos="360"/>
        </w:tabs>
      </w:pPr>
    </w:lvl>
    <w:lvl w:ilvl="3" w:tplc="2618AB2C">
      <w:numFmt w:val="bullet"/>
      <w:lvlText w:val="•"/>
      <w:lvlJc w:val="left"/>
      <w:pPr>
        <w:ind w:left="2168" w:hanging="720"/>
      </w:pPr>
      <w:rPr>
        <w:rFonts w:hint="default"/>
        <w:lang w:val="ru-RU" w:eastAsia="en-US" w:bidi="ar-SA"/>
      </w:rPr>
    </w:lvl>
    <w:lvl w:ilvl="4" w:tplc="23D4D6C8">
      <w:numFmt w:val="bullet"/>
      <w:lvlText w:val="•"/>
      <w:lvlJc w:val="left"/>
      <w:pPr>
        <w:ind w:left="3236" w:hanging="720"/>
      </w:pPr>
      <w:rPr>
        <w:rFonts w:hint="default"/>
        <w:lang w:val="ru-RU" w:eastAsia="en-US" w:bidi="ar-SA"/>
      </w:rPr>
    </w:lvl>
    <w:lvl w:ilvl="5" w:tplc="42344EF8">
      <w:numFmt w:val="bullet"/>
      <w:lvlText w:val="•"/>
      <w:lvlJc w:val="left"/>
      <w:pPr>
        <w:ind w:left="4304" w:hanging="720"/>
      </w:pPr>
      <w:rPr>
        <w:rFonts w:hint="default"/>
        <w:lang w:val="ru-RU" w:eastAsia="en-US" w:bidi="ar-SA"/>
      </w:rPr>
    </w:lvl>
    <w:lvl w:ilvl="6" w:tplc="E72C4234">
      <w:numFmt w:val="bullet"/>
      <w:lvlText w:val="•"/>
      <w:lvlJc w:val="left"/>
      <w:pPr>
        <w:ind w:left="5373" w:hanging="720"/>
      </w:pPr>
      <w:rPr>
        <w:rFonts w:hint="default"/>
        <w:lang w:val="ru-RU" w:eastAsia="en-US" w:bidi="ar-SA"/>
      </w:rPr>
    </w:lvl>
    <w:lvl w:ilvl="7" w:tplc="3F2AA84E">
      <w:numFmt w:val="bullet"/>
      <w:lvlText w:val="•"/>
      <w:lvlJc w:val="left"/>
      <w:pPr>
        <w:ind w:left="6441" w:hanging="720"/>
      </w:pPr>
      <w:rPr>
        <w:rFonts w:hint="default"/>
        <w:lang w:val="ru-RU" w:eastAsia="en-US" w:bidi="ar-SA"/>
      </w:rPr>
    </w:lvl>
    <w:lvl w:ilvl="8" w:tplc="521A468E">
      <w:numFmt w:val="bullet"/>
      <w:lvlText w:val="•"/>
      <w:lvlJc w:val="left"/>
      <w:pPr>
        <w:ind w:left="7509" w:hanging="720"/>
      </w:pPr>
      <w:rPr>
        <w:rFonts w:hint="default"/>
        <w:lang w:val="ru-RU" w:eastAsia="en-US" w:bidi="ar-SA"/>
      </w:rPr>
    </w:lvl>
  </w:abstractNum>
  <w:abstractNum w:abstractNumId="35">
    <w:nsid w:val="5DA55772"/>
    <w:multiLevelType w:val="hybridMultilevel"/>
    <w:tmpl w:val="06B0F6A4"/>
    <w:lvl w:ilvl="0" w:tplc="8688B54E">
      <w:numFmt w:val="bullet"/>
      <w:lvlText w:val="–"/>
      <w:lvlJc w:val="left"/>
      <w:pPr>
        <w:ind w:left="102" w:hanging="228"/>
      </w:pPr>
      <w:rPr>
        <w:rFonts w:ascii="Calibri" w:eastAsia="Calibri" w:hAnsi="Calibri" w:cs="Calibri" w:hint="default"/>
        <w:w w:val="100"/>
        <w:sz w:val="24"/>
        <w:szCs w:val="24"/>
        <w:lang w:val="ru-RU" w:eastAsia="en-US" w:bidi="ar-SA"/>
      </w:rPr>
    </w:lvl>
    <w:lvl w:ilvl="1" w:tplc="27124D14">
      <w:numFmt w:val="bullet"/>
      <w:lvlText w:val="•"/>
      <w:lvlJc w:val="left"/>
      <w:pPr>
        <w:ind w:left="1056" w:hanging="228"/>
      </w:pPr>
      <w:rPr>
        <w:rFonts w:hint="default"/>
        <w:lang w:val="ru-RU" w:eastAsia="en-US" w:bidi="ar-SA"/>
      </w:rPr>
    </w:lvl>
    <w:lvl w:ilvl="2" w:tplc="4A0075F8">
      <w:numFmt w:val="bullet"/>
      <w:lvlText w:val="•"/>
      <w:lvlJc w:val="left"/>
      <w:pPr>
        <w:ind w:left="2013" w:hanging="228"/>
      </w:pPr>
      <w:rPr>
        <w:rFonts w:hint="default"/>
        <w:lang w:val="ru-RU" w:eastAsia="en-US" w:bidi="ar-SA"/>
      </w:rPr>
    </w:lvl>
    <w:lvl w:ilvl="3" w:tplc="304649E8">
      <w:numFmt w:val="bullet"/>
      <w:lvlText w:val="•"/>
      <w:lvlJc w:val="left"/>
      <w:pPr>
        <w:ind w:left="2969" w:hanging="228"/>
      </w:pPr>
      <w:rPr>
        <w:rFonts w:hint="default"/>
        <w:lang w:val="ru-RU" w:eastAsia="en-US" w:bidi="ar-SA"/>
      </w:rPr>
    </w:lvl>
    <w:lvl w:ilvl="4" w:tplc="9A3A32EC">
      <w:numFmt w:val="bullet"/>
      <w:lvlText w:val="•"/>
      <w:lvlJc w:val="left"/>
      <w:pPr>
        <w:ind w:left="3926" w:hanging="228"/>
      </w:pPr>
      <w:rPr>
        <w:rFonts w:hint="default"/>
        <w:lang w:val="ru-RU" w:eastAsia="en-US" w:bidi="ar-SA"/>
      </w:rPr>
    </w:lvl>
    <w:lvl w:ilvl="5" w:tplc="06A2E3CC">
      <w:numFmt w:val="bullet"/>
      <w:lvlText w:val="•"/>
      <w:lvlJc w:val="left"/>
      <w:pPr>
        <w:ind w:left="4883" w:hanging="228"/>
      </w:pPr>
      <w:rPr>
        <w:rFonts w:hint="default"/>
        <w:lang w:val="ru-RU" w:eastAsia="en-US" w:bidi="ar-SA"/>
      </w:rPr>
    </w:lvl>
    <w:lvl w:ilvl="6" w:tplc="9642E99A">
      <w:numFmt w:val="bullet"/>
      <w:lvlText w:val="•"/>
      <w:lvlJc w:val="left"/>
      <w:pPr>
        <w:ind w:left="5839" w:hanging="228"/>
      </w:pPr>
      <w:rPr>
        <w:rFonts w:hint="default"/>
        <w:lang w:val="ru-RU" w:eastAsia="en-US" w:bidi="ar-SA"/>
      </w:rPr>
    </w:lvl>
    <w:lvl w:ilvl="7" w:tplc="4B6E2C66">
      <w:numFmt w:val="bullet"/>
      <w:lvlText w:val="•"/>
      <w:lvlJc w:val="left"/>
      <w:pPr>
        <w:ind w:left="6796" w:hanging="228"/>
      </w:pPr>
      <w:rPr>
        <w:rFonts w:hint="default"/>
        <w:lang w:val="ru-RU" w:eastAsia="en-US" w:bidi="ar-SA"/>
      </w:rPr>
    </w:lvl>
    <w:lvl w:ilvl="8" w:tplc="C88E93F2">
      <w:numFmt w:val="bullet"/>
      <w:lvlText w:val="•"/>
      <w:lvlJc w:val="left"/>
      <w:pPr>
        <w:ind w:left="7753" w:hanging="228"/>
      </w:pPr>
      <w:rPr>
        <w:rFonts w:hint="default"/>
        <w:lang w:val="ru-RU" w:eastAsia="en-US" w:bidi="ar-SA"/>
      </w:rPr>
    </w:lvl>
  </w:abstractNum>
  <w:abstractNum w:abstractNumId="36">
    <w:nsid w:val="5F8C456A"/>
    <w:multiLevelType w:val="hybridMultilevel"/>
    <w:tmpl w:val="5E80E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4B2C47"/>
    <w:multiLevelType w:val="hybridMultilevel"/>
    <w:tmpl w:val="A9AEFD56"/>
    <w:lvl w:ilvl="0" w:tplc="68DC1B8A">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009CDB40">
      <w:numFmt w:val="bullet"/>
      <w:lvlText w:val=""/>
      <w:lvlJc w:val="left"/>
      <w:pPr>
        <w:ind w:left="822" w:hanging="360"/>
      </w:pPr>
      <w:rPr>
        <w:rFonts w:ascii="Symbol" w:eastAsia="Symbol" w:hAnsi="Symbol" w:cs="Symbol" w:hint="default"/>
        <w:w w:val="100"/>
        <w:sz w:val="24"/>
        <w:szCs w:val="24"/>
        <w:lang w:val="ru-RU" w:eastAsia="en-US" w:bidi="ar-SA"/>
      </w:rPr>
    </w:lvl>
    <w:lvl w:ilvl="2" w:tplc="DDFA5D52">
      <w:numFmt w:val="bullet"/>
      <w:lvlText w:val="•"/>
      <w:lvlJc w:val="left"/>
      <w:pPr>
        <w:ind w:left="1802" w:hanging="360"/>
      </w:pPr>
      <w:rPr>
        <w:rFonts w:hint="default"/>
        <w:lang w:val="ru-RU" w:eastAsia="en-US" w:bidi="ar-SA"/>
      </w:rPr>
    </w:lvl>
    <w:lvl w:ilvl="3" w:tplc="A9107F9E">
      <w:numFmt w:val="bullet"/>
      <w:lvlText w:val="•"/>
      <w:lvlJc w:val="left"/>
      <w:pPr>
        <w:ind w:left="2785" w:hanging="360"/>
      </w:pPr>
      <w:rPr>
        <w:rFonts w:hint="default"/>
        <w:lang w:val="ru-RU" w:eastAsia="en-US" w:bidi="ar-SA"/>
      </w:rPr>
    </w:lvl>
    <w:lvl w:ilvl="4" w:tplc="5400E478">
      <w:numFmt w:val="bullet"/>
      <w:lvlText w:val="•"/>
      <w:lvlJc w:val="left"/>
      <w:pPr>
        <w:ind w:left="3768" w:hanging="360"/>
      </w:pPr>
      <w:rPr>
        <w:rFonts w:hint="default"/>
        <w:lang w:val="ru-RU" w:eastAsia="en-US" w:bidi="ar-SA"/>
      </w:rPr>
    </w:lvl>
    <w:lvl w:ilvl="5" w:tplc="8EB8B202">
      <w:numFmt w:val="bullet"/>
      <w:lvlText w:val="•"/>
      <w:lvlJc w:val="left"/>
      <w:pPr>
        <w:ind w:left="4751" w:hanging="360"/>
      </w:pPr>
      <w:rPr>
        <w:rFonts w:hint="default"/>
        <w:lang w:val="ru-RU" w:eastAsia="en-US" w:bidi="ar-SA"/>
      </w:rPr>
    </w:lvl>
    <w:lvl w:ilvl="6" w:tplc="8DB260EC">
      <w:numFmt w:val="bullet"/>
      <w:lvlText w:val="•"/>
      <w:lvlJc w:val="left"/>
      <w:pPr>
        <w:ind w:left="5734" w:hanging="360"/>
      </w:pPr>
      <w:rPr>
        <w:rFonts w:hint="default"/>
        <w:lang w:val="ru-RU" w:eastAsia="en-US" w:bidi="ar-SA"/>
      </w:rPr>
    </w:lvl>
    <w:lvl w:ilvl="7" w:tplc="D8CCCCAE">
      <w:numFmt w:val="bullet"/>
      <w:lvlText w:val="•"/>
      <w:lvlJc w:val="left"/>
      <w:pPr>
        <w:ind w:left="6717" w:hanging="360"/>
      </w:pPr>
      <w:rPr>
        <w:rFonts w:hint="default"/>
        <w:lang w:val="ru-RU" w:eastAsia="en-US" w:bidi="ar-SA"/>
      </w:rPr>
    </w:lvl>
    <w:lvl w:ilvl="8" w:tplc="B5201CA0">
      <w:numFmt w:val="bullet"/>
      <w:lvlText w:val="•"/>
      <w:lvlJc w:val="left"/>
      <w:pPr>
        <w:ind w:left="7700" w:hanging="360"/>
      </w:pPr>
      <w:rPr>
        <w:rFonts w:hint="default"/>
        <w:lang w:val="ru-RU" w:eastAsia="en-US" w:bidi="ar-SA"/>
      </w:rPr>
    </w:lvl>
  </w:abstractNum>
  <w:abstractNum w:abstractNumId="38">
    <w:nsid w:val="6AFC17D3"/>
    <w:multiLevelType w:val="hybridMultilevel"/>
    <w:tmpl w:val="69C2C740"/>
    <w:lvl w:ilvl="0" w:tplc="90F48DB0">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41E8EDB0">
      <w:numFmt w:val="bullet"/>
      <w:lvlText w:val="•"/>
      <w:lvlJc w:val="left"/>
      <w:pPr>
        <w:ind w:left="1434" w:hanging="428"/>
      </w:pPr>
      <w:rPr>
        <w:rFonts w:hint="default"/>
        <w:lang w:val="ru-RU" w:eastAsia="en-US" w:bidi="ar-SA"/>
      </w:rPr>
    </w:lvl>
    <w:lvl w:ilvl="2" w:tplc="3DE6F978">
      <w:numFmt w:val="bullet"/>
      <w:lvlText w:val="•"/>
      <w:lvlJc w:val="left"/>
      <w:pPr>
        <w:ind w:left="2349" w:hanging="428"/>
      </w:pPr>
      <w:rPr>
        <w:rFonts w:hint="default"/>
        <w:lang w:val="ru-RU" w:eastAsia="en-US" w:bidi="ar-SA"/>
      </w:rPr>
    </w:lvl>
    <w:lvl w:ilvl="3" w:tplc="1C0A1684">
      <w:numFmt w:val="bullet"/>
      <w:lvlText w:val="•"/>
      <w:lvlJc w:val="left"/>
      <w:pPr>
        <w:ind w:left="3263" w:hanging="428"/>
      </w:pPr>
      <w:rPr>
        <w:rFonts w:hint="default"/>
        <w:lang w:val="ru-RU" w:eastAsia="en-US" w:bidi="ar-SA"/>
      </w:rPr>
    </w:lvl>
    <w:lvl w:ilvl="4" w:tplc="16F89296">
      <w:numFmt w:val="bullet"/>
      <w:lvlText w:val="•"/>
      <w:lvlJc w:val="left"/>
      <w:pPr>
        <w:ind w:left="4178" w:hanging="428"/>
      </w:pPr>
      <w:rPr>
        <w:rFonts w:hint="default"/>
        <w:lang w:val="ru-RU" w:eastAsia="en-US" w:bidi="ar-SA"/>
      </w:rPr>
    </w:lvl>
    <w:lvl w:ilvl="5" w:tplc="2E14242A">
      <w:numFmt w:val="bullet"/>
      <w:lvlText w:val="•"/>
      <w:lvlJc w:val="left"/>
      <w:pPr>
        <w:ind w:left="5093" w:hanging="428"/>
      </w:pPr>
      <w:rPr>
        <w:rFonts w:hint="default"/>
        <w:lang w:val="ru-RU" w:eastAsia="en-US" w:bidi="ar-SA"/>
      </w:rPr>
    </w:lvl>
    <w:lvl w:ilvl="6" w:tplc="BF584A22">
      <w:numFmt w:val="bullet"/>
      <w:lvlText w:val="•"/>
      <w:lvlJc w:val="left"/>
      <w:pPr>
        <w:ind w:left="6007" w:hanging="428"/>
      </w:pPr>
      <w:rPr>
        <w:rFonts w:hint="default"/>
        <w:lang w:val="ru-RU" w:eastAsia="en-US" w:bidi="ar-SA"/>
      </w:rPr>
    </w:lvl>
    <w:lvl w:ilvl="7" w:tplc="70909F16">
      <w:numFmt w:val="bullet"/>
      <w:lvlText w:val="•"/>
      <w:lvlJc w:val="left"/>
      <w:pPr>
        <w:ind w:left="6922" w:hanging="428"/>
      </w:pPr>
      <w:rPr>
        <w:rFonts w:hint="default"/>
        <w:lang w:val="ru-RU" w:eastAsia="en-US" w:bidi="ar-SA"/>
      </w:rPr>
    </w:lvl>
    <w:lvl w:ilvl="8" w:tplc="769835A2">
      <w:numFmt w:val="bullet"/>
      <w:lvlText w:val="•"/>
      <w:lvlJc w:val="left"/>
      <w:pPr>
        <w:ind w:left="7837" w:hanging="428"/>
      </w:pPr>
      <w:rPr>
        <w:rFonts w:hint="default"/>
        <w:lang w:val="ru-RU" w:eastAsia="en-US" w:bidi="ar-SA"/>
      </w:rPr>
    </w:lvl>
  </w:abstractNum>
  <w:abstractNum w:abstractNumId="39">
    <w:nsid w:val="6F571B5A"/>
    <w:multiLevelType w:val="hybridMultilevel"/>
    <w:tmpl w:val="315E64EE"/>
    <w:lvl w:ilvl="0" w:tplc="5B8C5E34">
      <w:start w:val="6"/>
      <w:numFmt w:val="decimal"/>
      <w:lvlText w:val="%1."/>
      <w:lvlJc w:val="left"/>
      <w:pPr>
        <w:ind w:left="428" w:hanging="428"/>
      </w:pPr>
      <w:rPr>
        <w:rFonts w:ascii="Calibri" w:eastAsia="Calibri" w:hAnsi="Calibri" w:cs="Calibri" w:hint="default"/>
        <w:b/>
        <w:bCs/>
        <w:spacing w:val="-1"/>
        <w:w w:val="100"/>
        <w:sz w:val="28"/>
        <w:szCs w:val="28"/>
        <w:lang w:val="ru-RU" w:eastAsia="en-US" w:bidi="ar-SA"/>
      </w:rPr>
    </w:lvl>
    <w:lvl w:ilvl="1" w:tplc="5DE81D7E">
      <w:numFmt w:val="none"/>
      <w:lvlText w:val=""/>
      <w:lvlJc w:val="left"/>
      <w:pPr>
        <w:tabs>
          <w:tab w:val="num" w:pos="360"/>
        </w:tabs>
      </w:pPr>
    </w:lvl>
    <w:lvl w:ilvl="2" w:tplc="DF5EBEA4">
      <w:numFmt w:val="none"/>
      <w:lvlText w:val=""/>
      <w:lvlJc w:val="left"/>
      <w:pPr>
        <w:tabs>
          <w:tab w:val="num" w:pos="360"/>
        </w:tabs>
      </w:pPr>
    </w:lvl>
    <w:lvl w:ilvl="3" w:tplc="127694EE">
      <w:numFmt w:val="bullet"/>
      <w:lvlText w:val="•"/>
      <w:lvlJc w:val="left"/>
      <w:pPr>
        <w:ind w:left="2240" w:hanging="720"/>
      </w:pPr>
      <w:rPr>
        <w:rFonts w:hint="default"/>
        <w:lang w:val="ru-RU" w:eastAsia="en-US" w:bidi="ar-SA"/>
      </w:rPr>
    </w:lvl>
    <w:lvl w:ilvl="4" w:tplc="13DE9184">
      <w:numFmt w:val="bullet"/>
      <w:lvlText w:val="•"/>
      <w:lvlJc w:val="left"/>
      <w:pPr>
        <w:ind w:left="3301" w:hanging="720"/>
      </w:pPr>
      <w:rPr>
        <w:rFonts w:hint="default"/>
        <w:lang w:val="ru-RU" w:eastAsia="en-US" w:bidi="ar-SA"/>
      </w:rPr>
    </w:lvl>
    <w:lvl w:ilvl="5" w:tplc="20A8580C">
      <w:numFmt w:val="bullet"/>
      <w:lvlText w:val="•"/>
      <w:lvlJc w:val="left"/>
      <w:pPr>
        <w:ind w:left="4362" w:hanging="720"/>
      </w:pPr>
      <w:rPr>
        <w:rFonts w:hint="default"/>
        <w:lang w:val="ru-RU" w:eastAsia="en-US" w:bidi="ar-SA"/>
      </w:rPr>
    </w:lvl>
    <w:lvl w:ilvl="6" w:tplc="5DD083A2">
      <w:numFmt w:val="bullet"/>
      <w:lvlText w:val="•"/>
      <w:lvlJc w:val="left"/>
      <w:pPr>
        <w:ind w:left="5423" w:hanging="720"/>
      </w:pPr>
      <w:rPr>
        <w:rFonts w:hint="default"/>
        <w:lang w:val="ru-RU" w:eastAsia="en-US" w:bidi="ar-SA"/>
      </w:rPr>
    </w:lvl>
    <w:lvl w:ilvl="7" w:tplc="5762C0DA">
      <w:numFmt w:val="bullet"/>
      <w:lvlText w:val="•"/>
      <w:lvlJc w:val="left"/>
      <w:pPr>
        <w:ind w:left="6484" w:hanging="720"/>
      </w:pPr>
      <w:rPr>
        <w:rFonts w:hint="default"/>
        <w:lang w:val="ru-RU" w:eastAsia="en-US" w:bidi="ar-SA"/>
      </w:rPr>
    </w:lvl>
    <w:lvl w:ilvl="8" w:tplc="1C5C6A94">
      <w:numFmt w:val="bullet"/>
      <w:lvlText w:val="•"/>
      <w:lvlJc w:val="left"/>
      <w:pPr>
        <w:ind w:left="7544" w:hanging="720"/>
      </w:pPr>
      <w:rPr>
        <w:rFonts w:hint="default"/>
        <w:lang w:val="ru-RU" w:eastAsia="en-US" w:bidi="ar-SA"/>
      </w:rPr>
    </w:lvl>
  </w:abstractNum>
  <w:abstractNum w:abstractNumId="40">
    <w:nsid w:val="73666CB3"/>
    <w:multiLevelType w:val="hybridMultilevel"/>
    <w:tmpl w:val="A6FC916E"/>
    <w:lvl w:ilvl="0" w:tplc="A8043176">
      <w:start w:val="1"/>
      <w:numFmt w:val="decimal"/>
      <w:lvlText w:val="%1"/>
      <w:lvlJc w:val="left"/>
      <w:pPr>
        <w:ind w:left="333" w:hanging="164"/>
      </w:pPr>
      <w:rPr>
        <w:rFonts w:ascii="Calibri" w:eastAsia="Calibri" w:hAnsi="Calibri" w:cs="Calibri" w:hint="default"/>
        <w:w w:val="100"/>
        <w:sz w:val="22"/>
        <w:szCs w:val="22"/>
        <w:lang w:val="ru-RU" w:eastAsia="en-US" w:bidi="ar-SA"/>
      </w:rPr>
    </w:lvl>
    <w:lvl w:ilvl="1" w:tplc="CE6EF8B6">
      <w:numFmt w:val="bullet"/>
      <w:lvlText w:val="•"/>
      <w:lvlJc w:val="left"/>
      <w:pPr>
        <w:ind w:left="1041" w:hanging="164"/>
      </w:pPr>
      <w:rPr>
        <w:rFonts w:hint="default"/>
        <w:lang w:val="ru-RU" w:eastAsia="en-US" w:bidi="ar-SA"/>
      </w:rPr>
    </w:lvl>
    <w:lvl w:ilvl="2" w:tplc="ECA64540">
      <w:numFmt w:val="bullet"/>
      <w:lvlText w:val="•"/>
      <w:lvlJc w:val="left"/>
      <w:pPr>
        <w:ind w:left="1742" w:hanging="164"/>
      </w:pPr>
      <w:rPr>
        <w:rFonts w:hint="default"/>
        <w:lang w:val="ru-RU" w:eastAsia="en-US" w:bidi="ar-SA"/>
      </w:rPr>
    </w:lvl>
    <w:lvl w:ilvl="3" w:tplc="33CEED38">
      <w:numFmt w:val="bullet"/>
      <w:lvlText w:val="•"/>
      <w:lvlJc w:val="left"/>
      <w:pPr>
        <w:ind w:left="2443" w:hanging="164"/>
      </w:pPr>
      <w:rPr>
        <w:rFonts w:hint="default"/>
        <w:lang w:val="ru-RU" w:eastAsia="en-US" w:bidi="ar-SA"/>
      </w:rPr>
    </w:lvl>
    <w:lvl w:ilvl="4" w:tplc="412EF4BC">
      <w:numFmt w:val="bullet"/>
      <w:lvlText w:val="•"/>
      <w:lvlJc w:val="left"/>
      <w:pPr>
        <w:ind w:left="3144" w:hanging="164"/>
      </w:pPr>
      <w:rPr>
        <w:rFonts w:hint="default"/>
        <w:lang w:val="ru-RU" w:eastAsia="en-US" w:bidi="ar-SA"/>
      </w:rPr>
    </w:lvl>
    <w:lvl w:ilvl="5" w:tplc="52028E12">
      <w:numFmt w:val="bullet"/>
      <w:lvlText w:val="•"/>
      <w:lvlJc w:val="left"/>
      <w:pPr>
        <w:ind w:left="3845" w:hanging="164"/>
      </w:pPr>
      <w:rPr>
        <w:rFonts w:hint="default"/>
        <w:lang w:val="ru-RU" w:eastAsia="en-US" w:bidi="ar-SA"/>
      </w:rPr>
    </w:lvl>
    <w:lvl w:ilvl="6" w:tplc="BEE28420">
      <w:numFmt w:val="bullet"/>
      <w:lvlText w:val="•"/>
      <w:lvlJc w:val="left"/>
      <w:pPr>
        <w:ind w:left="4546" w:hanging="164"/>
      </w:pPr>
      <w:rPr>
        <w:rFonts w:hint="default"/>
        <w:lang w:val="ru-RU" w:eastAsia="en-US" w:bidi="ar-SA"/>
      </w:rPr>
    </w:lvl>
    <w:lvl w:ilvl="7" w:tplc="421A4398">
      <w:numFmt w:val="bullet"/>
      <w:lvlText w:val="•"/>
      <w:lvlJc w:val="left"/>
      <w:pPr>
        <w:ind w:left="5247" w:hanging="164"/>
      </w:pPr>
      <w:rPr>
        <w:rFonts w:hint="default"/>
        <w:lang w:val="ru-RU" w:eastAsia="en-US" w:bidi="ar-SA"/>
      </w:rPr>
    </w:lvl>
    <w:lvl w:ilvl="8" w:tplc="84041212">
      <w:numFmt w:val="bullet"/>
      <w:lvlText w:val="•"/>
      <w:lvlJc w:val="left"/>
      <w:pPr>
        <w:ind w:left="5948" w:hanging="164"/>
      </w:pPr>
      <w:rPr>
        <w:rFonts w:hint="default"/>
        <w:lang w:val="ru-RU" w:eastAsia="en-US" w:bidi="ar-SA"/>
      </w:rPr>
    </w:lvl>
  </w:abstractNum>
  <w:abstractNum w:abstractNumId="41">
    <w:nsid w:val="78EC3D40"/>
    <w:multiLevelType w:val="hybridMultilevel"/>
    <w:tmpl w:val="2788E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B4135E"/>
    <w:multiLevelType w:val="hybridMultilevel"/>
    <w:tmpl w:val="6BC4DC48"/>
    <w:lvl w:ilvl="0" w:tplc="6D8C2E48">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F838089C">
      <w:numFmt w:val="bullet"/>
      <w:lvlText w:val="•"/>
      <w:lvlJc w:val="left"/>
      <w:pPr>
        <w:ind w:left="1434" w:hanging="428"/>
      </w:pPr>
      <w:rPr>
        <w:rFonts w:hint="default"/>
        <w:lang w:val="ru-RU" w:eastAsia="en-US" w:bidi="ar-SA"/>
      </w:rPr>
    </w:lvl>
    <w:lvl w:ilvl="2" w:tplc="8FBA7A28">
      <w:numFmt w:val="bullet"/>
      <w:lvlText w:val="•"/>
      <w:lvlJc w:val="left"/>
      <w:pPr>
        <w:ind w:left="2349" w:hanging="428"/>
      </w:pPr>
      <w:rPr>
        <w:rFonts w:hint="default"/>
        <w:lang w:val="ru-RU" w:eastAsia="en-US" w:bidi="ar-SA"/>
      </w:rPr>
    </w:lvl>
    <w:lvl w:ilvl="3" w:tplc="F208DA50">
      <w:numFmt w:val="bullet"/>
      <w:lvlText w:val="•"/>
      <w:lvlJc w:val="left"/>
      <w:pPr>
        <w:ind w:left="3263" w:hanging="428"/>
      </w:pPr>
      <w:rPr>
        <w:rFonts w:hint="default"/>
        <w:lang w:val="ru-RU" w:eastAsia="en-US" w:bidi="ar-SA"/>
      </w:rPr>
    </w:lvl>
    <w:lvl w:ilvl="4" w:tplc="F0208612">
      <w:numFmt w:val="bullet"/>
      <w:lvlText w:val="•"/>
      <w:lvlJc w:val="left"/>
      <w:pPr>
        <w:ind w:left="4178" w:hanging="428"/>
      </w:pPr>
      <w:rPr>
        <w:rFonts w:hint="default"/>
        <w:lang w:val="ru-RU" w:eastAsia="en-US" w:bidi="ar-SA"/>
      </w:rPr>
    </w:lvl>
    <w:lvl w:ilvl="5" w:tplc="04E2C4A0">
      <w:numFmt w:val="bullet"/>
      <w:lvlText w:val="•"/>
      <w:lvlJc w:val="left"/>
      <w:pPr>
        <w:ind w:left="5093" w:hanging="428"/>
      </w:pPr>
      <w:rPr>
        <w:rFonts w:hint="default"/>
        <w:lang w:val="ru-RU" w:eastAsia="en-US" w:bidi="ar-SA"/>
      </w:rPr>
    </w:lvl>
    <w:lvl w:ilvl="6" w:tplc="E938AAB6">
      <w:numFmt w:val="bullet"/>
      <w:lvlText w:val="•"/>
      <w:lvlJc w:val="left"/>
      <w:pPr>
        <w:ind w:left="6007" w:hanging="428"/>
      </w:pPr>
      <w:rPr>
        <w:rFonts w:hint="default"/>
        <w:lang w:val="ru-RU" w:eastAsia="en-US" w:bidi="ar-SA"/>
      </w:rPr>
    </w:lvl>
    <w:lvl w:ilvl="7" w:tplc="AB42988C">
      <w:numFmt w:val="bullet"/>
      <w:lvlText w:val="•"/>
      <w:lvlJc w:val="left"/>
      <w:pPr>
        <w:ind w:left="6922" w:hanging="428"/>
      </w:pPr>
      <w:rPr>
        <w:rFonts w:hint="default"/>
        <w:lang w:val="ru-RU" w:eastAsia="en-US" w:bidi="ar-SA"/>
      </w:rPr>
    </w:lvl>
    <w:lvl w:ilvl="8" w:tplc="C8BE9DBA">
      <w:numFmt w:val="bullet"/>
      <w:lvlText w:val="•"/>
      <w:lvlJc w:val="left"/>
      <w:pPr>
        <w:ind w:left="7837" w:hanging="428"/>
      </w:pPr>
      <w:rPr>
        <w:rFonts w:hint="default"/>
        <w:lang w:val="ru-RU" w:eastAsia="en-US" w:bidi="ar-SA"/>
      </w:rPr>
    </w:lvl>
  </w:abstractNum>
  <w:abstractNum w:abstractNumId="43">
    <w:nsid w:val="7ACF323D"/>
    <w:multiLevelType w:val="hybridMultilevel"/>
    <w:tmpl w:val="1792A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6E291F"/>
    <w:multiLevelType w:val="hybridMultilevel"/>
    <w:tmpl w:val="8168D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A7568B"/>
    <w:multiLevelType w:val="hybridMultilevel"/>
    <w:tmpl w:val="9B2A139E"/>
    <w:lvl w:ilvl="0" w:tplc="01241804">
      <w:start w:val="1"/>
      <w:numFmt w:val="decimal"/>
      <w:lvlText w:val="%1)"/>
      <w:lvlJc w:val="left"/>
      <w:pPr>
        <w:ind w:left="529" w:hanging="428"/>
      </w:pPr>
      <w:rPr>
        <w:rFonts w:ascii="Calibri" w:eastAsia="Calibri" w:hAnsi="Calibri" w:cs="Calibri" w:hint="default"/>
        <w:w w:val="100"/>
        <w:sz w:val="24"/>
        <w:szCs w:val="24"/>
        <w:lang w:val="ru-RU" w:eastAsia="en-US" w:bidi="ar-SA"/>
      </w:rPr>
    </w:lvl>
    <w:lvl w:ilvl="1" w:tplc="B0A07724">
      <w:numFmt w:val="bullet"/>
      <w:lvlText w:val="•"/>
      <w:lvlJc w:val="left"/>
      <w:pPr>
        <w:ind w:left="1434" w:hanging="428"/>
      </w:pPr>
      <w:rPr>
        <w:rFonts w:hint="default"/>
        <w:lang w:val="ru-RU" w:eastAsia="en-US" w:bidi="ar-SA"/>
      </w:rPr>
    </w:lvl>
    <w:lvl w:ilvl="2" w:tplc="2E086236">
      <w:numFmt w:val="bullet"/>
      <w:lvlText w:val="•"/>
      <w:lvlJc w:val="left"/>
      <w:pPr>
        <w:ind w:left="2349" w:hanging="428"/>
      </w:pPr>
      <w:rPr>
        <w:rFonts w:hint="default"/>
        <w:lang w:val="ru-RU" w:eastAsia="en-US" w:bidi="ar-SA"/>
      </w:rPr>
    </w:lvl>
    <w:lvl w:ilvl="3" w:tplc="1A408954">
      <w:numFmt w:val="bullet"/>
      <w:lvlText w:val="•"/>
      <w:lvlJc w:val="left"/>
      <w:pPr>
        <w:ind w:left="3263" w:hanging="428"/>
      </w:pPr>
      <w:rPr>
        <w:rFonts w:hint="default"/>
        <w:lang w:val="ru-RU" w:eastAsia="en-US" w:bidi="ar-SA"/>
      </w:rPr>
    </w:lvl>
    <w:lvl w:ilvl="4" w:tplc="F81A8886">
      <w:numFmt w:val="bullet"/>
      <w:lvlText w:val="•"/>
      <w:lvlJc w:val="left"/>
      <w:pPr>
        <w:ind w:left="4178" w:hanging="428"/>
      </w:pPr>
      <w:rPr>
        <w:rFonts w:hint="default"/>
        <w:lang w:val="ru-RU" w:eastAsia="en-US" w:bidi="ar-SA"/>
      </w:rPr>
    </w:lvl>
    <w:lvl w:ilvl="5" w:tplc="FD2ACD38">
      <w:numFmt w:val="bullet"/>
      <w:lvlText w:val="•"/>
      <w:lvlJc w:val="left"/>
      <w:pPr>
        <w:ind w:left="5093" w:hanging="428"/>
      </w:pPr>
      <w:rPr>
        <w:rFonts w:hint="default"/>
        <w:lang w:val="ru-RU" w:eastAsia="en-US" w:bidi="ar-SA"/>
      </w:rPr>
    </w:lvl>
    <w:lvl w:ilvl="6" w:tplc="94E6C4A0">
      <w:numFmt w:val="bullet"/>
      <w:lvlText w:val="•"/>
      <w:lvlJc w:val="left"/>
      <w:pPr>
        <w:ind w:left="6007" w:hanging="428"/>
      </w:pPr>
      <w:rPr>
        <w:rFonts w:hint="default"/>
        <w:lang w:val="ru-RU" w:eastAsia="en-US" w:bidi="ar-SA"/>
      </w:rPr>
    </w:lvl>
    <w:lvl w:ilvl="7" w:tplc="B13E3BB6">
      <w:numFmt w:val="bullet"/>
      <w:lvlText w:val="•"/>
      <w:lvlJc w:val="left"/>
      <w:pPr>
        <w:ind w:left="6922" w:hanging="428"/>
      </w:pPr>
      <w:rPr>
        <w:rFonts w:hint="default"/>
        <w:lang w:val="ru-RU" w:eastAsia="en-US" w:bidi="ar-SA"/>
      </w:rPr>
    </w:lvl>
    <w:lvl w:ilvl="8" w:tplc="39D0743E">
      <w:numFmt w:val="bullet"/>
      <w:lvlText w:val="•"/>
      <w:lvlJc w:val="left"/>
      <w:pPr>
        <w:ind w:left="7837" w:hanging="428"/>
      </w:pPr>
      <w:rPr>
        <w:rFonts w:hint="default"/>
        <w:lang w:val="ru-RU" w:eastAsia="en-US" w:bidi="ar-SA"/>
      </w:rPr>
    </w:lvl>
  </w:abstractNum>
  <w:num w:numId="1">
    <w:abstractNumId w:val="44"/>
  </w:num>
  <w:num w:numId="2">
    <w:abstractNumId w:val="8"/>
  </w:num>
  <w:num w:numId="3">
    <w:abstractNumId w:val="19"/>
  </w:num>
  <w:num w:numId="4">
    <w:abstractNumId w:val="29"/>
  </w:num>
  <w:num w:numId="5">
    <w:abstractNumId w:val="15"/>
  </w:num>
  <w:num w:numId="6">
    <w:abstractNumId w:val="16"/>
  </w:num>
  <w:num w:numId="7">
    <w:abstractNumId w:val="25"/>
  </w:num>
  <w:num w:numId="8">
    <w:abstractNumId w:val="5"/>
  </w:num>
  <w:num w:numId="9">
    <w:abstractNumId w:val="2"/>
  </w:num>
  <w:num w:numId="10">
    <w:abstractNumId w:val="23"/>
  </w:num>
  <w:num w:numId="11">
    <w:abstractNumId w:val="11"/>
  </w:num>
  <w:num w:numId="12">
    <w:abstractNumId w:val="13"/>
  </w:num>
  <w:num w:numId="13">
    <w:abstractNumId w:val="30"/>
  </w:num>
  <w:num w:numId="14">
    <w:abstractNumId w:val="33"/>
  </w:num>
  <w:num w:numId="15">
    <w:abstractNumId w:val="42"/>
  </w:num>
  <w:num w:numId="16">
    <w:abstractNumId w:val="26"/>
  </w:num>
  <w:num w:numId="17">
    <w:abstractNumId w:val="22"/>
  </w:num>
  <w:num w:numId="18">
    <w:abstractNumId w:val="38"/>
  </w:num>
  <w:num w:numId="19">
    <w:abstractNumId w:val="45"/>
  </w:num>
  <w:num w:numId="20">
    <w:abstractNumId w:val="37"/>
  </w:num>
  <w:num w:numId="21">
    <w:abstractNumId w:val="32"/>
  </w:num>
  <w:num w:numId="22">
    <w:abstractNumId w:val="3"/>
  </w:num>
  <w:num w:numId="23">
    <w:abstractNumId w:val="12"/>
  </w:num>
  <w:num w:numId="24">
    <w:abstractNumId w:val="39"/>
  </w:num>
  <w:num w:numId="25">
    <w:abstractNumId w:val="9"/>
  </w:num>
  <w:num w:numId="26">
    <w:abstractNumId w:val="35"/>
  </w:num>
  <w:num w:numId="27">
    <w:abstractNumId w:val="4"/>
  </w:num>
  <w:num w:numId="28">
    <w:abstractNumId w:val="27"/>
  </w:num>
  <w:num w:numId="29">
    <w:abstractNumId w:val="10"/>
  </w:num>
  <w:num w:numId="30">
    <w:abstractNumId w:val="28"/>
  </w:num>
  <w:num w:numId="31">
    <w:abstractNumId w:val="17"/>
  </w:num>
  <w:num w:numId="32">
    <w:abstractNumId w:val="40"/>
  </w:num>
  <w:num w:numId="33">
    <w:abstractNumId w:val="31"/>
  </w:num>
  <w:num w:numId="34">
    <w:abstractNumId w:val="14"/>
  </w:num>
  <w:num w:numId="35">
    <w:abstractNumId w:val="0"/>
  </w:num>
  <w:num w:numId="36">
    <w:abstractNumId w:val="18"/>
  </w:num>
  <w:num w:numId="37">
    <w:abstractNumId w:val="34"/>
  </w:num>
  <w:num w:numId="38">
    <w:abstractNumId w:val="20"/>
  </w:num>
  <w:num w:numId="39">
    <w:abstractNumId w:val="36"/>
  </w:num>
  <w:num w:numId="40">
    <w:abstractNumId w:val="41"/>
  </w:num>
  <w:num w:numId="41">
    <w:abstractNumId w:val="43"/>
  </w:num>
  <w:num w:numId="42">
    <w:abstractNumId w:val="21"/>
  </w:num>
  <w:num w:numId="43">
    <w:abstractNumId w:val="24"/>
  </w:num>
  <w:num w:numId="44">
    <w:abstractNumId w:val="1"/>
  </w:num>
  <w:num w:numId="45">
    <w:abstractNumId w:val="7"/>
  </w:num>
  <w:num w:numId="4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3"/>
    <o:shapelayout v:ext="edit">
      <o:idmap v:ext="edit" data="5"/>
    </o:shapelayout>
  </w:hdrShapeDefaults>
  <w:footnotePr>
    <w:footnote w:id="0"/>
    <w:footnote w:id="1"/>
  </w:footnotePr>
  <w:endnotePr>
    <w:endnote w:id="0"/>
    <w:endnote w:id="1"/>
  </w:endnotePr>
  <w:compat>
    <w:useFELayout/>
  </w:compat>
  <w:rsids>
    <w:rsidRoot w:val="006B4E66"/>
    <w:rsid w:val="00001180"/>
    <w:rsid w:val="000055D6"/>
    <w:rsid w:val="000113C4"/>
    <w:rsid w:val="00024202"/>
    <w:rsid w:val="000328E0"/>
    <w:rsid w:val="000437F9"/>
    <w:rsid w:val="000473A7"/>
    <w:rsid w:val="00051EE9"/>
    <w:rsid w:val="0005508B"/>
    <w:rsid w:val="00056230"/>
    <w:rsid w:val="000578A2"/>
    <w:rsid w:val="00060EEB"/>
    <w:rsid w:val="000619C2"/>
    <w:rsid w:val="00064B3B"/>
    <w:rsid w:val="00075704"/>
    <w:rsid w:val="00075C40"/>
    <w:rsid w:val="00077746"/>
    <w:rsid w:val="00083B39"/>
    <w:rsid w:val="00093C6D"/>
    <w:rsid w:val="00093D05"/>
    <w:rsid w:val="000977F7"/>
    <w:rsid w:val="000A1BB6"/>
    <w:rsid w:val="000B2162"/>
    <w:rsid w:val="000C1225"/>
    <w:rsid w:val="000D46CF"/>
    <w:rsid w:val="000D4F81"/>
    <w:rsid w:val="000E6040"/>
    <w:rsid w:val="000E6AFC"/>
    <w:rsid w:val="00101AD5"/>
    <w:rsid w:val="00107B08"/>
    <w:rsid w:val="00111993"/>
    <w:rsid w:val="00127CC7"/>
    <w:rsid w:val="00132824"/>
    <w:rsid w:val="001335B3"/>
    <w:rsid w:val="00152E09"/>
    <w:rsid w:val="00157BE8"/>
    <w:rsid w:val="00163264"/>
    <w:rsid w:val="0016464B"/>
    <w:rsid w:val="00170246"/>
    <w:rsid w:val="00171992"/>
    <w:rsid w:val="00175C7E"/>
    <w:rsid w:val="00194A35"/>
    <w:rsid w:val="0019785E"/>
    <w:rsid w:val="001A4D93"/>
    <w:rsid w:val="001B36E7"/>
    <w:rsid w:val="001B51DB"/>
    <w:rsid w:val="001C19AC"/>
    <w:rsid w:val="001D506B"/>
    <w:rsid w:val="001E0538"/>
    <w:rsid w:val="001E2A7A"/>
    <w:rsid w:val="001E429D"/>
    <w:rsid w:val="00211C20"/>
    <w:rsid w:val="00214969"/>
    <w:rsid w:val="00225FAE"/>
    <w:rsid w:val="0022633D"/>
    <w:rsid w:val="00231AF2"/>
    <w:rsid w:val="00233E35"/>
    <w:rsid w:val="00236517"/>
    <w:rsid w:val="00250986"/>
    <w:rsid w:val="00250D6F"/>
    <w:rsid w:val="002641BD"/>
    <w:rsid w:val="002672F0"/>
    <w:rsid w:val="00272985"/>
    <w:rsid w:val="0027465B"/>
    <w:rsid w:val="00275CB8"/>
    <w:rsid w:val="00280F4D"/>
    <w:rsid w:val="00292E18"/>
    <w:rsid w:val="00297BB4"/>
    <w:rsid w:val="002A3F3A"/>
    <w:rsid w:val="002C5D5D"/>
    <w:rsid w:val="002C78BE"/>
    <w:rsid w:val="002D2C12"/>
    <w:rsid w:val="002D2C25"/>
    <w:rsid w:val="002F25F5"/>
    <w:rsid w:val="00305E51"/>
    <w:rsid w:val="003115D1"/>
    <w:rsid w:val="00314F20"/>
    <w:rsid w:val="00317F7D"/>
    <w:rsid w:val="00320590"/>
    <w:rsid w:val="0032379B"/>
    <w:rsid w:val="003261AC"/>
    <w:rsid w:val="0035059B"/>
    <w:rsid w:val="00350621"/>
    <w:rsid w:val="00357946"/>
    <w:rsid w:val="003623F9"/>
    <w:rsid w:val="003626B6"/>
    <w:rsid w:val="00375790"/>
    <w:rsid w:val="00382A99"/>
    <w:rsid w:val="00384902"/>
    <w:rsid w:val="00390F3F"/>
    <w:rsid w:val="0039715D"/>
    <w:rsid w:val="003A1E8F"/>
    <w:rsid w:val="003A65DA"/>
    <w:rsid w:val="003A6A38"/>
    <w:rsid w:val="003B69AB"/>
    <w:rsid w:val="003B7753"/>
    <w:rsid w:val="003C168B"/>
    <w:rsid w:val="003C51F8"/>
    <w:rsid w:val="003C661D"/>
    <w:rsid w:val="003C79B0"/>
    <w:rsid w:val="003D2F7E"/>
    <w:rsid w:val="003E603C"/>
    <w:rsid w:val="003F6321"/>
    <w:rsid w:val="00410E83"/>
    <w:rsid w:val="004132FA"/>
    <w:rsid w:val="0042295D"/>
    <w:rsid w:val="00423D5B"/>
    <w:rsid w:val="00425CB0"/>
    <w:rsid w:val="00437EBB"/>
    <w:rsid w:val="00484D9D"/>
    <w:rsid w:val="00486463"/>
    <w:rsid w:val="00492818"/>
    <w:rsid w:val="004A55E1"/>
    <w:rsid w:val="004B12AB"/>
    <w:rsid w:val="004C44EB"/>
    <w:rsid w:val="004C6B66"/>
    <w:rsid w:val="004D00DE"/>
    <w:rsid w:val="004D1B1A"/>
    <w:rsid w:val="004D4835"/>
    <w:rsid w:val="004F5FF0"/>
    <w:rsid w:val="004F6167"/>
    <w:rsid w:val="005061A0"/>
    <w:rsid w:val="00506E58"/>
    <w:rsid w:val="00515D6F"/>
    <w:rsid w:val="0052062C"/>
    <w:rsid w:val="0052185B"/>
    <w:rsid w:val="00523218"/>
    <w:rsid w:val="0052566F"/>
    <w:rsid w:val="0053013A"/>
    <w:rsid w:val="00531B03"/>
    <w:rsid w:val="00536858"/>
    <w:rsid w:val="00536F8C"/>
    <w:rsid w:val="00541529"/>
    <w:rsid w:val="00543095"/>
    <w:rsid w:val="00560723"/>
    <w:rsid w:val="00562D16"/>
    <w:rsid w:val="00572D85"/>
    <w:rsid w:val="00581D92"/>
    <w:rsid w:val="00583B60"/>
    <w:rsid w:val="00590DCF"/>
    <w:rsid w:val="00596D4F"/>
    <w:rsid w:val="005A6501"/>
    <w:rsid w:val="005B254B"/>
    <w:rsid w:val="005B7460"/>
    <w:rsid w:val="005C328A"/>
    <w:rsid w:val="005C50CF"/>
    <w:rsid w:val="005C6CDE"/>
    <w:rsid w:val="005D0E00"/>
    <w:rsid w:val="005D4807"/>
    <w:rsid w:val="005E181A"/>
    <w:rsid w:val="005F11C0"/>
    <w:rsid w:val="005F7BD7"/>
    <w:rsid w:val="00617CA9"/>
    <w:rsid w:val="00632C45"/>
    <w:rsid w:val="006543B0"/>
    <w:rsid w:val="00670623"/>
    <w:rsid w:val="0069748F"/>
    <w:rsid w:val="006A5A5B"/>
    <w:rsid w:val="006A7289"/>
    <w:rsid w:val="006B1297"/>
    <w:rsid w:val="006B4E66"/>
    <w:rsid w:val="006D40D6"/>
    <w:rsid w:val="006E437D"/>
    <w:rsid w:val="006E7F65"/>
    <w:rsid w:val="007070F1"/>
    <w:rsid w:val="00710000"/>
    <w:rsid w:val="00715B6A"/>
    <w:rsid w:val="00716CC4"/>
    <w:rsid w:val="007172A3"/>
    <w:rsid w:val="007362BB"/>
    <w:rsid w:val="007412CF"/>
    <w:rsid w:val="007479E2"/>
    <w:rsid w:val="0077730E"/>
    <w:rsid w:val="007851C5"/>
    <w:rsid w:val="00796DB5"/>
    <w:rsid w:val="007A0661"/>
    <w:rsid w:val="007A0992"/>
    <w:rsid w:val="007B3F9B"/>
    <w:rsid w:val="007C6F90"/>
    <w:rsid w:val="007D1CDD"/>
    <w:rsid w:val="007D1FB0"/>
    <w:rsid w:val="007E07B1"/>
    <w:rsid w:val="007F4E4D"/>
    <w:rsid w:val="008152E6"/>
    <w:rsid w:val="00820F55"/>
    <w:rsid w:val="00823722"/>
    <w:rsid w:val="008367DB"/>
    <w:rsid w:val="00840F7B"/>
    <w:rsid w:val="00847D27"/>
    <w:rsid w:val="00857EF8"/>
    <w:rsid w:val="008637B6"/>
    <w:rsid w:val="00872779"/>
    <w:rsid w:val="008815CD"/>
    <w:rsid w:val="00883A1F"/>
    <w:rsid w:val="008918CF"/>
    <w:rsid w:val="008A3C0E"/>
    <w:rsid w:val="008B2C1C"/>
    <w:rsid w:val="008C31A4"/>
    <w:rsid w:val="008D11E0"/>
    <w:rsid w:val="008D2B8F"/>
    <w:rsid w:val="008D54F4"/>
    <w:rsid w:val="008D67CD"/>
    <w:rsid w:val="008E00C5"/>
    <w:rsid w:val="008E0395"/>
    <w:rsid w:val="008F7F47"/>
    <w:rsid w:val="00901D46"/>
    <w:rsid w:val="00903E4C"/>
    <w:rsid w:val="00905CA8"/>
    <w:rsid w:val="0091353B"/>
    <w:rsid w:val="00915915"/>
    <w:rsid w:val="00915F94"/>
    <w:rsid w:val="00933CA0"/>
    <w:rsid w:val="00935A62"/>
    <w:rsid w:val="009407E7"/>
    <w:rsid w:val="00942BF7"/>
    <w:rsid w:val="009448AD"/>
    <w:rsid w:val="00944EB1"/>
    <w:rsid w:val="00947AA1"/>
    <w:rsid w:val="009520DB"/>
    <w:rsid w:val="00966D60"/>
    <w:rsid w:val="0096764B"/>
    <w:rsid w:val="00972BAF"/>
    <w:rsid w:val="00983D41"/>
    <w:rsid w:val="009851DF"/>
    <w:rsid w:val="009A004B"/>
    <w:rsid w:val="009A0B70"/>
    <w:rsid w:val="009A0E65"/>
    <w:rsid w:val="009A5CD7"/>
    <w:rsid w:val="009B0494"/>
    <w:rsid w:val="009B3727"/>
    <w:rsid w:val="009D18D5"/>
    <w:rsid w:val="009F4524"/>
    <w:rsid w:val="009F7DDA"/>
    <w:rsid w:val="00A002F2"/>
    <w:rsid w:val="00A069D0"/>
    <w:rsid w:val="00A132D0"/>
    <w:rsid w:val="00A144D8"/>
    <w:rsid w:val="00A15A09"/>
    <w:rsid w:val="00A31E2E"/>
    <w:rsid w:val="00A34ABC"/>
    <w:rsid w:val="00A61063"/>
    <w:rsid w:val="00A6300A"/>
    <w:rsid w:val="00A65880"/>
    <w:rsid w:val="00A67E9B"/>
    <w:rsid w:val="00A70814"/>
    <w:rsid w:val="00A721DA"/>
    <w:rsid w:val="00A74E25"/>
    <w:rsid w:val="00A7754D"/>
    <w:rsid w:val="00A82DAE"/>
    <w:rsid w:val="00A844F1"/>
    <w:rsid w:val="00AC1362"/>
    <w:rsid w:val="00AC1BEB"/>
    <w:rsid w:val="00AC1C0E"/>
    <w:rsid w:val="00AC2281"/>
    <w:rsid w:val="00AD264B"/>
    <w:rsid w:val="00AE55C0"/>
    <w:rsid w:val="00B13178"/>
    <w:rsid w:val="00B13B86"/>
    <w:rsid w:val="00B20ABD"/>
    <w:rsid w:val="00B20DB0"/>
    <w:rsid w:val="00B22950"/>
    <w:rsid w:val="00B3132E"/>
    <w:rsid w:val="00B37DF1"/>
    <w:rsid w:val="00B44EAC"/>
    <w:rsid w:val="00B50B58"/>
    <w:rsid w:val="00B615FC"/>
    <w:rsid w:val="00B6194C"/>
    <w:rsid w:val="00B75006"/>
    <w:rsid w:val="00B80BFF"/>
    <w:rsid w:val="00B8280D"/>
    <w:rsid w:val="00B8500E"/>
    <w:rsid w:val="00B85FE4"/>
    <w:rsid w:val="00BA0483"/>
    <w:rsid w:val="00BA7F46"/>
    <w:rsid w:val="00BB3592"/>
    <w:rsid w:val="00BC4B31"/>
    <w:rsid w:val="00BC60BD"/>
    <w:rsid w:val="00BC6ED9"/>
    <w:rsid w:val="00BD4A5C"/>
    <w:rsid w:val="00BE3797"/>
    <w:rsid w:val="00BE6A73"/>
    <w:rsid w:val="00C05439"/>
    <w:rsid w:val="00C137A9"/>
    <w:rsid w:val="00C24A84"/>
    <w:rsid w:val="00C41EBD"/>
    <w:rsid w:val="00C623FB"/>
    <w:rsid w:val="00C63F50"/>
    <w:rsid w:val="00C734B0"/>
    <w:rsid w:val="00C958D0"/>
    <w:rsid w:val="00C9697B"/>
    <w:rsid w:val="00CA028C"/>
    <w:rsid w:val="00CA0609"/>
    <w:rsid w:val="00CB20AC"/>
    <w:rsid w:val="00CC1C71"/>
    <w:rsid w:val="00CC4A0E"/>
    <w:rsid w:val="00CC57D9"/>
    <w:rsid w:val="00CC7961"/>
    <w:rsid w:val="00CC7F0B"/>
    <w:rsid w:val="00CD3E0D"/>
    <w:rsid w:val="00CE0F57"/>
    <w:rsid w:val="00CE3F4C"/>
    <w:rsid w:val="00CE5175"/>
    <w:rsid w:val="00CF7506"/>
    <w:rsid w:val="00D00D86"/>
    <w:rsid w:val="00D02529"/>
    <w:rsid w:val="00D05C00"/>
    <w:rsid w:val="00D0792C"/>
    <w:rsid w:val="00D12CFF"/>
    <w:rsid w:val="00D1691F"/>
    <w:rsid w:val="00D17592"/>
    <w:rsid w:val="00D20884"/>
    <w:rsid w:val="00D30874"/>
    <w:rsid w:val="00D30FE0"/>
    <w:rsid w:val="00D3179B"/>
    <w:rsid w:val="00D35934"/>
    <w:rsid w:val="00D60EE5"/>
    <w:rsid w:val="00D77EFB"/>
    <w:rsid w:val="00D95368"/>
    <w:rsid w:val="00DA2E9D"/>
    <w:rsid w:val="00DA337D"/>
    <w:rsid w:val="00DB1609"/>
    <w:rsid w:val="00DB1A02"/>
    <w:rsid w:val="00DB40B9"/>
    <w:rsid w:val="00DB5692"/>
    <w:rsid w:val="00DC25EA"/>
    <w:rsid w:val="00DC44D7"/>
    <w:rsid w:val="00DD0F78"/>
    <w:rsid w:val="00DE20FC"/>
    <w:rsid w:val="00DE6EB9"/>
    <w:rsid w:val="00E00FFB"/>
    <w:rsid w:val="00E1149E"/>
    <w:rsid w:val="00E154DF"/>
    <w:rsid w:val="00E20A87"/>
    <w:rsid w:val="00E277E7"/>
    <w:rsid w:val="00E44D2E"/>
    <w:rsid w:val="00E45452"/>
    <w:rsid w:val="00E51F28"/>
    <w:rsid w:val="00E569DC"/>
    <w:rsid w:val="00E715F7"/>
    <w:rsid w:val="00E72CBE"/>
    <w:rsid w:val="00E76E2A"/>
    <w:rsid w:val="00E81078"/>
    <w:rsid w:val="00E85BE4"/>
    <w:rsid w:val="00E86416"/>
    <w:rsid w:val="00E939FF"/>
    <w:rsid w:val="00EA295B"/>
    <w:rsid w:val="00EA5D01"/>
    <w:rsid w:val="00EB02F3"/>
    <w:rsid w:val="00EE38EE"/>
    <w:rsid w:val="00EE7EB4"/>
    <w:rsid w:val="00F03DE4"/>
    <w:rsid w:val="00F21293"/>
    <w:rsid w:val="00F22E09"/>
    <w:rsid w:val="00F22FDA"/>
    <w:rsid w:val="00F2750C"/>
    <w:rsid w:val="00F4173C"/>
    <w:rsid w:val="00F423CB"/>
    <w:rsid w:val="00F51A6E"/>
    <w:rsid w:val="00F635FA"/>
    <w:rsid w:val="00F65680"/>
    <w:rsid w:val="00F726F0"/>
    <w:rsid w:val="00F75CAD"/>
    <w:rsid w:val="00F771F9"/>
    <w:rsid w:val="00FA49C0"/>
    <w:rsid w:val="00FB0D9A"/>
    <w:rsid w:val="00FB6278"/>
    <w:rsid w:val="00FC4A09"/>
    <w:rsid w:val="00FE428A"/>
    <w:rsid w:val="00FF3A01"/>
    <w:rsid w:val="00FF46AE"/>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835"/>
  </w:style>
  <w:style w:type="paragraph" w:styleId="1">
    <w:name w:val="heading 1"/>
    <w:basedOn w:val="a"/>
    <w:next w:val="a"/>
    <w:link w:val="10"/>
    <w:uiPriority w:val="99"/>
    <w:qFormat/>
    <w:rsid w:val="00D1691F"/>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4E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4E66"/>
    <w:rPr>
      <w:rFonts w:ascii="Tahoma" w:eastAsiaTheme="minorEastAsia" w:hAnsi="Tahoma" w:cs="Tahoma"/>
      <w:sz w:val="16"/>
      <w:szCs w:val="16"/>
      <w:lang w:eastAsia="ru-RU"/>
    </w:rPr>
  </w:style>
  <w:style w:type="character" w:customStyle="1" w:styleId="10">
    <w:name w:val="Заголовок 1 Знак"/>
    <w:basedOn w:val="a0"/>
    <w:link w:val="1"/>
    <w:uiPriority w:val="99"/>
    <w:rsid w:val="00D1691F"/>
    <w:rPr>
      <w:rFonts w:ascii="Cambria" w:eastAsia="Times New Roman" w:hAnsi="Cambria" w:cs="Times New Roman"/>
      <w:b/>
      <w:bCs/>
      <w:color w:val="365F91"/>
      <w:sz w:val="28"/>
      <w:szCs w:val="28"/>
      <w:lang w:eastAsia="ru-RU"/>
    </w:rPr>
  </w:style>
  <w:style w:type="paragraph" w:styleId="a5">
    <w:name w:val="List Paragraph"/>
    <w:basedOn w:val="a"/>
    <w:uiPriority w:val="1"/>
    <w:qFormat/>
    <w:rsid w:val="00D1691F"/>
    <w:pPr>
      <w:ind w:left="720"/>
      <w:contextualSpacing/>
    </w:pPr>
    <w:rPr>
      <w:rFonts w:ascii="Calibri" w:eastAsia="Calibri" w:hAnsi="Calibri" w:cs="Times New Roman"/>
      <w:lang w:eastAsia="en-US"/>
    </w:rPr>
  </w:style>
  <w:style w:type="paragraph" w:customStyle="1" w:styleId="Default">
    <w:name w:val="Default"/>
    <w:rsid w:val="00FF767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Indent"/>
    <w:basedOn w:val="a"/>
    <w:link w:val="a7"/>
    <w:rsid w:val="00FF7673"/>
    <w:pPr>
      <w:spacing w:after="120" w:line="240" w:lineRule="auto"/>
      <w:ind w:left="283"/>
    </w:pPr>
    <w:rPr>
      <w:rFonts w:ascii="Arial" w:eastAsia="Times New Roman" w:hAnsi="Arial" w:cs="Times New Roman"/>
      <w:color w:val="000000"/>
      <w:sz w:val="30"/>
      <w:szCs w:val="20"/>
    </w:rPr>
  </w:style>
  <w:style w:type="character" w:customStyle="1" w:styleId="a7">
    <w:name w:val="Основной текст с отступом Знак"/>
    <w:basedOn w:val="a0"/>
    <w:link w:val="a6"/>
    <w:rsid w:val="00FF7673"/>
    <w:rPr>
      <w:rFonts w:ascii="Arial" w:eastAsia="Times New Roman" w:hAnsi="Arial" w:cs="Times New Roman"/>
      <w:color w:val="000000"/>
      <w:sz w:val="30"/>
      <w:szCs w:val="20"/>
      <w:lang w:eastAsia="ru-RU"/>
    </w:rPr>
  </w:style>
  <w:style w:type="table" w:styleId="a8">
    <w:name w:val="Table Grid"/>
    <w:basedOn w:val="a1"/>
    <w:uiPriority w:val="59"/>
    <w:rsid w:val="00F75C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A7754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7754D"/>
    <w:rPr>
      <w:rFonts w:eastAsiaTheme="minorEastAsia"/>
      <w:lang w:eastAsia="ru-RU"/>
    </w:rPr>
  </w:style>
  <w:style w:type="paragraph" w:styleId="ab">
    <w:name w:val="footer"/>
    <w:basedOn w:val="a"/>
    <w:link w:val="ac"/>
    <w:uiPriority w:val="99"/>
    <w:unhideWhenUsed/>
    <w:rsid w:val="00A7754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7754D"/>
    <w:rPr>
      <w:rFonts w:eastAsiaTheme="minorEastAsia"/>
      <w:lang w:eastAsia="ru-RU"/>
    </w:rPr>
  </w:style>
  <w:style w:type="paragraph" w:styleId="ad">
    <w:name w:val="Body Text"/>
    <w:basedOn w:val="a"/>
    <w:link w:val="ae"/>
    <w:uiPriority w:val="1"/>
    <w:unhideWhenUsed/>
    <w:qFormat/>
    <w:rsid w:val="00583B60"/>
    <w:pPr>
      <w:spacing w:after="120"/>
    </w:pPr>
  </w:style>
  <w:style w:type="character" w:customStyle="1" w:styleId="ae">
    <w:name w:val="Основной текст Знак"/>
    <w:basedOn w:val="a0"/>
    <w:link w:val="ad"/>
    <w:uiPriority w:val="99"/>
    <w:semiHidden/>
    <w:rsid w:val="00583B60"/>
    <w:rPr>
      <w:rFonts w:eastAsiaTheme="minorEastAsia"/>
      <w:lang w:eastAsia="ru-RU"/>
    </w:rPr>
  </w:style>
  <w:style w:type="table" w:customStyle="1" w:styleId="TableNormal">
    <w:name w:val="Table Normal"/>
    <w:uiPriority w:val="2"/>
    <w:semiHidden/>
    <w:unhideWhenUsed/>
    <w:qFormat/>
    <w:rsid w:val="00583B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583B60"/>
    <w:pPr>
      <w:widowControl w:val="0"/>
      <w:autoSpaceDE w:val="0"/>
      <w:autoSpaceDN w:val="0"/>
      <w:spacing w:before="157" w:after="0" w:line="240" w:lineRule="auto"/>
      <w:ind w:left="142"/>
    </w:pPr>
    <w:rPr>
      <w:rFonts w:ascii="Calibri" w:eastAsia="Calibri" w:hAnsi="Calibri" w:cs="Calibri"/>
      <w:b/>
      <w:bCs/>
      <w:sz w:val="20"/>
      <w:szCs w:val="20"/>
      <w:lang w:eastAsia="en-US"/>
    </w:rPr>
  </w:style>
  <w:style w:type="paragraph" w:customStyle="1" w:styleId="21">
    <w:name w:val="Оглавление 21"/>
    <w:basedOn w:val="a"/>
    <w:uiPriority w:val="1"/>
    <w:qFormat/>
    <w:rsid w:val="00583B60"/>
    <w:pPr>
      <w:widowControl w:val="0"/>
      <w:autoSpaceDE w:val="0"/>
      <w:autoSpaceDN w:val="0"/>
      <w:spacing w:before="97" w:after="0" w:line="240" w:lineRule="auto"/>
      <w:ind w:left="1102" w:hanging="720"/>
    </w:pPr>
    <w:rPr>
      <w:rFonts w:ascii="Calibri" w:eastAsia="Calibri" w:hAnsi="Calibri" w:cs="Calibri"/>
      <w:sz w:val="16"/>
      <w:szCs w:val="16"/>
      <w:lang w:eastAsia="en-US"/>
    </w:rPr>
  </w:style>
  <w:style w:type="paragraph" w:customStyle="1" w:styleId="31">
    <w:name w:val="Оглавление 31"/>
    <w:basedOn w:val="a"/>
    <w:uiPriority w:val="1"/>
    <w:qFormat/>
    <w:rsid w:val="00583B60"/>
    <w:pPr>
      <w:widowControl w:val="0"/>
      <w:autoSpaceDE w:val="0"/>
      <w:autoSpaceDN w:val="0"/>
      <w:spacing w:before="96" w:after="0" w:line="240" w:lineRule="auto"/>
      <w:ind w:left="1102" w:hanging="720"/>
    </w:pPr>
    <w:rPr>
      <w:rFonts w:ascii="Calibri" w:eastAsia="Calibri" w:hAnsi="Calibri" w:cs="Calibri"/>
      <w:b/>
      <w:bCs/>
      <w:i/>
      <w:iCs/>
      <w:lang w:eastAsia="en-US"/>
    </w:rPr>
  </w:style>
  <w:style w:type="paragraph" w:customStyle="1" w:styleId="110">
    <w:name w:val="Заголовок 11"/>
    <w:basedOn w:val="a"/>
    <w:uiPriority w:val="1"/>
    <w:qFormat/>
    <w:rsid w:val="00583B60"/>
    <w:pPr>
      <w:widowControl w:val="0"/>
      <w:autoSpaceDE w:val="0"/>
      <w:autoSpaceDN w:val="0"/>
      <w:spacing w:before="136" w:after="0" w:line="240" w:lineRule="auto"/>
      <w:ind w:left="529" w:hanging="428"/>
      <w:outlineLvl w:val="1"/>
    </w:pPr>
    <w:rPr>
      <w:rFonts w:ascii="Calibri" w:eastAsia="Calibri" w:hAnsi="Calibri" w:cs="Calibri"/>
      <w:b/>
      <w:bCs/>
      <w:sz w:val="28"/>
      <w:szCs w:val="28"/>
      <w:lang w:eastAsia="en-US"/>
    </w:rPr>
  </w:style>
  <w:style w:type="paragraph" w:customStyle="1" w:styleId="210">
    <w:name w:val="Заголовок 21"/>
    <w:basedOn w:val="a"/>
    <w:uiPriority w:val="1"/>
    <w:qFormat/>
    <w:rsid w:val="00583B60"/>
    <w:pPr>
      <w:widowControl w:val="0"/>
      <w:autoSpaceDE w:val="0"/>
      <w:autoSpaceDN w:val="0"/>
      <w:spacing w:before="52" w:after="0" w:line="240" w:lineRule="auto"/>
      <w:outlineLvl w:val="2"/>
    </w:pPr>
    <w:rPr>
      <w:rFonts w:ascii="Calibri" w:eastAsia="Calibri" w:hAnsi="Calibri" w:cs="Calibri"/>
      <w:b/>
      <w:bCs/>
      <w:sz w:val="24"/>
      <w:szCs w:val="24"/>
      <w:lang w:eastAsia="en-US"/>
    </w:rPr>
  </w:style>
  <w:style w:type="paragraph" w:customStyle="1" w:styleId="TableParagraph">
    <w:name w:val="Table Paragraph"/>
    <w:basedOn w:val="a"/>
    <w:uiPriority w:val="1"/>
    <w:qFormat/>
    <w:rsid w:val="00583B60"/>
    <w:pPr>
      <w:widowControl w:val="0"/>
      <w:autoSpaceDE w:val="0"/>
      <w:autoSpaceDN w:val="0"/>
      <w:spacing w:after="0" w:line="240" w:lineRule="auto"/>
    </w:pPr>
    <w:rPr>
      <w:rFonts w:ascii="Calibri" w:eastAsia="Calibri" w:hAnsi="Calibri" w:cs="Calibri"/>
      <w:lang w:eastAsia="en-US"/>
    </w:rPr>
  </w:style>
  <w:style w:type="paragraph" w:styleId="af">
    <w:name w:val="No Spacing"/>
    <w:link w:val="af0"/>
    <w:uiPriority w:val="99"/>
    <w:qFormat/>
    <w:rsid w:val="0069748F"/>
    <w:pPr>
      <w:widowControl w:val="0"/>
      <w:spacing w:after="0" w:line="240" w:lineRule="auto"/>
    </w:pPr>
    <w:rPr>
      <w:rFonts w:ascii="Arial" w:eastAsia="Times New Roman" w:hAnsi="Arial" w:cs="Times New Roman"/>
      <w:color w:val="000000"/>
      <w:sz w:val="20"/>
      <w:szCs w:val="20"/>
    </w:rPr>
  </w:style>
  <w:style w:type="character" w:customStyle="1" w:styleId="af0">
    <w:name w:val="Без интервала Знак"/>
    <w:link w:val="af"/>
    <w:uiPriority w:val="99"/>
    <w:rsid w:val="0069748F"/>
    <w:rPr>
      <w:rFonts w:ascii="Arial" w:eastAsia="Times New Roman" w:hAnsi="Arial"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028460">
      <w:bodyDiv w:val="1"/>
      <w:marLeft w:val="0"/>
      <w:marRight w:val="0"/>
      <w:marTop w:val="0"/>
      <w:marBottom w:val="0"/>
      <w:divBdr>
        <w:top w:val="none" w:sz="0" w:space="0" w:color="auto"/>
        <w:left w:val="none" w:sz="0" w:space="0" w:color="auto"/>
        <w:bottom w:val="none" w:sz="0" w:space="0" w:color="auto"/>
        <w:right w:val="none" w:sz="0" w:space="0" w:color="auto"/>
      </w:divBdr>
      <w:divsChild>
        <w:div w:id="1014650026">
          <w:marLeft w:val="0"/>
          <w:marRight w:val="0"/>
          <w:marTop w:val="0"/>
          <w:marBottom w:val="96"/>
          <w:divBdr>
            <w:top w:val="none" w:sz="0" w:space="0" w:color="auto"/>
            <w:left w:val="none" w:sz="0" w:space="0" w:color="auto"/>
            <w:bottom w:val="none" w:sz="0" w:space="0" w:color="auto"/>
            <w:right w:val="none" w:sz="0" w:space="0" w:color="auto"/>
          </w:divBdr>
        </w:div>
        <w:div w:id="875115747">
          <w:marLeft w:val="0"/>
          <w:marRight w:val="0"/>
          <w:marTop w:val="0"/>
          <w:marBottom w:val="96"/>
          <w:divBdr>
            <w:top w:val="none" w:sz="0" w:space="0" w:color="auto"/>
            <w:left w:val="none" w:sz="0" w:space="0" w:color="auto"/>
            <w:bottom w:val="none" w:sz="0" w:space="0" w:color="auto"/>
            <w:right w:val="none" w:sz="0" w:space="0" w:color="auto"/>
          </w:divBdr>
        </w:div>
      </w:divsChild>
    </w:div>
    <w:div w:id="241640950">
      <w:bodyDiv w:val="1"/>
      <w:marLeft w:val="0"/>
      <w:marRight w:val="0"/>
      <w:marTop w:val="0"/>
      <w:marBottom w:val="0"/>
      <w:divBdr>
        <w:top w:val="none" w:sz="0" w:space="0" w:color="auto"/>
        <w:left w:val="none" w:sz="0" w:space="0" w:color="auto"/>
        <w:bottom w:val="none" w:sz="0" w:space="0" w:color="auto"/>
        <w:right w:val="none" w:sz="0" w:space="0" w:color="auto"/>
      </w:divBdr>
    </w:div>
    <w:div w:id="258030646">
      <w:bodyDiv w:val="1"/>
      <w:marLeft w:val="0"/>
      <w:marRight w:val="0"/>
      <w:marTop w:val="0"/>
      <w:marBottom w:val="0"/>
      <w:divBdr>
        <w:top w:val="none" w:sz="0" w:space="0" w:color="auto"/>
        <w:left w:val="none" w:sz="0" w:space="0" w:color="auto"/>
        <w:bottom w:val="none" w:sz="0" w:space="0" w:color="auto"/>
        <w:right w:val="none" w:sz="0" w:space="0" w:color="auto"/>
      </w:divBdr>
    </w:div>
    <w:div w:id="828254720">
      <w:bodyDiv w:val="1"/>
      <w:marLeft w:val="0"/>
      <w:marRight w:val="0"/>
      <w:marTop w:val="0"/>
      <w:marBottom w:val="0"/>
      <w:divBdr>
        <w:top w:val="none" w:sz="0" w:space="0" w:color="auto"/>
        <w:left w:val="none" w:sz="0" w:space="0" w:color="auto"/>
        <w:bottom w:val="none" w:sz="0" w:space="0" w:color="auto"/>
        <w:right w:val="none" w:sz="0" w:space="0" w:color="auto"/>
      </w:divBdr>
    </w:div>
    <w:div w:id="879784513">
      <w:bodyDiv w:val="1"/>
      <w:marLeft w:val="0"/>
      <w:marRight w:val="0"/>
      <w:marTop w:val="0"/>
      <w:marBottom w:val="0"/>
      <w:divBdr>
        <w:top w:val="none" w:sz="0" w:space="0" w:color="auto"/>
        <w:left w:val="none" w:sz="0" w:space="0" w:color="auto"/>
        <w:bottom w:val="none" w:sz="0" w:space="0" w:color="auto"/>
        <w:right w:val="none" w:sz="0" w:space="0" w:color="auto"/>
      </w:divBdr>
      <w:divsChild>
        <w:div w:id="122501762">
          <w:marLeft w:val="0"/>
          <w:marRight w:val="0"/>
          <w:marTop w:val="0"/>
          <w:marBottom w:val="96"/>
          <w:divBdr>
            <w:top w:val="none" w:sz="0" w:space="0" w:color="auto"/>
            <w:left w:val="none" w:sz="0" w:space="0" w:color="auto"/>
            <w:bottom w:val="none" w:sz="0" w:space="0" w:color="auto"/>
            <w:right w:val="none" w:sz="0" w:space="0" w:color="auto"/>
          </w:divBdr>
        </w:div>
        <w:div w:id="691223693">
          <w:marLeft w:val="0"/>
          <w:marRight w:val="0"/>
          <w:marTop w:val="0"/>
          <w:marBottom w:val="96"/>
          <w:divBdr>
            <w:top w:val="none" w:sz="0" w:space="0" w:color="auto"/>
            <w:left w:val="none" w:sz="0" w:space="0" w:color="auto"/>
            <w:bottom w:val="none" w:sz="0" w:space="0" w:color="auto"/>
            <w:right w:val="none" w:sz="0" w:space="0" w:color="auto"/>
          </w:divBdr>
        </w:div>
        <w:div w:id="106241678">
          <w:marLeft w:val="0"/>
          <w:marRight w:val="0"/>
          <w:marTop w:val="0"/>
          <w:marBottom w:val="96"/>
          <w:divBdr>
            <w:top w:val="none" w:sz="0" w:space="0" w:color="auto"/>
            <w:left w:val="none" w:sz="0" w:space="0" w:color="auto"/>
            <w:bottom w:val="none" w:sz="0" w:space="0" w:color="auto"/>
            <w:right w:val="none" w:sz="0" w:space="0" w:color="auto"/>
          </w:divBdr>
        </w:div>
      </w:divsChild>
    </w:div>
    <w:div w:id="1120956022">
      <w:bodyDiv w:val="1"/>
      <w:marLeft w:val="0"/>
      <w:marRight w:val="0"/>
      <w:marTop w:val="0"/>
      <w:marBottom w:val="0"/>
      <w:divBdr>
        <w:top w:val="none" w:sz="0" w:space="0" w:color="auto"/>
        <w:left w:val="none" w:sz="0" w:space="0" w:color="auto"/>
        <w:bottom w:val="none" w:sz="0" w:space="0" w:color="auto"/>
        <w:right w:val="none" w:sz="0" w:space="0" w:color="auto"/>
      </w:divBdr>
    </w:div>
    <w:div w:id="1534613194">
      <w:bodyDiv w:val="1"/>
      <w:marLeft w:val="0"/>
      <w:marRight w:val="0"/>
      <w:marTop w:val="0"/>
      <w:marBottom w:val="0"/>
      <w:divBdr>
        <w:top w:val="none" w:sz="0" w:space="0" w:color="auto"/>
        <w:left w:val="none" w:sz="0" w:space="0" w:color="auto"/>
        <w:bottom w:val="none" w:sz="0" w:space="0" w:color="auto"/>
        <w:right w:val="none" w:sz="0" w:space="0" w:color="auto"/>
      </w:divBdr>
    </w:div>
    <w:div w:id="1575892066">
      <w:bodyDiv w:val="1"/>
      <w:marLeft w:val="0"/>
      <w:marRight w:val="0"/>
      <w:marTop w:val="0"/>
      <w:marBottom w:val="0"/>
      <w:divBdr>
        <w:top w:val="none" w:sz="0" w:space="0" w:color="auto"/>
        <w:left w:val="none" w:sz="0" w:space="0" w:color="auto"/>
        <w:bottom w:val="none" w:sz="0" w:space="0" w:color="auto"/>
        <w:right w:val="none" w:sz="0" w:space="0" w:color="auto"/>
      </w:divBdr>
    </w:div>
    <w:div w:id="1579439908">
      <w:bodyDiv w:val="1"/>
      <w:marLeft w:val="0"/>
      <w:marRight w:val="0"/>
      <w:marTop w:val="0"/>
      <w:marBottom w:val="0"/>
      <w:divBdr>
        <w:top w:val="none" w:sz="0" w:space="0" w:color="auto"/>
        <w:left w:val="none" w:sz="0" w:space="0" w:color="auto"/>
        <w:bottom w:val="none" w:sz="0" w:space="0" w:color="auto"/>
        <w:right w:val="none" w:sz="0" w:space="0" w:color="auto"/>
      </w:divBdr>
      <w:divsChild>
        <w:div w:id="190192069">
          <w:marLeft w:val="0"/>
          <w:marRight w:val="0"/>
          <w:marTop w:val="0"/>
          <w:marBottom w:val="9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emf"/><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microsoft.com/office/2007/relationships/stylesWithEffects" Target="stylesWithEffects.xml"/><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BC752-15A7-424E-8C21-5CEC66DE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135</Pages>
  <Words>23473</Words>
  <Characters>133797</Characters>
  <Application>Microsoft Office Word</Application>
  <DocSecurity>0</DocSecurity>
  <Lines>1114</Lines>
  <Paragraphs>313</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Введение</vt:lpstr>
      <vt:lpstr/>
      <vt:lpstr>Общие сведения о городе Димитровграде Ульяновской области</vt:lpstr>
      <vt:lpstr>Историко-географическое положение</vt:lpstr>
      <vt:lpstr/>
    </vt:vector>
  </TitlesOfParts>
  <Company>Microsoft</Company>
  <LinksUpToDate>false</LinksUpToDate>
  <CharactersWithSpaces>156957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Боева</dc:creator>
  <cp:lastModifiedBy>Боева</cp:lastModifiedBy>
  <cp:revision>4</cp:revision>
  <cp:lastPrinted>2026-06-19T06:07:00Z</cp:lastPrinted>
  <dcterms:created xsi:type="dcterms:W3CDTF">2026-06-25T11:14:00Z</dcterms:created>
  <dcterms:modified xsi:type="dcterms:W3CDTF">2026-06-25T11:19:00Z</dcterms:modified>
</cp:coreProperties>
</file>