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pStyle w:val="Style_1"/>
        <w:rPr>
          <w:color w:themeColor="text1" w:val="000000"/>
          <w:sz w:val="28"/>
        </w:rPr>
      </w:pPr>
      <w:bookmarkStart w:id="1" w:name="__DdeLink__760_1769862843"/>
      <w:bookmarkEnd w:id="1"/>
      <w:r>
        <w:rPr>
          <w:color w:themeColor="text1" w:val="000000"/>
          <w:sz w:val="28"/>
        </w:rPr>
        <w:t>АДМИНИСТРАЦИЯ ГОРОДА ДИМИТРОВГРАДА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Ульяновской области</w:t>
      </w:r>
    </w:p>
    <w:p w14:paraId="03000000">
      <w:pPr>
        <w:pStyle w:val="Style_2"/>
        <w:keepNext w:val="1"/>
        <w:keepLines w:val="1"/>
        <w:spacing w:after="0"/>
        <w:ind/>
        <w:rPr>
          <w:color w:themeColor="text1" w:val="000000"/>
          <w:sz w:val="28"/>
        </w:rPr>
      </w:pPr>
      <w:bookmarkStart w:id="2" w:name="bookmark0"/>
      <w:bookmarkEnd w:id="2"/>
      <w:bookmarkStart w:id="3" w:name="bookmark1"/>
      <w:bookmarkEnd w:id="3"/>
      <w:bookmarkStart w:id="4" w:name="bookmark2"/>
      <w:bookmarkEnd w:id="4"/>
    </w:p>
    <w:p w14:paraId="04000000">
      <w:pPr>
        <w:pStyle w:val="Style_2"/>
        <w:keepNext w:val="1"/>
        <w:keepLines w:val="1"/>
        <w:spacing w:after="0"/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ПОСТАНОВЛЕНИЕ</w:t>
      </w:r>
    </w:p>
    <w:p w14:paraId="05000000">
      <w:pPr>
        <w:pStyle w:val="Style_2"/>
        <w:keepNext w:val="1"/>
        <w:keepLines w:val="1"/>
        <w:spacing w:after="0"/>
        <w:ind/>
        <w:rPr>
          <w:color w:themeColor="text1" w:val="000000"/>
          <w:sz w:val="28"/>
        </w:rPr>
      </w:pPr>
    </w:p>
    <w:p w14:paraId="06000000">
      <w:pPr>
        <w:pStyle w:val="Style_3"/>
        <w:tabs>
          <w:tab w:leader="underscore" w:pos="1114" w:val="left"/>
        </w:tabs>
        <w:ind w:firstLine="0"/>
        <w:rPr>
          <w:color w:themeColor="text1" w:val="000000"/>
        </w:rPr>
      </w:pPr>
      <w:r>
        <w:rPr>
          <w:color w:themeColor="text1" w:val="000000"/>
        </w:rPr>
        <w:tab/>
      </w:r>
      <w:r>
        <w:rPr>
          <w:color w:themeColor="text1" w:val="000000"/>
        </w:rPr>
        <w:t>2023 г.</w:t>
      </w:r>
      <w:r>
        <w:rPr>
          <w:color w:themeColor="text1" w:val="000000"/>
        </w:rPr>
        <w:t xml:space="preserve">                                                                                          №_______</w:t>
      </w:r>
    </w:p>
    <w:p w14:paraId="07000000">
      <w:pPr>
        <w:pStyle w:val="Style_3"/>
        <w:tabs>
          <w:tab w:leader="underscore" w:pos="1114" w:val="left"/>
        </w:tabs>
        <w:ind w:firstLine="0"/>
      </w:pPr>
    </w:p>
    <w:p w14:paraId="08000000">
      <w:pPr>
        <w:pStyle w:val="Style_3"/>
        <w:ind w:firstLine="0"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>Об утверждении Порядка изъятия вещей,</w:t>
      </w:r>
      <w:r>
        <w:rPr>
          <w:b w:val="1"/>
          <w:color w:themeColor="text1" w:val="000000"/>
        </w:rPr>
        <w:br/>
      </w:r>
      <w:r>
        <w:rPr>
          <w:b w:val="1"/>
          <w:color w:themeColor="text1" w:val="000000"/>
        </w:rPr>
        <w:t>являющихся орудиями совершения или предметами административного</w:t>
      </w:r>
      <w:r>
        <w:rPr>
          <w:b w:val="1"/>
          <w:color w:themeColor="text1" w:val="000000"/>
        </w:rPr>
        <w:br/>
      </w:r>
      <w:r>
        <w:rPr>
          <w:b w:val="1"/>
          <w:color w:themeColor="text1" w:val="000000"/>
        </w:rPr>
        <w:t>правонарушения, хранения изъятых вещей и документов, имеющих</w:t>
      </w:r>
      <w:r>
        <w:rPr>
          <w:b w:val="1"/>
          <w:color w:themeColor="text1" w:val="000000"/>
        </w:rPr>
        <w:br/>
      </w:r>
      <w:r>
        <w:rPr>
          <w:b w:val="1"/>
          <w:color w:themeColor="text1" w:val="000000"/>
        </w:rPr>
        <w:t>значение доказательств по делу об административном правонарушении, до</w:t>
      </w:r>
      <w:r>
        <w:rPr>
          <w:b w:val="1"/>
          <w:color w:themeColor="text1" w:val="000000"/>
        </w:rPr>
        <w:br/>
      </w:r>
      <w:r>
        <w:rPr>
          <w:b w:val="1"/>
          <w:color w:themeColor="text1" w:val="000000"/>
        </w:rPr>
        <w:t>рассмотрения дела об административном правонарушении, совершенном</w:t>
      </w:r>
      <w:r>
        <w:rPr>
          <w:b w:val="1"/>
          <w:color w:themeColor="text1" w:val="000000"/>
        </w:rPr>
        <w:br/>
      </w:r>
      <w:r>
        <w:rPr>
          <w:b w:val="1"/>
          <w:color w:themeColor="text1" w:val="000000"/>
        </w:rPr>
        <w:t>на территории города Димитровграда</w:t>
      </w:r>
      <w:r>
        <w:rPr>
          <w:b w:val="1"/>
          <w:color w:themeColor="text1" w:val="000000"/>
        </w:rPr>
        <w:br/>
      </w:r>
      <w:r>
        <w:rPr>
          <w:b w:val="1"/>
          <w:color w:themeColor="text1" w:val="000000"/>
        </w:rPr>
        <w:t>Ульяновской области</w:t>
      </w:r>
    </w:p>
    <w:p w14:paraId="09000000">
      <w:pPr>
        <w:pStyle w:val="Style_3"/>
        <w:ind w:firstLine="0"/>
        <w:jc w:val="center"/>
        <w:rPr>
          <w:color w:themeColor="text1" w:val="000000"/>
        </w:rPr>
      </w:pPr>
    </w:p>
    <w:p w14:paraId="0A000000">
      <w:pPr>
        <w:pStyle w:val="Style_3"/>
        <w:ind w:firstLine="567"/>
        <w:jc w:val="both"/>
      </w:pPr>
      <w:r>
        <w:rPr>
          <w:color w:themeColor="text1" w:val="000000"/>
        </w:rPr>
        <w:t>В соответствие со статьями 27.10, 28.3 Кодекса Российской Федерации об административных правонарушениях, главой 4 Федерального закона от 06.10.2003 №131-Ф3 «Об общих принципах организации местного самоуправления в Российской Федерации», Закона Ульяновской области от 28.02.2011 № 18-30 «О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</w:t>
      </w:r>
      <w:r>
        <w:rPr>
          <w:color w:themeColor="text1" w:val="000000"/>
        </w:rPr>
        <w:t>, предусмотренных Кодексом Ульяновской области об административных правонарушениях», в целях обеспечения единого порядка изъятия и хранения изъятых вещей, явившихся орудиями совершения или предметами административного правонарушения, и документов, имеющих значение доказательств по делу об административном правонарушении руководствуясь, постановляю:</w:t>
      </w:r>
    </w:p>
    <w:p w14:paraId="0B000000">
      <w:pPr>
        <w:pStyle w:val="Style_3"/>
        <w:numPr>
          <w:ilvl w:val="0"/>
          <w:numId w:val="1"/>
        </w:numPr>
        <w:tabs>
          <w:tab w:leader="none" w:pos="884" w:val="left"/>
        </w:tabs>
        <w:ind w:firstLine="567" w:left="0"/>
        <w:jc w:val="both"/>
      </w:pPr>
      <w:bookmarkStart w:id="5" w:name="bookmark3"/>
      <w:bookmarkEnd w:id="5"/>
      <w:r>
        <w:rPr>
          <w:color w:themeColor="text1" w:val="000000"/>
        </w:rPr>
        <w:t>Утвердить Порядок изъятия вещей, являющихся орудиями совершения или предметами административного правонарушения, хранения изъятых вещей и документов, имеющих значение доказательств по делу об административном правонарушении, до рассмотрения дела об административном правонарушении, совершенном на территории города Димитровграда Ульяновской области (далее - Порядок) согласно приложению.</w:t>
      </w:r>
    </w:p>
    <w:p w14:paraId="0C000000">
      <w:pPr>
        <w:pStyle w:val="Style_3"/>
        <w:numPr>
          <w:ilvl w:val="0"/>
          <w:numId w:val="1"/>
        </w:numPr>
        <w:tabs>
          <w:tab w:leader="none" w:pos="889" w:val="left"/>
        </w:tabs>
        <w:ind w:firstLine="567" w:left="0"/>
        <w:jc w:val="both"/>
      </w:pPr>
      <w:bookmarkStart w:id="6" w:name="bookmark4"/>
      <w:bookmarkEnd w:id="6"/>
      <w:r>
        <w:rPr>
          <w:color w:themeColor="text1" w:val="000000"/>
        </w:rPr>
        <w:t>Рекомендовать муниципальному казенному учреждению «Городские дороги» (</w:t>
      </w:r>
      <w:r>
        <w:rPr>
          <w:color w:themeColor="text1" w:val="000000"/>
        </w:rPr>
        <w:t>Гатупов</w:t>
      </w:r>
      <w:r>
        <w:rPr>
          <w:color w:themeColor="text1" w:val="000000"/>
        </w:rPr>
        <w:t xml:space="preserve"> В.Н.) (по согласованию) (далее - МКУ «Городские дороги») обеспечить выделение специальных помещений для хранения изъятых вещей, явившихся орудиями совершения или предметами административного правонарушения, и документов, имеющих значение доказательств по делу об административном правонарушении.</w:t>
      </w:r>
      <w:bookmarkStart w:id="7" w:name="bookmark5"/>
      <w:bookmarkEnd w:id="7"/>
    </w:p>
    <w:p w14:paraId="0D000000">
      <w:pPr>
        <w:pStyle w:val="Style_3"/>
        <w:numPr>
          <w:ilvl w:val="0"/>
          <w:numId w:val="1"/>
        </w:numPr>
        <w:tabs>
          <w:tab w:leader="none" w:pos="889" w:val="left"/>
        </w:tabs>
        <w:ind w:firstLine="567" w:left="0"/>
        <w:jc w:val="both"/>
      </w:pPr>
      <w:bookmarkStart w:id="8" w:name="bookmark6"/>
      <w:bookmarkEnd w:id="8"/>
      <w:r>
        <w:rPr>
          <w:color w:themeColor="text1" w:val="000000"/>
        </w:rPr>
        <w:t>Установить, что настоящее постановление подлежит официальному опубликованию и размещению в информационно-телекоммуникационной сети Интернет, на официальном сайте Администрации города.</w:t>
      </w:r>
    </w:p>
    <w:p w14:paraId="0E000000">
      <w:pPr>
        <w:pStyle w:val="Style_3"/>
        <w:numPr>
          <w:ilvl w:val="0"/>
          <w:numId w:val="1"/>
        </w:numPr>
        <w:tabs>
          <w:tab w:leader="none" w:pos="940" w:val="left"/>
        </w:tabs>
        <w:ind w:firstLine="560" w:left="0"/>
        <w:jc w:val="both"/>
      </w:pPr>
      <w:bookmarkStart w:id="9" w:name="bookmark7"/>
      <w:bookmarkEnd w:id="9"/>
      <w:r>
        <w:rPr>
          <w:color w:themeColor="text1" w:val="000000"/>
        </w:rPr>
        <w:t>Контроль за</w:t>
      </w:r>
      <w:r>
        <w:rPr>
          <w:color w:themeColor="text1" w:val="000000"/>
        </w:rPr>
        <w:t xml:space="preserve"> исполнением настоящего постановления возложить на заместителя</w:t>
      </w:r>
    </w:p>
    <w:p w14:paraId="0F000000">
      <w:pPr>
        <w:pStyle w:val="Style_3"/>
        <w:tabs>
          <w:tab w:leader="none" w:pos="940" w:val="left"/>
        </w:tabs>
        <w:ind w:firstLine="0"/>
        <w:jc w:val="both"/>
        <w:rPr>
          <w:color w:themeColor="text1" w:val="000000"/>
        </w:rPr>
      </w:pPr>
      <w:r>
        <w:rPr>
          <w:color w:themeColor="text1" w:val="000000"/>
        </w:rPr>
        <w:t xml:space="preserve"> Главы города Трофимова Д.Д.</w:t>
      </w:r>
    </w:p>
    <w:p w14:paraId="10000000">
      <w:pPr>
        <w:pStyle w:val="Style_3"/>
        <w:tabs>
          <w:tab w:leader="none" w:pos="940" w:val="left"/>
        </w:tabs>
        <w:ind w:firstLine="0"/>
        <w:jc w:val="both"/>
        <w:rPr>
          <w:color w:themeColor="text1" w:val="000000"/>
        </w:rPr>
      </w:pPr>
    </w:p>
    <w:p w14:paraId="11000000">
      <w:pPr>
        <w:pStyle w:val="Style_3"/>
        <w:tabs>
          <w:tab w:leader="none" w:pos="940" w:val="left"/>
        </w:tabs>
        <w:ind w:firstLine="0"/>
        <w:jc w:val="both"/>
        <w:rPr>
          <w:color w:themeColor="text1" w:val="000000"/>
        </w:rPr>
      </w:pPr>
    </w:p>
    <w:p w14:paraId="12000000">
      <w:pPr>
        <w:pStyle w:val="Style_3"/>
        <w:tabs>
          <w:tab w:leader="none" w:pos="940" w:val="left"/>
        </w:tabs>
        <w:ind w:firstLine="0"/>
        <w:jc w:val="both"/>
      </w:pPr>
    </w:p>
    <w:p w14:paraId="13000000">
      <w:pPr>
        <w:pStyle w:val="Style_3"/>
        <w:tabs>
          <w:tab w:leader="none" w:pos="940" w:val="left"/>
        </w:tabs>
        <w:ind w:firstLine="0"/>
        <w:jc w:val="both"/>
      </w:pPr>
      <w:r>
        <w:rPr>
          <w:color w:themeColor="text1" w:val="000000"/>
        </w:rPr>
        <w:t xml:space="preserve">Глава города                                    </w:t>
      </w:r>
      <w:r>
        <w:rPr>
          <w:color w:themeColor="text1" w:val="000000"/>
        </w:rPr>
        <w:t xml:space="preserve">          </w:t>
      </w:r>
      <w:r>
        <w:rPr>
          <w:color w:themeColor="text1" w:val="000000"/>
        </w:rPr>
        <w:t xml:space="preserve">                              </w:t>
      </w:r>
      <w:r>
        <w:rPr>
          <w:color w:themeColor="text1" w:val="000000"/>
        </w:rPr>
        <w:t xml:space="preserve">            </w:t>
      </w:r>
      <w:r>
        <w:rPr>
          <w:color w:themeColor="text1" w:val="000000"/>
        </w:rPr>
        <w:t xml:space="preserve">          А.Н. Большаков </w:t>
      </w:r>
    </w:p>
    <w:p w14:paraId="14000000">
      <w:pPr>
        <w:pStyle w:val="Style_3"/>
        <w:ind w:firstLine="0" w:left="5720" w:right="85"/>
        <w:rPr>
          <w:color w:themeColor="text1" w:val="000000"/>
        </w:rPr>
      </w:pPr>
      <w:r>
        <w:rPr>
          <w:color w:themeColor="text1" w:val="000000"/>
        </w:rPr>
        <w:t>Пр</w:t>
      </w:r>
      <w:r>
        <w:rPr>
          <w:color w:themeColor="text1" w:val="000000"/>
        </w:rPr>
        <w:t>иложение</w:t>
      </w:r>
    </w:p>
    <w:p w14:paraId="15000000">
      <w:pPr>
        <w:pStyle w:val="Style_3"/>
        <w:ind w:firstLine="0" w:left="5720" w:right="85"/>
        <w:rPr>
          <w:color w:themeColor="text1" w:val="000000"/>
        </w:rPr>
      </w:pPr>
      <w:r>
        <w:rPr>
          <w:color w:themeColor="text1" w:val="000000"/>
        </w:rPr>
        <w:t>к постановлению Администрации города Димитровграда</w:t>
      </w:r>
    </w:p>
    <w:p w14:paraId="16000000">
      <w:pPr>
        <w:pStyle w:val="Style_3"/>
        <w:spacing w:after="640"/>
        <w:ind w:firstLine="0" w:left="5720" w:right="85"/>
        <w:rPr>
          <w:color w:themeColor="text1" w:val="000000"/>
        </w:rPr>
      </w:pPr>
      <w:r>
        <w:rPr>
          <w:color w:themeColor="text1" w:val="000000"/>
        </w:rPr>
        <w:t xml:space="preserve">Ульяновской области </w:t>
      </w:r>
      <w:r>
        <w:rPr>
          <w:color w:themeColor="text1" w:val="000000"/>
        </w:rPr>
        <w:t>от</w:t>
      </w:r>
      <w:r>
        <w:rPr>
          <w:color w:themeColor="text1" w:val="000000"/>
        </w:rPr>
        <w:t xml:space="preserve"> ________№________</w:t>
      </w:r>
    </w:p>
    <w:p w14:paraId="17000000">
      <w:pPr>
        <w:pStyle w:val="Style_3"/>
        <w:spacing w:after="300"/>
        <w:ind w:firstLine="0" w:right="85"/>
        <w:jc w:val="center"/>
        <w:rPr>
          <w:color w:themeColor="text1" w:val="000000"/>
        </w:rPr>
      </w:pPr>
      <w:r>
        <w:rPr>
          <w:b w:val="1"/>
          <w:color w:themeColor="text1" w:val="000000"/>
        </w:rPr>
        <w:t>Об утверждении Порядка изъятия вещей,</w:t>
      </w:r>
      <w:r>
        <w:rPr>
          <w:b w:val="1"/>
          <w:color w:themeColor="text1" w:val="000000"/>
        </w:rPr>
        <w:br/>
      </w:r>
      <w:r>
        <w:rPr>
          <w:b w:val="1"/>
          <w:color w:themeColor="text1" w:val="000000"/>
        </w:rPr>
        <w:t>являющихся орудиями совершения или предметами</w:t>
      </w:r>
      <w:r>
        <w:rPr>
          <w:b w:val="1"/>
          <w:color w:themeColor="text1" w:val="000000"/>
        </w:rPr>
        <w:br/>
      </w:r>
      <w:r>
        <w:rPr>
          <w:b w:val="1"/>
          <w:color w:themeColor="text1" w:val="000000"/>
        </w:rPr>
        <w:t>административного правонарушения, хранения, изъятых вещей и</w:t>
      </w:r>
      <w:r>
        <w:rPr>
          <w:b w:val="1"/>
          <w:color w:themeColor="text1" w:val="000000"/>
        </w:rPr>
        <w:br/>
      </w:r>
      <w:r>
        <w:rPr>
          <w:b w:val="1"/>
          <w:color w:themeColor="text1" w:val="000000"/>
        </w:rPr>
        <w:t>документов, имеющих значение доказательств по делу об</w:t>
      </w:r>
      <w:r>
        <w:rPr>
          <w:b w:val="1"/>
          <w:color w:themeColor="text1" w:val="000000"/>
        </w:rPr>
        <w:br/>
      </w:r>
      <w:r>
        <w:rPr>
          <w:b w:val="1"/>
          <w:color w:themeColor="text1" w:val="000000"/>
        </w:rPr>
        <w:t>административном правонарушении, до рассмотрения дела об</w:t>
      </w:r>
      <w:r>
        <w:rPr>
          <w:b w:val="1"/>
          <w:color w:themeColor="text1" w:val="000000"/>
        </w:rPr>
        <w:br/>
      </w:r>
      <w:r>
        <w:rPr>
          <w:b w:val="1"/>
          <w:color w:themeColor="text1" w:val="000000"/>
        </w:rPr>
        <w:t>административном правонарушении, совершенном на территории города</w:t>
      </w:r>
      <w:r>
        <w:rPr>
          <w:b w:val="1"/>
          <w:color w:themeColor="text1" w:val="000000"/>
        </w:rPr>
        <w:br/>
      </w:r>
      <w:r>
        <w:rPr>
          <w:b w:val="1"/>
          <w:color w:themeColor="text1" w:val="000000"/>
        </w:rPr>
        <w:t>Димитровграда Ульяновской области</w:t>
      </w:r>
    </w:p>
    <w:p w14:paraId="18000000">
      <w:pPr>
        <w:pStyle w:val="Style_4"/>
        <w:keepNext w:val="1"/>
        <w:keepLines w:val="1"/>
        <w:numPr>
          <w:ilvl w:val="0"/>
          <w:numId w:val="2"/>
        </w:numPr>
        <w:tabs>
          <w:tab w:leader="none" w:pos="4168" w:val="left"/>
        </w:tabs>
        <w:ind w:firstLine="0" w:left="3860" w:right="85"/>
        <w:jc w:val="left"/>
        <w:rPr>
          <w:color w:themeColor="text1" w:val="000000"/>
        </w:rPr>
      </w:pPr>
      <w:bookmarkStart w:id="10" w:name="bookmark11"/>
      <w:bookmarkEnd w:id="10"/>
      <w:bookmarkStart w:id="11" w:name="bookmark8"/>
      <w:bookmarkEnd w:id="11"/>
      <w:bookmarkStart w:id="12" w:name="bookmark9"/>
      <w:bookmarkEnd w:id="12"/>
      <w:bookmarkStart w:id="13" w:name="bookmark10"/>
      <w:bookmarkEnd w:id="13"/>
      <w:r>
        <w:rPr>
          <w:color w:themeColor="text1" w:val="000000"/>
        </w:rPr>
        <w:t>Общие положения</w:t>
      </w:r>
    </w:p>
    <w:p w14:paraId="19000000">
      <w:pPr>
        <w:pStyle w:val="Style_3"/>
        <w:numPr>
          <w:ilvl w:val="1"/>
          <w:numId w:val="2"/>
        </w:numPr>
        <w:tabs>
          <w:tab w:leader="none" w:pos="1122" w:val="left"/>
        </w:tabs>
        <w:ind w:firstLine="624" w:left="0" w:right="57"/>
        <w:jc w:val="both"/>
      </w:pPr>
      <w:bookmarkStart w:id="14" w:name="bookmark12"/>
      <w:bookmarkEnd w:id="14"/>
      <w:r>
        <w:rPr>
          <w:color w:themeColor="text1" w:val="000000"/>
        </w:rPr>
        <w:t>Настоящий Порядок регламентирует процедуру изъятия и хранения вещей и документов, имеющих значение доказательств по делу об административном правонарушении, являющихся орудиями совершения или предметами административного правонарушения, до рассмотрения дела об административном правонарушении, совершенном на территории города Димитровграда Ульяновской области</w:t>
      </w:r>
      <w:r>
        <w:rPr>
          <w:color w:themeColor="text1" w:val="000000"/>
        </w:rPr>
        <w:t xml:space="preserve">, за исключением </w:t>
      </w:r>
      <w:r>
        <w:rPr>
          <w:color w:themeColor="text1" w:val="000000"/>
        </w:rPr>
        <w:t xml:space="preserve"> вещей, относящихся  к категории пищевой и скоропортящийся продукции</w:t>
      </w:r>
      <w:r>
        <w:rPr>
          <w:color w:themeColor="text1" w:val="000000"/>
        </w:rPr>
        <w:t xml:space="preserve"> (далее - изъятые вещи и документы).</w:t>
      </w:r>
    </w:p>
    <w:p w14:paraId="1A000000">
      <w:pPr>
        <w:pStyle w:val="Style_3"/>
        <w:numPr>
          <w:ilvl w:val="1"/>
          <w:numId w:val="2"/>
        </w:numPr>
        <w:ind w:firstLine="709" w:left="0" w:right="57"/>
        <w:jc w:val="both"/>
        <w:rPr>
          <w:color w:themeColor="text1" w:val="000000"/>
        </w:rPr>
      </w:pPr>
      <w:r>
        <w:rPr>
          <w:color w:themeColor="text1" w:val="000000"/>
        </w:rPr>
        <w:t xml:space="preserve">Под </w:t>
      </w:r>
      <w:r>
        <w:rPr>
          <w:color w:themeColor="text1" w:val="000000"/>
        </w:rPr>
        <w:t>скоропортящимися  пищевыми</w:t>
      </w:r>
      <w:r>
        <w:rPr>
          <w:color w:themeColor="text1" w:val="000000"/>
        </w:rPr>
        <w:t xml:space="preserve"> продукт</w:t>
      </w:r>
      <w:r>
        <w:rPr>
          <w:color w:themeColor="text1" w:val="000000"/>
        </w:rPr>
        <w:t>ами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 xml:space="preserve">понимаются </w:t>
      </w:r>
      <w:r>
        <w:rPr>
          <w:color w:themeColor="text1" w:val="000000"/>
        </w:rPr>
        <w:t xml:space="preserve"> пищевые </w:t>
      </w:r>
      <w:r>
        <w:rPr>
          <w:color w:themeColor="text1" w:val="000000"/>
        </w:rPr>
        <w:t>продукты,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т</w:t>
      </w:r>
      <w:r>
        <w:rPr>
          <w:color w:themeColor="text1" w:val="000000"/>
        </w:rPr>
        <w:t>ребующие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 xml:space="preserve">специальных условий транспортирования, хранения и реализации </w:t>
      </w:r>
      <w:r>
        <w:rPr>
          <w:color w:themeColor="text1" w:val="000000"/>
        </w:rPr>
        <w:t>в строго регламентируемые сроки.</w:t>
      </w:r>
    </w:p>
    <w:p w14:paraId="1B000000">
      <w:pPr>
        <w:pStyle w:val="Style_3"/>
        <w:numPr>
          <w:ilvl w:val="1"/>
          <w:numId w:val="2"/>
        </w:numPr>
        <w:tabs>
          <w:tab w:leader="none" w:pos="1334" w:val="left"/>
        </w:tabs>
        <w:spacing w:after="300"/>
        <w:ind w:firstLine="624" w:left="0" w:right="57"/>
        <w:jc w:val="both"/>
      </w:pPr>
      <w:bookmarkStart w:id="15" w:name="bookmark13"/>
      <w:bookmarkEnd w:id="15"/>
      <w:r>
        <w:rPr>
          <w:color w:themeColor="text1" w:val="000000"/>
        </w:rPr>
        <w:t>Изъятые вещи и документы до рассмотрения дела об административном правонарушении хранятся в помещении, определяемом постановлением Администрации города Димитровграда Ульяновской области (далее - специализированное помещение).</w:t>
      </w:r>
    </w:p>
    <w:p w14:paraId="1C000000">
      <w:pPr>
        <w:pStyle w:val="Style_4"/>
        <w:keepNext w:val="1"/>
        <w:keepLines w:val="1"/>
        <w:numPr>
          <w:ilvl w:val="0"/>
          <w:numId w:val="2"/>
        </w:numPr>
        <w:tabs>
          <w:tab w:leader="none" w:pos="2967" w:val="left"/>
        </w:tabs>
        <w:ind w:firstLine="0" w:left="2640" w:right="85"/>
        <w:rPr>
          <w:color w:themeColor="text1" w:val="000000"/>
        </w:rPr>
      </w:pPr>
      <w:bookmarkStart w:id="16" w:name="bookmark14"/>
      <w:bookmarkEnd w:id="16"/>
      <w:bookmarkStart w:id="17" w:name="bookmark15"/>
      <w:bookmarkEnd w:id="17"/>
      <w:bookmarkStart w:id="18" w:name="bookmark17"/>
      <w:bookmarkEnd w:id="18"/>
      <w:bookmarkStart w:id="19" w:name="bookmark16"/>
      <w:bookmarkEnd w:id="19"/>
      <w:r>
        <w:rPr>
          <w:color w:themeColor="text1" w:val="000000"/>
        </w:rPr>
        <w:t>Порядок изъятия вещей и документов</w:t>
      </w:r>
    </w:p>
    <w:p w14:paraId="1D000000">
      <w:pPr>
        <w:pStyle w:val="Style_3"/>
        <w:numPr>
          <w:ilvl w:val="1"/>
          <w:numId w:val="2"/>
        </w:numPr>
        <w:tabs>
          <w:tab w:leader="none" w:pos="1133" w:val="left"/>
        </w:tabs>
        <w:ind w:firstLine="567" w:left="0" w:right="57"/>
        <w:jc w:val="both"/>
      </w:pPr>
      <w:bookmarkStart w:id="20" w:name="bookmark18"/>
      <w:bookmarkEnd w:id="20"/>
      <w:r>
        <w:rPr>
          <w:color w:themeColor="text1" w:val="000000"/>
        </w:rPr>
        <w:t>Изъятие вещей и документов осуществляется должностными лицами Администрации города, уполномоченными составлять протоколы об административных правонарушениях, предусмотренных Кодексом Ульяновской области об административных правонарушениях, определенных Постановлением Администрации города, в соответствии со статьей 27.10 Кодекса Ульяновской области об административных правонарушениях Российской Федерации.</w:t>
      </w:r>
    </w:p>
    <w:p w14:paraId="1E000000">
      <w:pPr>
        <w:pStyle w:val="Style_3"/>
        <w:numPr>
          <w:ilvl w:val="1"/>
          <w:numId w:val="2"/>
        </w:numPr>
        <w:tabs>
          <w:tab w:leader="none" w:pos="1334" w:val="left"/>
        </w:tabs>
        <w:ind w:firstLine="567" w:left="0" w:right="57"/>
        <w:jc w:val="both"/>
      </w:pPr>
      <w:bookmarkStart w:id="21" w:name="bookmark19"/>
      <w:bookmarkEnd w:id="21"/>
      <w:r>
        <w:rPr>
          <w:color w:themeColor="text1" w:val="000000"/>
        </w:rPr>
        <w:t>В случае необходимости при изъятии вещей и документов применяются фото- и киносъемка, иные установленные способы фиксации вещественных доказательств в соответствии со статьей 27.10 КоАП РФ.</w:t>
      </w:r>
    </w:p>
    <w:p w14:paraId="1F000000">
      <w:pPr>
        <w:pStyle w:val="Style_3"/>
        <w:numPr>
          <w:ilvl w:val="1"/>
          <w:numId w:val="2"/>
        </w:numPr>
        <w:tabs>
          <w:tab w:leader="none" w:pos="1122" w:val="left"/>
        </w:tabs>
        <w:ind w:firstLine="567" w:left="0" w:right="57"/>
        <w:jc w:val="both"/>
      </w:pPr>
      <w:bookmarkStart w:id="22" w:name="bookmark20"/>
      <w:bookmarkEnd w:id="22"/>
      <w:r>
        <w:rPr>
          <w:color w:themeColor="text1" w:val="000000"/>
        </w:rPr>
        <w:t>Об изъятии вещей и документов составляется протокол об изъятии вещей и документов. Форма протокола об изъятия вещей и документов определена в приложении № 1 к Порядку.</w:t>
      </w:r>
    </w:p>
    <w:p w14:paraId="20000000">
      <w:pPr>
        <w:pStyle w:val="Style_3"/>
        <w:numPr>
          <w:ilvl w:val="1"/>
          <w:numId w:val="2"/>
        </w:numPr>
        <w:tabs>
          <w:tab w:leader="none" w:pos="1122" w:val="left"/>
        </w:tabs>
        <w:ind w:firstLine="567" w:left="0" w:right="57"/>
        <w:jc w:val="both"/>
      </w:pPr>
      <w:bookmarkStart w:id="23" w:name="bookmark21"/>
      <w:bookmarkEnd w:id="23"/>
      <w:r>
        <w:rPr>
          <w:color w:themeColor="text1" w:val="000000"/>
        </w:rPr>
        <w:t>В случае</w:t>
      </w:r>
      <w:r>
        <w:rPr>
          <w:color w:themeColor="text1" w:val="000000"/>
        </w:rPr>
        <w:t>,</w:t>
      </w:r>
      <w:r>
        <w:rPr>
          <w:color w:themeColor="text1" w:val="000000"/>
        </w:rPr>
        <w:t xml:space="preserve"> если изымаются документы, с них изготавливаются копии, которые заверяются должностным лицом, изъявшим документы, и передаются лицу, у которого изымаются документы, о чем делается запись в протоколе. В случае, если невозможно </w:t>
      </w:r>
      <w:r>
        <w:rPr>
          <w:color w:themeColor="text1" w:val="000000"/>
        </w:rPr>
        <w:t>изготовить копии или передать их одновременно с изъятием документов, указанное должностное лицо передает заверенные копии документов лицу, у которого были изъяты документы, в течени</w:t>
      </w:r>
      <w:r>
        <w:rPr>
          <w:color w:themeColor="text1" w:val="000000"/>
        </w:rPr>
        <w:t>и</w:t>
      </w:r>
      <w:r>
        <w:rPr>
          <w:color w:themeColor="text1" w:val="000000"/>
        </w:rPr>
        <w:t xml:space="preserve"> пяти рабочих дней после изъятия документов, заверенные копии документов в течении трех рабочих дней должны быть направлены по почте заказным почтовым отправлением, о чем делается запись в протоколе с указанием номера почтового отправления. Копии документов направляются по адресу места нахождения юридического лица или адресу места жительства физического лица, указанному в протоколе.</w:t>
      </w:r>
    </w:p>
    <w:p w14:paraId="21000000">
      <w:pPr>
        <w:pStyle w:val="Style_3"/>
        <w:numPr>
          <w:ilvl w:val="1"/>
          <w:numId w:val="2"/>
        </w:numPr>
        <w:tabs>
          <w:tab w:leader="none" w:pos="1090" w:val="left"/>
        </w:tabs>
        <w:ind w:firstLine="567" w:left="0" w:right="57"/>
        <w:jc w:val="both"/>
      </w:pPr>
      <w:bookmarkStart w:id="24" w:name="bookmark22"/>
      <w:bookmarkEnd w:id="24"/>
      <w:r>
        <w:rPr>
          <w:color w:themeColor="text1" w:val="000000"/>
        </w:rPr>
        <w:t>В протоколе об изъятии вещей и документов указываются сведения о виде и реквизитах изъятых документов, о виде, количестве, об иных идентификационных признаках изъятых вещей.</w:t>
      </w:r>
    </w:p>
    <w:p w14:paraId="22000000">
      <w:pPr>
        <w:pStyle w:val="Style_3"/>
        <w:numPr>
          <w:ilvl w:val="1"/>
          <w:numId w:val="2"/>
        </w:numPr>
        <w:tabs>
          <w:tab w:leader="none" w:pos="1100" w:val="left"/>
        </w:tabs>
        <w:ind w:firstLine="567" w:left="0" w:right="57"/>
        <w:jc w:val="both"/>
      </w:pPr>
      <w:bookmarkStart w:id="25" w:name="bookmark23"/>
      <w:bookmarkEnd w:id="25"/>
      <w:r>
        <w:rPr>
          <w:color w:themeColor="text1" w:val="000000"/>
        </w:rPr>
        <w:t>В протоколе об изъятии вещей и документов делается запись о применении фото- и киносъемки, иных установленных способов фиксации документов в соответствии со статьей 27.10 КоАП РФ.</w:t>
      </w:r>
    </w:p>
    <w:p w14:paraId="23000000">
      <w:pPr>
        <w:pStyle w:val="Style_3"/>
        <w:numPr>
          <w:ilvl w:val="1"/>
          <w:numId w:val="2"/>
        </w:numPr>
        <w:tabs>
          <w:tab w:leader="none" w:pos="1105" w:val="left"/>
        </w:tabs>
        <w:ind w:firstLine="567" w:left="0" w:right="57"/>
        <w:jc w:val="both"/>
      </w:pPr>
      <w:bookmarkStart w:id="26" w:name="bookmark24"/>
      <w:bookmarkEnd w:id="26"/>
      <w:r>
        <w:rPr>
          <w:color w:themeColor="text1" w:val="000000"/>
        </w:rPr>
        <w:t>Протокол об изъятии вещей и документов подписывается должностным лицом, его составившим, лицом, у которого изъяты вещи и документы, а также понятыми в случае их участия. В случае отказа лица, у которого изъяты вещи и документы, от подписания протокола в нем делается соответствующая запись. Копия протокола вручается лицу, у которого изъяты вещи и документы, или его законному представителю в соответствии со статьей 27.10 КоАП РФ.</w:t>
      </w:r>
    </w:p>
    <w:p w14:paraId="24000000">
      <w:pPr>
        <w:pStyle w:val="Style_3"/>
        <w:numPr>
          <w:ilvl w:val="1"/>
          <w:numId w:val="2"/>
        </w:numPr>
        <w:tabs>
          <w:tab w:leader="none" w:pos="1100" w:val="left"/>
        </w:tabs>
        <w:ind w:firstLine="567" w:left="0" w:right="57"/>
        <w:jc w:val="both"/>
      </w:pPr>
      <w:bookmarkStart w:id="27" w:name="bookmark25"/>
      <w:bookmarkEnd w:id="27"/>
      <w:r>
        <w:rPr>
          <w:color w:themeColor="text1" w:val="000000"/>
        </w:rPr>
        <w:t xml:space="preserve">В случае необходимости изъятые вещи и документы упаковываются и опечатываются на месте изъятия. Изъятые вещи и документы до рассмотрения дела об административном правонарушении хранятся в местах, определяемых лицом, осуществившим изъятие вещей и документов, в </w:t>
      </w:r>
      <w:r>
        <w:rPr>
          <w:rStyle w:val="Style_5_ch"/>
          <w:color w:themeColor="text1" w:val="000000"/>
          <w:u w:val="none"/>
        </w:rPr>
        <w:fldChar w:fldCharType="begin"/>
      </w:r>
      <w:r>
        <w:rPr>
          <w:rStyle w:val="Style_5_ch"/>
          <w:color w:themeColor="text1" w:val="000000"/>
          <w:u w:val="none"/>
        </w:rPr>
        <w:instrText>HYPERLINK "https://www.consultant.ru/document/cons_doc_LAW_34661/8378dd35f3f82ddccc736017ec9bd2968e11307e/"</w:instrText>
      </w:r>
      <w:r>
        <w:rPr>
          <w:rStyle w:val="Style_5_ch"/>
          <w:color w:themeColor="text1" w:val="000000"/>
          <w:u w:val="none"/>
        </w:rPr>
        <w:fldChar w:fldCharType="separate"/>
      </w:r>
      <w:r>
        <w:rPr>
          <w:rStyle w:val="Style_5_ch"/>
          <w:color w:themeColor="text1" w:val="000000"/>
          <w:u w:val="none"/>
        </w:rPr>
        <w:t>порядке</w:t>
      </w:r>
      <w:r>
        <w:rPr>
          <w:rStyle w:val="Style_5_ch"/>
          <w:color w:themeColor="text1" w:val="000000"/>
          <w:u w:val="none"/>
        </w:rPr>
        <w:fldChar w:fldCharType="end"/>
      </w:r>
      <w:r>
        <w:rPr>
          <w:color w:themeColor="text1" w:val="000000"/>
        </w:rPr>
        <w:t xml:space="preserve">, установленном соответствующим федеральным органом исполнительной власти. </w:t>
      </w:r>
    </w:p>
    <w:p w14:paraId="25000000">
      <w:pPr>
        <w:pStyle w:val="Style_3"/>
        <w:numPr>
          <w:ilvl w:val="1"/>
          <w:numId w:val="2"/>
        </w:numPr>
        <w:tabs>
          <w:tab w:leader="none" w:pos="1217" w:val="left"/>
        </w:tabs>
        <w:ind w:firstLine="567" w:left="0" w:right="57"/>
        <w:jc w:val="both"/>
      </w:pPr>
      <w:bookmarkStart w:id="28" w:name="bookmark26"/>
      <w:bookmarkEnd w:id="28"/>
      <w:r>
        <w:rPr>
          <w:color w:themeColor="text1" w:val="000000"/>
        </w:rPr>
        <w:t>При передаче на хранение на изъятые вещи и документы прикрепляется бирка, на которой выполняется пояснительная надпись с указанием наименования изымаемых вещей и документов, даты изъятия, сведений о лице, в отношении которого ведется производство по делу об административном правонарушении, подписью лица, осуществившего изъятие.</w:t>
      </w:r>
    </w:p>
    <w:p w14:paraId="26000000">
      <w:pPr>
        <w:pStyle w:val="Style_3"/>
        <w:numPr>
          <w:ilvl w:val="1"/>
          <w:numId w:val="2"/>
        </w:numPr>
        <w:tabs>
          <w:tab w:leader="none" w:pos="1217" w:val="left"/>
        </w:tabs>
        <w:spacing w:after="280"/>
        <w:ind w:firstLine="567" w:left="0" w:right="57"/>
        <w:jc w:val="both"/>
      </w:pPr>
      <w:bookmarkStart w:id="29" w:name="bookmark27"/>
      <w:bookmarkEnd w:id="29"/>
      <w:r>
        <w:rPr>
          <w:color w:themeColor="text1" w:val="000000"/>
        </w:rPr>
        <w:t xml:space="preserve">Транспортировку изъятых вещей и документов в место хранение и их хранение осуществляет МКУ «Городские дороги». Для транспортировки изъятых вещей и документов </w:t>
      </w:r>
      <w:r>
        <w:rPr>
          <w:color w:themeColor="text1" w:val="000000"/>
        </w:rPr>
        <w:t>в место хранения</w:t>
      </w:r>
      <w:r>
        <w:rPr>
          <w:color w:themeColor="text1" w:val="000000"/>
        </w:rPr>
        <w:t xml:space="preserve"> и их хранения, МКУ «Городские дороги» вправе привлекать третьих лиц в порядке, установленном законодательством.</w:t>
      </w:r>
    </w:p>
    <w:p w14:paraId="27000000">
      <w:pPr>
        <w:pStyle w:val="Style_4"/>
        <w:keepNext w:val="1"/>
        <w:keepLines w:val="1"/>
        <w:numPr>
          <w:ilvl w:val="0"/>
          <w:numId w:val="2"/>
        </w:numPr>
        <w:tabs>
          <w:tab w:leader="none" w:pos="327" w:val="left"/>
        </w:tabs>
        <w:spacing w:after="280"/>
        <w:ind w:right="85"/>
        <w:rPr>
          <w:color w:themeColor="text1" w:val="000000"/>
        </w:rPr>
      </w:pPr>
      <w:bookmarkStart w:id="30" w:name="bookmark28"/>
      <w:bookmarkEnd w:id="30"/>
      <w:bookmarkStart w:id="31" w:name="bookmark29"/>
      <w:bookmarkEnd w:id="31"/>
      <w:bookmarkStart w:id="32" w:name="bookmark31"/>
      <w:bookmarkEnd w:id="32"/>
      <w:bookmarkStart w:id="33" w:name="bookmark30"/>
      <w:bookmarkEnd w:id="33"/>
      <w:r>
        <w:rPr>
          <w:color w:themeColor="text1" w:val="000000"/>
        </w:rPr>
        <w:t>Порядок хранения</w:t>
      </w:r>
    </w:p>
    <w:p w14:paraId="28000000">
      <w:pPr>
        <w:pStyle w:val="Style_3"/>
        <w:numPr>
          <w:ilvl w:val="1"/>
          <w:numId w:val="2"/>
        </w:numPr>
        <w:tabs>
          <w:tab w:leader="none" w:pos="1076" w:val="left"/>
        </w:tabs>
        <w:ind w:firstLine="567" w:left="0" w:right="57"/>
        <w:jc w:val="both"/>
      </w:pPr>
      <w:bookmarkStart w:id="34" w:name="bookmark32"/>
      <w:bookmarkEnd w:id="34"/>
      <w:r>
        <w:rPr>
          <w:color w:themeColor="text1" w:val="000000"/>
        </w:rPr>
        <w:t>Должностное лицо, осуществляющее изъятие вещей и документов, принимает необходимые меры по обеспечению их сохранности до момента передачи изъятых вещей и документов должностному лицу, ответственному за хранение.</w:t>
      </w:r>
    </w:p>
    <w:p w14:paraId="29000000">
      <w:pPr>
        <w:pStyle w:val="Style_3"/>
        <w:numPr>
          <w:ilvl w:val="1"/>
          <w:numId w:val="2"/>
        </w:numPr>
        <w:tabs>
          <w:tab w:leader="none" w:pos="1076" w:val="left"/>
        </w:tabs>
        <w:ind w:firstLine="567" w:left="0" w:right="57"/>
        <w:jc w:val="both"/>
      </w:pPr>
      <w:bookmarkStart w:id="35" w:name="bookmark33"/>
      <w:bookmarkEnd w:id="35"/>
      <w:r>
        <w:rPr>
          <w:color w:themeColor="text1" w:val="000000"/>
        </w:rPr>
        <w:t>О передаче изъятых вещей и документов на хранение должностному лицу, ответственному за хранение, составляется акт приема-передачи. Форма акта приема - передачи изъятых вещей и документов определена в приложении № 2 к Порядку.</w:t>
      </w:r>
    </w:p>
    <w:p w14:paraId="2A000000">
      <w:pPr>
        <w:pStyle w:val="Style_3"/>
        <w:numPr>
          <w:ilvl w:val="1"/>
          <w:numId w:val="2"/>
        </w:numPr>
        <w:tabs>
          <w:tab w:leader="none" w:pos="1076" w:val="left"/>
        </w:tabs>
        <w:ind w:firstLine="567" w:left="0" w:right="57"/>
        <w:jc w:val="both"/>
      </w:pPr>
      <w:bookmarkStart w:id="36" w:name="bookmark34"/>
      <w:bookmarkEnd w:id="36"/>
      <w:r>
        <w:rPr>
          <w:color w:themeColor="text1" w:val="000000"/>
        </w:rPr>
        <w:t>Ответственным за хранение изъятых вещей и документов в специализированном помещении является должностное лицо, назначаемое Распоряжением Главы города.</w:t>
      </w:r>
    </w:p>
    <w:p w14:paraId="2B000000">
      <w:pPr>
        <w:pStyle w:val="Style_3"/>
        <w:numPr>
          <w:ilvl w:val="1"/>
          <w:numId w:val="2"/>
        </w:numPr>
        <w:tabs>
          <w:tab w:leader="none" w:pos="1378" w:val="left"/>
        </w:tabs>
        <w:ind w:firstLine="567" w:left="0" w:right="57"/>
        <w:jc w:val="both"/>
      </w:pPr>
      <w:bookmarkStart w:id="37" w:name="bookmark35"/>
      <w:bookmarkEnd w:id="37"/>
      <w:r>
        <w:rPr>
          <w:color w:themeColor="text1" w:val="000000"/>
        </w:rPr>
        <w:t>Изъятые вещи и документы до рассмотрения дела об административном правонарушении хранятся в специализированном помещении.</w:t>
      </w:r>
    </w:p>
    <w:p w14:paraId="2C000000">
      <w:pPr>
        <w:pStyle w:val="Style_3"/>
        <w:numPr>
          <w:ilvl w:val="1"/>
          <w:numId w:val="2"/>
        </w:numPr>
        <w:tabs>
          <w:tab w:leader="none" w:pos="1214" w:val="left"/>
        </w:tabs>
        <w:ind w:firstLine="567" w:left="0" w:right="57"/>
        <w:jc w:val="both"/>
      </w:pPr>
      <w:bookmarkStart w:id="38" w:name="bookmark36"/>
      <w:bookmarkEnd w:id="38"/>
      <w:r>
        <w:rPr>
          <w:color w:themeColor="text1" w:val="000000"/>
        </w:rPr>
        <w:t>Дверь в специализированное помещение закрывается на замок и опечатывается с целью недопущения в него посторонних лиц. Ключи от специализированного помещения находятся у должностного лица, ответственного за хранение изъятых вещей и документов.</w:t>
      </w:r>
    </w:p>
    <w:p w14:paraId="2D000000">
      <w:pPr>
        <w:pStyle w:val="Style_3"/>
        <w:numPr>
          <w:ilvl w:val="1"/>
          <w:numId w:val="2"/>
        </w:numPr>
        <w:tabs>
          <w:tab w:leader="none" w:pos="1214" w:val="left"/>
        </w:tabs>
        <w:ind w:firstLine="567" w:left="0" w:right="57"/>
        <w:jc w:val="both"/>
      </w:pPr>
      <w:bookmarkStart w:id="39" w:name="bookmark37"/>
      <w:bookmarkEnd w:id="39"/>
      <w:r>
        <w:rPr>
          <w:color w:themeColor="text1" w:val="000000"/>
        </w:rPr>
        <w:t>Хранение иных предметов, помимо изъятых вещей и документов, в специализированном помещении запрещается.</w:t>
      </w:r>
    </w:p>
    <w:p w14:paraId="2E000000">
      <w:pPr>
        <w:pStyle w:val="Style_3"/>
        <w:numPr>
          <w:ilvl w:val="1"/>
          <w:numId w:val="2"/>
        </w:numPr>
        <w:tabs>
          <w:tab w:leader="none" w:pos="1214" w:val="left"/>
        </w:tabs>
        <w:ind w:firstLine="567" w:left="0" w:right="57"/>
        <w:jc w:val="both"/>
      </w:pPr>
      <w:bookmarkStart w:id="40" w:name="bookmark38"/>
      <w:bookmarkEnd w:id="40"/>
      <w:r>
        <w:rPr>
          <w:color w:themeColor="text1" w:val="000000"/>
        </w:rPr>
        <w:t>Доступ в специализированное помещение возможен только в присутствии ответственного должностного лица. В случае отсутствия ответственного должностного лица доступ в специализированное помещение может быть осуществлен лицом, назначаемым Распоряжением Главы города, исполняющего обязанности ответственного должностного лица.</w:t>
      </w:r>
    </w:p>
    <w:p w14:paraId="2F000000">
      <w:pPr>
        <w:pStyle w:val="Style_3"/>
        <w:numPr>
          <w:ilvl w:val="1"/>
          <w:numId w:val="2"/>
        </w:numPr>
        <w:tabs>
          <w:tab w:leader="none" w:pos="1378" w:val="left"/>
        </w:tabs>
        <w:spacing w:after="300"/>
        <w:ind w:firstLine="737" w:left="0" w:right="57"/>
        <w:jc w:val="both"/>
      </w:pPr>
      <w:bookmarkStart w:id="41" w:name="bookmark39"/>
      <w:bookmarkEnd w:id="41"/>
      <w:r>
        <w:rPr>
          <w:color w:themeColor="text1" w:val="000000"/>
        </w:rPr>
        <w:t>О каждом случае доступа в специализированное помещение вноситься соответствующая запись в журнал учета изъятых вещей и документов.</w:t>
      </w:r>
    </w:p>
    <w:p w14:paraId="30000000">
      <w:pPr>
        <w:pStyle w:val="Style_4"/>
        <w:keepNext w:val="1"/>
        <w:keepLines w:val="1"/>
        <w:numPr>
          <w:ilvl w:val="0"/>
          <w:numId w:val="2"/>
        </w:numPr>
        <w:tabs>
          <w:tab w:leader="none" w:pos="327" w:val="left"/>
        </w:tabs>
        <w:ind w:right="85"/>
        <w:rPr>
          <w:color w:themeColor="text1" w:val="000000"/>
        </w:rPr>
      </w:pPr>
      <w:bookmarkStart w:id="42" w:name="bookmark40"/>
      <w:bookmarkEnd w:id="42"/>
      <w:bookmarkStart w:id="43" w:name="bookmark41"/>
      <w:bookmarkEnd w:id="43"/>
      <w:bookmarkStart w:id="44" w:name="bookmark43"/>
      <w:bookmarkEnd w:id="44"/>
      <w:bookmarkStart w:id="45" w:name="bookmark42"/>
      <w:bookmarkEnd w:id="45"/>
      <w:r>
        <w:rPr>
          <w:color w:themeColor="text1" w:val="000000"/>
        </w:rPr>
        <w:t>Порядок учета изъятых вещей и документов</w:t>
      </w:r>
    </w:p>
    <w:p w14:paraId="31000000">
      <w:pPr>
        <w:pStyle w:val="Style_3"/>
        <w:numPr>
          <w:ilvl w:val="1"/>
          <w:numId w:val="2"/>
        </w:numPr>
        <w:tabs>
          <w:tab w:leader="none" w:pos="1098" w:val="left"/>
          <w:tab w:leader="none" w:pos="2173" w:val="left"/>
        </w:tabs>
        <w:ind w:firstLine="567" w:left="0" w:right="57"/>
        <w:jc w:val="both"/>
      </w:pPr>
      <w:bookmarkStart w:id="46" w:name="bookmark44"/>
      <w:bookmarkEnd w:id="46"/>
      <w:r>
        <w:rPr>
          <w:color w:themeColor="text1" w:val="000000"/>
        </w:rPr>
        <w:t>Учет</w:t>
      </w:r>
      <w:bookmarkStart w:id="47" w:name="_GoBack"/>
      <w:bookmarkEnd w:id="47"/>
      <w:r>
        <w:rPr>
          <w:color w:themeColor="text1" w:val="000000"/>
        </w:rPr>
        <w:tab/>
      </w:r>
      <w:r>
        <w:rPr>
          <w:color w:themeColor="text1" w:val="000000"/>
        </w:rPr>
        <w:t>изъятых вещей и документов, хранящихся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в специализированном помещении, ведется в журнале учета изъятых вещей и документов (далее - журнал учета), который находится у ответственного должностного лица. Форма журнала учета об изъятия вещей и документов определена в приложении № 3 к Порядку.</w:t>
      </w:r>
    </w:p>
    <w:p w14:paraId="32000000">
      <w:pPr>
        <w:pStyle w:val="Style_3"/>
        <w:numPr>
          <w:ilvl w:val="1"/>
          <w:numId w:val="2"/>
        </w:numPr>
        <w:tabs>
          <w:tab w:leader="none" w:pos="1100" w:val="left"/>
        </w:tabs>
        <w:ind w:firstLine="567" w:left="0" w:right="57"/>
        <w:jc w:val="both"/>
      </w:pPr>
      <w:bookmarkStart w:id="48" w:name="bookmark45"/>
      <w:bookmarkEnd w:id="48"/>
      <w:r>
        <w:rPr>
          <w:color w:themeColor="text1" w:val="000000"/>
        </w:rPr>
        <w:t>Журнал учета должен быть прошит, пронумерован и заверен печатью МКУ «Городские дороги». Записи в журнале учета производятся только ответственным должностным лицом.</w:t>
      </w:r>
    </w:p>
    <w:p w14:paraId="33000000">
      <w:pPr>
        <w:pStyle w:val="Style_3"/>
        <w:numPr>
          <w:ilvl w:val="1"/>
          <w:numId w:val="2"/>
        </w:numPr>
        <w:tabs>
          <w:tab w:leader="none" w:pos="1214" w:val="left"/>
        </w:tabs>
        <w:spacing w:after="300"/>
        <w:ind w:firstLine="567" w:left="0" w:right="57"/>
        <w:jc w:val="both"/>
      </w:pPr>
      <w:bookmarkStart w:id="49" w:name="bookmark46"/>
      <w:bookmarkEnd w:id="49"/>
      <w:r>
        <w:rPr>
          <w:color w:themeColor="text1" w:val="000000"/>
        </w:rPr>
        <w:t>Запись в журнале учета производится в хронологическом порядке, каждая изъятая вещь и документ записываются отдельно, при изъятии нескольких однородных предметов проставляется их количество. При регистрации в журнале учета отражаются: дата поступления изъятых вещей и документов, их наименование, количество, номер протокола об административном правонарушении, подпись, должность, фамилия, имя, отчество лица, сдавшего и принявшего на хранение изъятые вещи и документы, дата выдачи и возврата изъятых вещей и документов.</w:t>
      </w:r>
    </w:p>
    <w:p w14:paraId="34000000">
      <w:pPr>
        <w:pStyle w:val="Style_4"/>
        <w:keepNext w:val="1"/>
        <w:keepLines w:val="1"/>
        <w:numPr>
          <w:ilvl w:val="0"/>
          <w:numId w:val="2"/>
        </w:numPr>
        <w:tabs>
          <w:tab w:leader="none" w:pos="327" w:val="left"/>
        </w:tabs>
        <w:ind w:right="85"/>
        <w:rPr>
          <w:color w:themeColor="text1" w:val="000000"/>
        </w:rPr>
      </w:pPr>
      <w:bookmarkStart w:id="50" w:name="bookmark47"/>
      <w:bookmarkEnd w:id="50"/>
      <w:bookmarkStart w:id="51" w:name="bookmark48"/>
      <w:bookmarkEnd w:id="51"/>
      <w:bookmarkStart w:id="52" w:name="bookmark50"/>
      <w:bookmarkEnd w:id="52"/>
      <w:bookmarkStart w:id="53" w:name="bookmark49"/>
      <w:bookmarkEnd w:id="53"/>
      <w:r>
        <w:rPr>
          <w:color w:themeColor="text1" w:val="000000"/>
        </w:rPr>
        <w:t>Порядок выдачи изъятых вещей и документов</w:t>
      </w:r>
    </w:p>
    <w:p w14:paraId="35000000">
      <w:pPr>
        <w:pStyle w:val="Style_3"/>
        <w:numPr>
          <w:ilvl w:val="1"/>
          <w:numId w:val="2"/>
        </w:numPr>
        <w:tabs>
          <w:tab w:leader="none" w:pos="1280" w:val="left"/>
        </w:tabs>
        <w:ind w:firstLine="567" w:left="0" w:right="57"/>
        <w:jc w:val="both"/>
      </w:pPr>
      <w:bookmarkStart w:id="54" w:name="bookmark55"/>
      <w:bookmarkEnd w:id="54"/>
      <w:bookmarkStart w:id="55" w:name="bookmark54"/>
      <w:bookmarkEnd w:id="55"/>
      <w:r>
        <w:rPr>
          <w:color w:themeColor="text1" w:val="000000"/>
        </w:rPr>
        <w:t>Лицо, у которого были изъяты вещи и документы, либо его представитель по доверенности вправе явиться по месту нахождения специализированного помещения, где хранятся изъятые вещи и документы, с решением по делу об административном правонарушении и квитанцией (либо ее копией) об оплате штрафа и забрать изъятые вещи и документы. О возврате изъятых вещей и документов обратившимся лицом заполняется расписка. Форма расписки о возврате определена в приложении № 4 к Порядку.</w:t>
      </w:r>
    </w:p>
    <w:p w14:paraId="36000000">
      <w:pPr>
        <w:pStyle w:val="Style_3"/>
        <w:numPr>
          <w:ilvl w:val="1"/>
          <w:numId w:val="2"/>
        </w:numPr>
        <w:tabs>
          <w:tab w:leader="none" w:pos="1280" w:val="left"/>
        </w:tabs>
        <w:ind w:firstLine="567" w:left="0" w:right="57"/>
        <w:jc w:val="both"/>
        <w:rPr>
          <w:color w:themeColor="text1" w:val="000000"/>
        </w:rPr>
      </w:pPr>
      <w:r>
        <w:rPr>
          <w:color w:themeColor="text1" w:val="000000"/>
        </w:rPr>
        <w:t xml:space="preserve">Изъятые вещи и документы не востребованы </w:t>
      </w:r>
      <w:r>
        <w:rPr>
          <w:color w:themeColor="text1" w:val="000000"/>
        </w:rPr>
        <w:t>лицами</w:t>
      </w:r>
      <w:r>
        <w:rPr>
          <w:color w:themeColor="text1" w:val="000000"/>
        </w:rPr>
        <w:t>, у котор</w:t>
      </w:r>
      <w:r>
        <w:rPr>
          <w:color w:themeColor="text1" w:val="000000"/>
        </w:rPr>
        <w:t>ых</w:t>
      </w:r>
      <w:r>
        <w:rPr>
          <w:color w:themeColor="text1" w:val="000000"/>
        </w:rPr>
        <w:t xml:space="preserve"> были изъяты</w:t>
      </w:r>
      <w:r>
        <w:rPr>
          <w:color w:themeColor="text1" w:val="000000"/>
        </w:rPr>
        <w:t>,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 xml:space="preserve">хранятся </w:t>
      </w:r>
      <w:r>
        <w:rPr>
          <w:color w:themeColor="text1" w:val="000000"/>
        </w:rPr>
        <w:t>в течение 1 месяца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 xml:space="preserve">после вступления </w:t>
      </w:r>
      <w:r>
        <w:rPr>
          <w:color w:themeColor="text1" w:val="000000"/>
        </w:rPr>
        <w:t xml:space="preserve">решения суда </w:t>
      </w:r>
      <w:r>
        <w:rPr>
          <w:color w:themeColor="text1" w:val="000000"/>
        </w:rPr>
        <w:t>в законную силу. Если в течение этого срока ходатайства о возврате изъятых вещей и документов либо иных обращений от владельца данных объектов или уполномоченного им лица не поступило,</w:t>
      </w:r>
      <w:r>
        <w:rPr>
          <w:color w:themeColor="text1" w:val="000000"/>
        </w:rPr>
        <w:t xml:space="preserve"> организацией уполномоченной на хранение  осуществляется уничтожение.</w:t>
      </w:r>
    </w:p>
    <w:p w14:paraId="37000000">
      <w:pPr>
        <w:pStyle w:val="Style_3"/>
        <w:numPr>
          <w:ilvl w:val="1"/>
          <w:numId w:val="2"/>
        </w:numPr>
        <w:tabs>
          <w:tab w:leader="none" w:pos="1280" w:val="left"/>
        </w:tabs>
        <w:ind w:firstLine="567" w:left="0" w:right="57"/>
        <w:jc w:val="both"/>
        <w:rPr>
          <w:color w:themeColor="text1" w:val="000000"/>
        </w:rPr>
      </w:pPr>
      <w:r>
        <w:rPr>
          <w:color w:themeColor="text1" w:val="000000"/>
        </w:rPr>
        <w:t xml:space="preserve">Уничтожение вещей, указанных в абзаце </w:t>
      </w:r>
      <w:r>
        <w:rPr>
          <w:color w:themeColor="text1" w:val="000000"/>
        </w:rPr>
        <w:t>5.2. раздела 5</w:t>
      </w:r>
      <w:r>
        <w:rPr>
          <w:color w:themeColor="text1" w:val="000000"/>
        </w:rPr>
        <w:t>, осуществляется любым технически доступным способом в присутствии должностного лица,</w:t>
      </w:r>
      <w:r>
        <w:rPr>
          <w:color w:themeColor="text1" w:val="000000"/>
        </w:rPr>
        <w:t xml:space="preserve"> ответственного за хранение изъятых вещей и документов, и должностного лица, </w:t>
      </w:r>
      <w:r>
        <w:rPr>
          <w:color w:themeColor="text1" w:val="000000"/>
        </w:rPr>
        <w:t>уполномоченног</w:t>
      </w:r>
      <w:r>
        <w:rPr>
          <w:color w:themeColor="text1" w:val="000000"/>
        </w:rPr>
        <w:t>о</w:t>
      </w:r>
      <w:r>
        <w:rPr>
          <w:color w:themeColor="text1" w:val="000000"/>
        </w:rPr>
        <w:t xml:space="preserve"> на</w:t>
      </w:r>
      <w:r>
        <w:rPr>
          <w:color w:themeColor="text1" w:val="000000"/>
        </w:rPr>
        <w:t xml:space="preserve"> составление  протоколов </w:t>
      </w:r>
      <w:r>
        <w:rPr>
          <w:color w:themeColor="text1" w:val="000000"/>
        </w:rPr>
        <w:t>об</w:t>
      </w:r>
      <w:r>
        <w:rPr>
          <w:color w:themeColor="text1" w:val="000000"/>
        </w:rPr>
        <w:t xml:space="preserve"> административных правонарушений, предусмотренных КоАП УО.</w:t>
      </w:r>
    </w:p>
    <w:p w14:paraId="38000000">
      <w:pPr>
        <w:pStyle w:val="Style_3"/>
        <w:numPr>
          <w:ilvl w:val="1"/>
          <w:numId w:val="2"/>
        </w:numPr>
        <w:tabs>
          <w:tab w:leader="none" w:pos="1280" w:val="left"/>
        </w:tabs>
        <w:ind w:right="57"/>
        <w:jc w:val="both"/>
        <w:rPr>
          <w:color w:themeColor="text1" w:val="000000"/>
        </w:rPr>
      </w:pPr>
      <w:r>
        <w:rPr>
          <w:color w:themeColor="text1" w:val="000000"/>
        </w:rPr>
        <w:t>Об уничтожении вещей составляется акт, в котором указываются время и место составления акта, сведения о лицах, присутствующих при уничтожении, наименование и количество уничтоженных вещей. Акт об уничтожении подписывается должностным лицом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распоряжение изъятыми вещами и документами</w:t>
      </w:r>
      <w:r>
        <w:rPr>
          <w:color w:themeColor="text1" w:val="000000"/>
        </w:rPr>
        <w:t>.</w:t>
      </w:r>
      <w:r>
        <w:t xml:space="preserve"> </w:t>
      </w:r>
      <w:r>
        <w:rPr>
          <w:color w:themeColor="text1" w:val="000000"/>
        </w:rPr>
        <w:t>в</w:t>
      </w:r>
      <w:r>
        <w:rPr>
          <w:color w:themeColor="text1" w:val="000000"/>
        </w:rPr>
        <w:t xml:space="preserve"> журнале учета делается отметка о принятом решении в отношении изъятых вещей и документов с указанием номера акта.</w:t>
      </w:r>
    </w:p>
    <w:p w14:paraId="39000000">
      <w:pPr>
        <w:pStyle w:val="Style_3"/>
        <w:ind w:firstLine="23" w:left="5783" w:right="85"/>
        <w:rPr>
          <w:color w:themeColor="text1" w:val="000000"/>
        </w:rPr>
      </w:pPr>
    </w:p>
    <w:p w14:paraId="3A000000">
      <w:pPr>
        <w:pStyle w:val="Style_3"/>
        <w:ind w:firstLine="23" w:left="5783" w:right="85"/>
        <w:rPr>
          <w:color w:themeColor="text1" w:val="000000"/>
        </w:rPr>
      </w:pPr>
    </w:p>
    <w:p w14:paraId="3B000000">
      <w:pPr>
        <w:pStyle w:val="Style_3"/>
        <w:ind w:firstLine="23" w:left="5783" w:right="85"/>
        <w:rPr>
          <w:color w:themeColor="text1" w:val="000000"/>
        </w:rPr>
      </w:pPr>
    </w:p>
    <w:p w14:paraId="3C000000">
      <w:pPr>
        <w:pStyle w:val="Style_3"/>
        <w:ind w:firstLine="23" w:left="5783" w:right="85"/>
        <w:rPr>
          <w:color w:themeColor="text1" w:val="000000"/>
        </w:rPr>
      </w:pPr>
    </w:p>
    <w:p w14:paraId="3D000000">
      <w:pPr>
        <w:pStyle w:val="Style_3"/>
        <w:ind w:firstLine="23" w:left="5783" w:right="85"/>
        <w:rPr>
          <w:color w:themeColor="text1" w:val="000000"/>
        </w:rPr>
      </w:pPr>
    </w:p>
    <w:p w14:paraId="3E000000">
      <w:pPr>
        <w:pStyle w:val="Style_3"/>
        <w:ind w:firstLine="23" w:left="5783" w:right="85"/>
        <w:rPr>
          <w:color w:themeColor="text1" w:val="000000"/>
        </w:rPr>
      </w:pPr>
    </w:p>
    <w:p w14:paraId="3F000000">
      <w:pPr>
        <w:pStyle w:val="Style_3"/>
        <w:ind w:firstLine="23" w:left="5783" w:right="85"/>
        <w:rPr>
          <w:color w:themeColor="text1" w:val="000000"/>
        </w:rPr>
      </w:pPr>
    </w:p>
    <w:p w14:paraId="40000000">
      <w:pPr>
        <w:pStyle w:val="Style_3"/>
        <w:ind w:firstLine="23" w:left="5783" w:right="85"/>
        <w:rPr>
          <w:color w:themeColor="text1" w:val="000000"/>
        </w:rPr>
      </w:pPr>
    </w:p>
    <w:p w14:paraId="41000000">
      <w:pPr>
        <w:pStyle w:val="Style_3"/>
        <w:ind w:firstLine="23" w:left="5783" w:right="85"/>
        <w:rPr>
          <w:color w:themeColor="text1" w:val="000000"/>
        </w:rPr>
      </w:pPr>
    </w:p>
    <w:p w14:paraId="42000000">
      <w:pPr>
        <w:pStyle w:val="Style_3"/>
        <w:ind w:firstLine="23" w:left="5783" w:right="85"/>
        <w:rPr>
          <w:color w:themeColor="text1" w:val="000000"/>
        </w:rPr>
      </w:pPr>
    </w:p>
    <w:p w14:paraId="43000000">
      <w:pPr>
        <w:pStyle w:val="Style_3"/>
        <w:ind w:firstLine="23" w:left="5783" w:right="85"/>
        <w:rPr>
          <w:color w:themeColor="text1" w:val="000000"/>
        </w:rPr>
      </w:pPr>
    </w:p>
    <w:p w14:paraId="44000000">
      <w:pPr>
        <w:pStyle w:val="Style_3"/>
        <w:ind w:firstLine="23" w:left="5783" w:right="85"/>
        <w:rPr>
          <w:color w:themeColor="text1" w:val="000000"/>
        </w:rPr>
      </w:pPr>
    </w:p>
    <w:p w14:paraId="45000000">
      <w:pPr>
        <w:pStyle w:val="Style_3"/>
        <w:ind w:firstLine="23" w:left="5783" w:right="85"/>
        <w:rPr>
          <w:color w:themeColor="text1" w:val="000000"/>
        </w:rPr>
      </w:pPr>
    </w:p>
    <w:p w14:paraId="46000000">
      <w:pPr>
        <w:pStyle w:val="Style_3"/>
        <w:ind w:firstLine="23" w:left="5783" w:right="85"/>
        <w:rPr>
          <w:color w:themeColor="text1" w:val="000000"/>
        </w:rPr>
      </w:pPr>
    </w:p>
    <w:p w14:paraId="47000000">
      <w:pPr>
        <w:pStyle w:val="Style_3"/>
        <w:ind w:firstLine="23" w:left="5783" w:right="85"/>
        <w:rPr>
          <w:color w:themeColor="text1" w:val="000000"/>
        </w:rPr>
      </w:pPr>
    </w:p>
    <w:p w14:paraId="48000000">
      <w:pPr>
        <w:pStyle w:val="Style_3"/>
        <w:ind w:firstLine="23" w:left="5783" w:right="85"/>
        <w:rPr>
          <w:color w:themeColor="text1" w:val="000000"/>
        </w:rPr>
      </w:pPr>
    </w:p>
    <w:p w14:paraId="49000000">
      <w:pPr>
        <w:pStyle w:val="Style_3"/>
        <w:ind w:firstLine="23" w:left="5783" w:right="85"/>
        <w:rPr>
          <w:color w:themeColor="text1" w:val="000000"/>
        </w:rPr>
      </w:pPr>
    </w:p>
    <w:p w14:paraId="4A000000">
      <w:pPr>
        <w:pStyle w:val="Style_3"/>
        <w:ind w:firstLine="23" w:left="5783" w:right="85"/>
        <w:rPr>
          <w:color w:themeColor="text1" w:val="000000"/>
        </w:rPr>
      </w:pPr>
    </w:p>
    <w:p w14:paraId="4B000000">
      <w:pPr>
        <w:pStyle w:val="Style_3"/>
        <w:ind w:firstLine="23" w:left="5783" w:right="85"/>
        <w:rPr>
          <w:color w:themeColor="text1" w:val="000000"/>
        </w:rPr>
      </w:pPr>
    </w:p>
    <w:p w14:paraId="4C000000">
      <w:pPr>
        <w:pStyle w:val="Style_3"/>
        <w:ind w:firstLine="23" w:left="5783" w:right="85"/>
        <w:rPr>
          <w:color w:themeColor="text1" w:val="000000"/>
        </w:rPr>
      </w:pPr>
    </w:p>
    <w:p w14:paraId="4D000000">
      <w:pPr>
        <w:pStyle w:val="Style_3"/>
        <w:ind w:firstLine="23" w:left="5783" w:right="85"/>
        <w:rPr>
          <w:color w:themeColor="text1" w:val="000000"/>
        </w:rPr>
      </w:pPr>
    </w:p>
    <w:p w14:paraId="4E000000">
      <w:pPr>
        <w:pStyle w:val="Style_3"/>
        <w:ind w:firstLine="23" w:left="5783" w:right="85"/>
        <w:rPr>
          <w:color w:themeColor="text1" w:val="000000"/>
        </w:rPr>
      </w:pPr>
    </w:p>
    <w:p w14:paraId="4F000000">
      <w:pPr>
        <w:pStyle w:val="Style_3"/>
        <w:ind w:firstLine="23" w:left="5783" w:right="85"/>
        <w:rPr>
          <w:color w:themeColor="text1" w:val="000000"/>
        </w:rPr>
      </w:pPr>
    </w:p>
    <w:p w14:paraId="50000000">
      <w:pPr>
        <w:pStyle w:val="Style_3"/>
        <w:ind w:firstLine="23" w:left="5783" w:right="85"/>
        <w:rPr>
          <w:color w:themeColor="text1" w:val="000000"/>
        </w:rPr>
      </w:pPr>
    </w:p>
    <w:p w14:paraId="51000000">
      <w:pPr>
        <w:pStyle w:val="Style_3"/>
        <w:ind w:firstLine="23" w:left="5783" w:right="85"/>
        <w:rPr>
          <w:color w:themeColor="text1" w:val="000000"/>
        </w:rPr>
      </w:pPr>
    </w:p>
    <w:p w14:paraId="52000000">
      <w:pPr>
        <w:pStyle w:val="Style_3"/>
        <w:ind w:firstLine="23" w:left="5783" w:right="85"/>
        <w:rPr>
          <w:color w:themeColor="text1" w:val="000000"/>
        </w:rPr>
      </w:pPr>
    </w:p>
    <w:p w14:paraId="53000000">
      <w:pPr>
        <w:pStyle w:val="Style_3"/>
        <w:ind w:firstLine="23" w:left="5783" w:right="85"/>
        <w:rPr>
          <w:color w:themeColor="text1" w:val="000000"/>
        </w:rPr>
      </w:pPr>
    </w:p>
    <w:p w14:paraId="54000000">
      <w:pPr>
        <w:pStyle w:val="Style_3"/>
        <w:ind w:firstLine="23" w:left="5783" w:right="85"/>
        <w:rPr>
          <w:color w:themeColor="text1" w:val="000000"/>
        </w:rPr>
      </w:pPr>
    </w:p>
    <w:p w14:paraId="55000000">
      <w:pPr>
        <w:pStyle w:val="Style_3"/>
        <w:ind w:firstLine="23" w:left="5783" w:right="85"/>
        <w:rPr>
          <w:color w:themeColor="text1" w:val="000000"/>
        </w:rPr>
      </w:pPr>
    </w:p>
    <w:p w14:paraId="56000000">
      <w:pPr>
        <w:pStyle w:val="Style_3"/>
        <w:ind w:firstLine="23" w:left="5783" w:right="85"/>
        <w:rPr>
          <w:color w:themeColor="text1" w:val="000000"/>
        </w:rPr>
      </w:pPr>
    </w:p>
    <w:p w14:paraId="57000000">
      <w:pPr>
        <w:pStyle w:val="Style_3"/>
        <w:ind w:firstLine="23" w:left="5783" w:right="85"/>
        <w:rPr>
          <w:color w:themeColor="text1" w:val="000000"/>
        </w:rPr>
      </w:pPr>
    </w:p>
    <w:p w14:paraId="58000000">
      <w:pPr>
        <w:pStyle w:val="Style_3"/>
        <w:ind w:firstLine="23" w:left="5783" w:right="85"/>
        <w:rPr>
          <w:color w:themeColor="text1" w:val="000000"/>
        </w:rPr>
      </w:pPr>
    </w:p>
    <w:p w14:paraId="59000000">
      <w:pPr>
        <w:pStyle w:val="Style_3"/>
        <w:ind w:firstLine="23" w:left="5783" w:right="85"/>
        <w:rPr>
          <w:color w:themeColor="text1" w:val="000000"/>
        </w:rPr>
      </w:pPr>
    </w:p>
    <w:p w14:paraId="5A000000">
      <w:pPr>
        <w:pStyle w:val="Style_3"/>
        <w:ind w:firstLine="23" w:left="5783" w:right="85"/>
        <w:rPr>
          <w:color w:themeColor="text1" w:val="000000"/>
        </w:rPr>
      </w:pPr>
    </w:p>
    <w:p w14:paraId="5B000000">
      <w:pPr>
        <w:pStyle w:val="Style_3"/>
        <w:ind w:firstLine="23" w:left="5783" w:right="85"/>
        <w:rPr>
          <w:color w:themeColor="text1" w:val="000000"/>
        </w:rPr>
      </w:pPr>
    </w:p>
    <w:p w14:paraId="5C000000">
      <w:pPr>
        <w:pStyle w:val="Style_3"/>
        <w:ind w:firstLine="23" w:left="5783" w:right="85"/>
        <w:rPr>
          <w:color w:themeColor="text1" w:val="000000"/>
        </w:rPr>
      </w:pPr>
    </w:p>
    <w:p w14:paraId="5D000000">
      <w:pPr>
        <w:pStyle w:val="Style_3"/>
        <w:ind w:firstLine="23" w:left="5783" w:right="85"/>
        <w:rPr>
          <w:color w:themeColor="text1" w:val="000000"/>
        </w:rPr>
      </w:pPr>
    </w:p>
    <w:p w14:paraId="5E000000">
      <w:pPr>
        <w:pStyle w:val="Style_3"/>
        <w:ind w:firstLine="23" w:left="5783" w:right="85"/>
        <w:rPr>
          <w:color w:themeColor="text1" w:val="000000"/>
        </w:rPr>
      </w:pPr>
    </w:p>
    <w:p w14:paraId="5F000000">
      <w:pPr>
        <w:pStyle w:val="Style_3"/>
        <w:ind w:firstLine="23" w:left="5783" w:right="85"/>
        <w:rPr>
          <w:color w:themeColor="text1" w:val="000000"/>
        </w:rPr>
      </w:pPr>
    </w:p>
    <w:p w14:paraId="60000000">
      <w:pPr>
        <w:pStyle w:val="Style_3"/>
        <w:ind w:firstLine="23" w:left="5783" w:right="85"/>
        <w:rPr>
          <w:color w:themeColor="text1" w:val="000000"/>
        </w:rPr>
      </w:pPr>
      <w:r>
        <w:rPr>
          <w:color w:themeColor="text1" w:val="000000"/>
        </w:rPr>
        <w:t>Приложение № 1</w:t>
      </w:r>
    </w:p>
    <w:p w14:paraId="61000000">
      <w:pPr>
        <w:pStyle w:val="Style_3"/>
        <w:ind w:firstLine="23" w:left="5783" w:right="85"/>
        <w:rPr>
          <w:color w:themeColor="text1" w:val="000000"/>
        </w:rPr>
      </w:pPr>
      <w:r>
        <w:rPr>
          <w:color w:themeColor="text1" w:val="000000"/>
        </w:rPr>
        <w:t xml:space="preserve">к постановлению Администрации города Димитровграда Ульяновской области </w:t>
      </w:r>
      <w:r>
        <w:rPr>
          <w:color w:themeColor="text1" w:val="000000"/>
        </w:rPr>
        <w:t>от</w:t>
      </w:r>
      <w:r>
        <w:rPr>
          <w:color w:themeColor="text1" w:val="000000"/>
        </w:rPr>
        <w:t xml:space="preserve">  _____№______</w:t>
      </w:r>
    </w:p>
    <w:p w14:paraId="62000000">
      <w:pPr>
        <w:pStyle w:val="Style_4"/>
        <w:keepNext w:val="1"/>
        <w:keepLines w:val="1"/>
        <w:spacing w:after="320"/>
        <w:ind w:right="85"/>
        <w:rPr>
          <w:color w:themeColor="text1" w:val="000000"/>
        </w:rPr>
      </w:pPr>
    </w:p>
    <w:p w14:paraId="63000000">
      <w:pPr>
        <w:pStyle w:val="Style_4"/>
        <w:keepNext w:val="1"/>
        <w:keepLines w:val="1"/>
        <w:spacing w:after="320"/>
        <w:ind w:right="85"/>
        <w:rPr>
          <w:color w:themeColor="text1" w:val="000000"/>
        </w:rPr>
      </w:pPr>
      <w:bookmarkStart w:id="56" w:name="bookmark56"/>
      <w:bookmarkEnd w:id="56"/>
      <w:bookmarkStart w:id="57" w:name="bookmark57"/>
      <w:bookmarkEnd w:id="57"/>
      <w:bookmarkStart w:id="58" w:name="bookmark58"/>
      <w:bookmarkEnd w:id="58"/>
      <w:r>
        <w:rPr>
          <w:color w:themeColor="text1" w:val="000000"/>
        </w:rPr>
        <w:t>ПРОТОКОЛ</w:t>
      </w:r>
      <w:r>
        <w:rPr>
          <w:color w:themeColor="text1" w:val="000000"/>
        </w:rPr>
        <w:br/>
      </w:r>
      <w:r>
        <w:rPr>
          <w:color w:themeColor="text1" w:val="000000"/>
        </w:rPr>
        <w:t>изъятия вещей и документов</w:t>
      </w:r>
    </w:p>
    <w:p w14:paraId="64000000">
      <w:pPr>
        <w:pStyle w:val="Style_3"/>
        <w:tabs>
          <w:tab w:leader="underscore" w:pos="1572" w:val="left"/>
          <w:tab w:leader="underscore" w:pos="2051" w:val="left"/>
        </w:tabs>
        <w:ind w:firstLine="40" w:left="640" w:right="85"/>
        <w:rPr>
          <w:color w:themeColor="text1" w:val="000000"/>
        </w:rPr>
      </w:pPr>
      <w:r>
        <w:rPr>
          <w:color w:themeColor="text1" w:val="000000"/>
        </w:rPr>
        <w:t>«____» ________20____                                                                    ________________</w:t>
      </w:r>
    </w:p>
    <w:p w14:paraId="65000000">
      <w:pPr>
        <w:pStyle w:val="Style_3"/>
        <w:tabs>
          <w:tab w:leader="underscore" w:pos="1572" w:val="left"/>
          <w:tab w:leader="underscore" w:pos="2051" w:val="left"/>
        </w:tabs>
        <w:ind w:firstLine="40" w:left="640" w:right="85"/>
        <w:rPr>
          <w:color w:themeColor="text1" w:val="000000"/>
          <w:sz w:val="20"/>
        </w:rPr>
      </w:pPr>
      <w:r>
        <w:rPr>
          <w:color w:themeColor="text1" w:val="000000"/>
        </w:rPr>
        <w:t>г. в «__» час</w:t>
      </w:r>
      <w:r>
        <w:rPr>
          <w:color w:themeColor="text1" w:val="000000"/>
        </w:rPr>
        <w:t>.</w:t>
      </w:r>
      <w:r>
        <w:rPr>
          <w:color w:themeColor="text1" w:val="000000"/>
        </w:rPr>
        <w:t xml:space="preserve"> «__» </w:t>
      </w:r>
      <w:r>
        <w:rPr>
          <w:color w:themeColor="text1" w:val="000000"/>
        </w:rPr>
        <w:t>м</w:t>
      </w:r>
      <w:r>
        <w:rPr>
          <w:color w:themeColor="text1" w:val="000000"/>
        </w:rPr>
        <w:t>ин</w:t>
      </w:r>
      <w:r>
        <w:rPr>
          <w:color w:themeColor="text1" w:val="000000"/>
          <w:sz w:val="20"/>
        </w:rPr>
        <w:t xml:space="preserve">.                                                                                                   (место совершения) </w:t>
      </w:r>
    </w:p>
    <w:p w14:paraId="66000000">
      <w:pPr>
        <w:pStyle w:val="Style_6"/>
        <w:spacing w:after="240"/>
        <w:ind w:firstLine="260" w:right="85"/>
        <w:rPr>
          <w:color w:themeColor="text1" w:val="000000"/>
        </w:rPr>
      </w:pPr>
      <w:r>
        <w:rPr>
          <w:color w:themeColor="text1" w:val="000000"/>
        </w:rPr>
        <w:t xml:space="preserve">             (дата, время составления)</w:t>
      </w:r>
    </w:p>
    <w:p w14:paraId="67000000">
      <w:pPr>
        <w:pStyle w:val="Style_3"/>
        <w:tabs>
          <w:tab w:leader="underscore" w:pos="2990" w:val="left"/>
        </w:tabs>
        <w:spacing w:after="240"/>
        <w:ind w:firstLine="460" w:right="85"/>
        <w:rPr>
          <w:color w:themeColor="text1" w:val="000000"/>
        </w:rPr>
      </w:pPr>
      <w:r>
        <w:rPr>
          <w:color w:themeColor="text1" w:val="000000"/>
        </w:rPr>
        <w:t>Я,____________________________________________________________________________________________________________________________________________________________________________________________________________________________</w:t>
      </w:r>
    </w:p>
    <w:p w14:paraId="68000000">
      <w:pPr>
        <w:pStyle w:val="Style_6"/>
        <w:spacing w:after="180"/>
        <w:ind w:right="85"/>
        <w:jc w:val="center"/>
        <w:rPr>
          <w:color w:themeColor="text1" w:val="000000"/>
        </w:rPr>
      </w:pPr>
      <w:r>
        <w:rPr>
          <w:color w:themeColor="text1" w:val="000000"/>
        </w:rPr>
        <w:t xml:space="preserve">(должность, фамилия </w:t>
      </w:r>
      <w:r>
        <w:rPr>
          <w:color w:themeColor="text1" w:val="000000"/>
        </w:rPr>
        <w:t>и.о</w:t>
      </w:r>
      <w:r>
        <w:rPr>
          <w:color w:themeColor="text1" w:val="000000"/>
        </w:rPr>
        <w:t>. сотрудника, составившего протокол)</w:t>
      </w:r>
    </w:p>
    <w:p w14:paraId="69000000">
      <w:pPr>
        <w:pStyle w:val="Style_3"/>
        <w:spacing w:after="320"/>
        <w:ind w:firstLine="0" w:right="85"/>
        <w:jc w:val="both"/>
        <w:rPr>
          <w:color w:themeColor="text1" w:val="000000"/>
        </w:rPr>
      </w:pPr>
      <w:r>
        <w:rPr>
          <w:color w:themeColor="text1" w:val="000000"/>
        </w:rPr>
        <w:t>в соответствии со статьей 27.10 Кодекса Российской Федерации об административных правонарушениях составил настоящий протокол о том, что у гражданин</w:t>
      </w:r>
      <w:r>
        <w:rPr>
          <w:color w:themeColor="text1" w:val="000000"/>
        </w:rPr>
        <w:t>а(</w:t>
      </w:r>
      <w:r>
        <w:rPr>
          <w:color w:themeColor="text1" w:val="000000"/>
        </w:rPr>
        <w:t>ки</w:t>
      </w:r>
      <w:r>
        <w:rPr>
          <w:color w:themeColor="text1" w:val="000000"/>
        </w:rPr>
        <w:t>):</w:t>
      </w:r>
    </w:p>
    <w:p w14:paraId="6A000000">
      <w:pPr>
        <w:pStyle w:val="Style_3"/>
        <w:spacing w:after="60"/>
        <w:ind w:firstLine="0" w:right="85"/>
        <w:rPr>
          <w:color w:themeColor="text1" w:val="000000"/>
        </w:rPr>
      </w:pPr>
      <w:r>
        <w:rPr>
          <w:rFonts w:ascii="Arial Unicode MS" w:hAnsi="Arial Unicode MS"/>
          <w:color w:val="000000"/>
          <w:sz w:val="24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page">
              <wp:posOffset>2986405</wp:posOffset>
            </wp:positionH>
            <wp:positionV relativeFrom="paragraph">
              <wp:posOffset>12700</wp:posOffset>
            </wp:positionV>
            <wp:extent cx="3822065" cy="1066800"/>
            <wp:wrapSquare distB="0" distL="114300" distR="114300" distT="0" wrapText="largest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3822065" cy="10668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themeColor="text1" w:val="000000"/>
        </w:rPr>
        <w:t>Фамилия</w:t>
      </w:r>
    </w:p>
    <w:p w14:paraId="6B000000">
      <w:pPr>
        <w:pStyle w:val="Style_3"/>
        <w:spacing w:after="180"/>
        <w:ind w:firstLine="0" w:right="85"/>
        <w:rPr>
          <w:color w:themeColor="text1" w:val="000000"/>
        </w:rPr>
      </w:pPr>
      <w:r>
        <w:rPr>
          <w:color w:themeColor="text1" w:val="000000"/>
        </w:rPr>
        <w:t>Имя</w:t>
      </w:r>
    </w:p>
    <w:p w14:paraId="6C000000">
      <w:pPr>
        <w:pStyle w:val="Style_3"/>
        <w:spacing w:after="60"/>
        <w:ind w:firstLine="0" w:right="85"/>
        <w:rPr>
          <w:color w:themeColor="text1" w:val="000000"/>
        </w:rPr>
      </w:pPr>
      <w:r>
        <w:rPr>
          <w:color w:themeColor="text1" w:val="000000"/>
        </w:rPr>
        <w:t>Отчество</w:t>
      </w:r>
    </w:p>
    <w:p w14:paraId="6D000000">
      <w:pPr>
        <w:pStyle w:val="Style_3"/>
        <w:spacing w:after="320"/>
        <w:ind w:firstLine="0" w:right="85"/>
        <w:rPr>
          <w:color w:themeColor="text1" w:val="000000"/>
        </w:rPr>
      </w:pPr>
      <w:r>
        <w:rPr>
          <w:color w:themeColor="text1" w:val="000000"/>
        </w:rPr>
        <w:t>Дата рождения</w:t>
      </w:r>
    </w:p>
    <w:p w14:paraId="6E000000">
      <w:pPr>
        <w:pStyle w:val="Style_3"/>
        <w:tabs>
          <w:tab w:leader="underscore" w:pos="9494" w:val="left"/>
        </w:tabs>
        <w:spacing w:after="60"/>
        <w:ind w:firstLine="0" w:right="85"/>
        <w:rPr>
          <w:color w:themeColor="text1" w:val="000000"/>
        </w:rPr>
      </w:pPr>
      <w:r>
        <w:rPr>
          <w:color w:themeColor="text1" w:val="000000"/>
        </w:rPr>
        <w:t>Место регистрации (или жительства):</w:t>
      </w:r>
      <w:r>
        <w:rPr>
          <w:color w:themeColor="text1" w:val="000000"/>
        </w:rPr>
        <w:tab/>
      </w:r>
    </w:p>
    <w:p w14:paraId="6F000000">
      <w:pPr>
        <w:pStyle w:val="Style_3"/>
        <w:tabs>
          <w:tab w:leader="none" w:pos="4258" w:val="left"/>
          <w:tab w:leader="underscore" w:pos="9955" w:val="left"/>
        </w:tabs>
        <w:ind w:firstLine="0" w:right="85"/>
        <w:rPr>
          <w:color w:themeColor="text1" w:val="000000"/>
        </w:rPr>
      </w:pPr>
      <w:r>
        <w:rPr>
          <w:color w:themeColor="text1" w:val="000000"/>
        </w:rPr>
        <w:t>Предприятие, учреждение</w:t>
      </w:r>
      <w:r>
        <w:rPr>
          <w:color w:themeColor="text1" w:val="000000"/>
        </w:rPr>
        <w:tab/>
      </w:r>
      <w:r>
        <w:rPr>
          <w:color w:themeColor="text1" w:val="000000"/>
        </w:rPr>
        <w:tab/>
      </w:r>
    </w:p>
    <w:p w14:paraId="70000000">
      <w:pPr>
        <w:pStyle w:val="Style_3"/>
        <w:tabs>
          <w:tab w:leader="none" w:pos="5210" w:val="left"/>
          <w:tab w:leader="underscore" w:pos="9955" w:val="left"/>
        </w:tabs>
        <w:ind w:firstLine="0" w:right="85"/>
        <w:rPr>
          <w:color w:themeColor="text1" w:val="000000"/>
        </w:rPr>
      </w:pPr>
      <w:r>
        <w:rPr>
          <w:color w:themeColor="text1" w:val="000000"/>
        </w:rPr>
        <w:t>Адрес предприятия, учреждения</w:t>
      </w:r>
      <w:r>
        <w:rPr>
          <w:color w:themeColor="text1" w:val="000000"/>
        </w:rPr>
        <w:tab/>
      </w:r>
      <w:r>
        <w:rPr>
          <w:color w:themeColor="text1" w:val="000000"/>
        </w:rPr>
        <w:tab/>
      </w:r>
    </w:p>
    <w:p w14:paraId="71000000">
      <w:pPr>
        <w:pStyle w:val="Style_3"/>
        <w:tabs>
          <w:tab w:leader="underscore" w:pos="5210" w:val="left"/>
          <w:tab w:leader="underscore" w:pos="9955" w:val="left"/>
        </w:tabs>
        <w:spacing w:after="60"/>
        <w:ind w:firstLine="0" w:right="85"/>
        <w:rPr>
          <w:color w:themeColor="text1" w:val="000000"/>
        </w:rPr>
      </w:pPr>
      <w:r>
        <w:rPr>
          <w:color w:themeColor="text1" w:val="000000"/>
        </w:rPr>
        <w:t xml:space="preserve">Должность </w:t>
      </w:r>
      <w:r>
        <w:rPr>
          <w:color w:themeColor="text1" w:val="000000"/>
        </w:rPr>
        <w:tab/>
      </w:r>
      <w:r>
        <w:rPr>
          <w:color w:themeColor="text1" w:val="000000"/>
        </w:rPr>
        <w:t>.</w:t>
      </w:r>
      <w:r>
        <w:rPr>
          <w:color w:themeColor="text1" w:val="000000"/>
        </w:rPr>
        <w:tab/>
      </w:r>
    </w:p>
    <w:p w14:paraId="72000000">
      <w:pPr>
        <w:pStyle w:val="Style_3"/>
        <w:ind w:firstLine="0" w:right="85"/>
        <w:jc w:val="both"/>
        <w:rPr>
          <w:color w:themeColor="text1" w:val="000000"/>
        </w:rPr>
      </w:pPr>
      <w:r>
        <w:rPr>
          <w:color w:themeColor="text1" w:val="000000"/>
        </w:rPr>
        <w:t xml:space="preserve">Документ, удостоверяющий личность серия № </w:t>
      </w:r>
    </w:p>
    <w:p w14:paraId="73000000">
      <w:pPr>
        <w:pStyle w:val="Style_3"/>
        <w:tabs>
          <w:tab w:leader="underscore" w:pos="9955" w:val="left"/>
        </w:tabs>
        <w:spacing w:after="320"/>
        <w:ind w:firstLine="0" w:right="85"/>
        <w:rPr>
          <w:color w:themeColor="text1" w:val="000000"/>
        </w:rPr>
      </w:pPr>
      <w:r>
        <w:rPr>
          <w:color w:themeColor="text1" w:val="000000"/>
        </w:rPr>
        <w:t xml:space="preserve">Когда и кем выдано </w:t>
      </w:r>
      <w:r>
        <w:rPr>
          <w:color w:themeColor="text1" w:val="000000"/>
        </w:rPr>
        <w:tab/>
      </w:r>
    </w:p>
    <w:p w14:paraId="74000000">
      <w:pPr>
        <w:pStyle w:val="Style_3"/>
        <w:spacing w:after="60"/>
        <w:ind w:firstLine="640" w:right="85"/>
        <w:jc w:val="both"/>
        <w:rPr>
          <w:color w:themeColor="text1" w:val="000000"/>
        </w:rPr>
      </w:pPr>
      <w:r>
        <w:rPr>
          <w:color w:themeColor="text1" w:val="000000"/>
        </w:rPr>
        <w:t>«____»______20___г. в «___» час</w:t>
      </w:r>
      <w:r>
        <w:rPr>
          <w:color w:themeColor="text1" w:val="000000"/>
        </w:rPr>
        <w:t>.</w:t>
      </w:r>
      <w:r>
        <w:rPr>
          <w:color w:themeColor="text1" w:val="000000"/>
        </w:rPr>
        <w:t xml:space="preserve"> «____»  </w:t>
      </w:r>
      <w:r>
        <w:rPr>
          <w:color w:themeColor="text1" w:val="000000"/>
        </w:rPr>
        <w:t>м</w:t>
      </w:r>
      <w:r>
        <w:rPr>
          <w:color w:themeColor="text1" w:val="000000"/>
        </w:rPr>
        <w:t>ин. на ___________________________</w:t>
      </w:r>
    </w:p>
    <w:p w14:paraId="75000000">
      <w:pPr>
        <w:pStyle w:val="Style_6"/>
        <w:spacing w:after="320"/>
        <w:ind w:firstLine="780" w:right="85"/>
        <w:rPr>
          <w:color w:themeColor="text1" w:val="000000"/>
        </w:rPr>
      </w:pPr>
      <w:r>
        <w:rPr>
          <w:color w:themeColor="text1" w:val="000000"/>
        </w:rPr>
        <w:t xml:space="preserve">(дата, время, место изъятия </w:t>
      </w:r>
      <w:r>
        <w:rPr>
          <w:color w:themeColor="text1" w:val="000000"/>
        </w:rPr>
        <w:t>вщей</w:t>
      </w:r>
      <w:r>
        <w:rPr>
          <w:color w:themeColor="text1" w:val="000000"/>
        </w:rPr>
        <w:t xml:space="preserve"> и документов)</w:t>
      </w:r>
    </w:p>
    <w:p w14:paraId="76000000">
      <w:pPr>
        <w:pStyle w:val="Style_3"/>
        <w:spacing w:line="264" w:lineRule="auto"/>
        <w:ind w:firstLine="160" w:right="85"/>
        <w:rPr>
          <w:color w:themeColor="text1" w:val="000000"/>
        </w:rPr>
      </w:pPr>
      <w:r>
        <w:rPr>
          <w:color w:themeColor="text1" w:val="000000"/>
        </w:rPr>
        <w:t xml:space="preserve">при обнаружении на месте совершения административного правонарушения </w:t>
      </w:r>
      <w:r>
        <w:rPr>
          <w:color w:themeColor="text1" w:val="000000"/>
          <w:sz w:val="20"/>
        </w:rPr>
        <w:t>(</w:t>
      </w:r>
      <w:r>
        <w:rPr>
          <w:color w:themeColor="text1" w:val="000000"/>
          <w:sz w:val="20"/>
        </w:rPr>
        <w:t>ненужное</w:t>
      </w:r>
      <w:r>
        <w:rPr>
          <w:color w:themeColor="text1" w:val="000000"/>
          <w:sz w:val="20"/>
        </w:rPr>
        <w:t xml:space="preserve"> зачеркнуть):</w:t>
      </w:r>
    </w:p>
    <w:p w14:paraId="77000000">
      <w:pPr>
        <w:pStyle w:val="Style_3"/>
        <w:numPr>
          <w:ilvl w:val="0"/>
          <w:numId w:val="3"/>
        </w:numPr>
        <w:tabs>
          <w:tab w:leader="none" w:pos="955" w:val="left"/>
        </w:tabs>
        <w:ind w:firstLine="567" w:left="0" w:right="85"/>
        <w:rPr>
          <w:color w:themeColor="text1" w:val="000000"/>
        </w:rPr>
      </w:pPr>
      <w:bookmarkStart w:id="59" w:name="bookmark59"/>
      <w:bookmarkEnd w:id="59"/>
      <w:r>
        <w:rPr>
          <w:color w:themeColor="text1" w:val="000000"/>
        </w:rPr>
        <w:t>вещей, явившихся орудиями совершения или предметами административного правонарушения;</w:t>
      </w:r>
    </w:p>
    <w:p w14:paraId="78000000">
      <w:pPr>
        <w:pStyle w:val="Style_3"/>
        <w:numPr>
          <w:ilvl w:val="0"/>
          <w:numId w:val="3"/>
        </w:numPr>
        <w:tabs>
          <w:tab w:leader="none" w:pos="955" w:val="left"/>
        </w:tabs>
        <w:spacing w:after="180"/>
        <w:ind w:firstLine="567" w:left="0" w:right="85"/>
        <w:rPr>
          <w:color w:themeColor="text1" w:val="000000"/>
        </w:rPr>
      </w:pPr>
      <w:bookmarkStart w:id="60" w:name="bookmark60"/>
      <w:bookmarkEnd w:id="60"/>
      <w:r>
        <w:rPr>
          <w:color w:themeColor="text1" w:val="000000"/>
        </w:rPr>
        <w:t>документов, имеющих значение доказательств по делу об административном правонарушении.</w:t>
      </w:r>
    </w:p>
    <w:p w14:paraId="79000000">
      <w:pPr>
        <w:pStyle w:val="Style_6"/>
        <w:spacing w:after="0"/>
        <w:ind w:right="85"/>
        <w:jc w:val="center"/>
        <w:rPr>
          <w:color w:themeColor="text1" w:val="000000"/>
        </w:rPr>
      </w:pPr>
      <w:r>
        <w:rPr>
          <w:color w:themeColor="text1" w:val="000000"/>
        </w:rPr>
        <w:t xml:space="preserve">(сведения о виде, количестве, об иных идентификационных признаках изъятых вещей, </w:t>
      </w:r>
    </w:p>
    <w:p w14:paraId="7A000000">
      <w:pPr>
        <w:pStyle w:val="Style_6"/>
        <w:spacing w:after="0"/>
        <w:ind w:right="85"/>
        <w:jc w:val="center"/>
        <w:rPr>
          <w:color w:themeColor="text1" w:val="000000"/>
        </w:rPr>
      </w:pPr>
      <w:r>
        <w:rPr>
          <w:color w:themeColor="text1" w:val="000000"/>
        </w:rPr>
        <w:t>о виде и реквизитах изъятых документов)</w:t>
      </w:r>
    </w:p>
    <w:p w14:paraId="7B000000">
      <w:pPr>
        <w:pStyle w:val="Style_6"/>
        <w:spacing w:after="0"/>
        <w:ind w:right="85"/>
        <w:jc w:val="both"/>
        <w:rPr>
          <w:color w:themeColor="text1" w:val="000000"/>
          <w:sz w:val="28"/>
        </w:rPr>
      </w:pPr>
      <w:r>
        <w:rPr>
          <w:color w:themeColor="text1"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000000">
      <w:pPr>
        <w:pStyle w:val="Style_3"/>
        <w:tabs>
          <w:tab w:leader="underscore" w:pos="10355" w:val="left"/>
        </w:tabs>
        <w:ind w:right="85"/>
        <w:jc w:val="both"/>
        <w:rPr>
          <w:color w:themeColor="text1" w:val="000000"/>
        </w:rPr>
      </w:pPr>
      <w:r>
        <w:rPr>
          <w:color w:themeColor="text1" w:val="000000"/>
        </w:rPr>
        <w:t>При изъятии вещей, документов применялась фото-, киносъемка, видеозапись, иные установленные способы фиксации вещественных доказательств____________________</w:t>
      </w:r>
    </w:p>
    <w:p w14:paraId="7D000000">
      <w:pPr>
        <w:pStyle w:val="Style_3"/>
        <w:tabs>
          <w:tab w:leader="underscore" w:pos="10355" w:val="left"/>
        </w:tabs>
        <w:ind w:right="85"/>
        <w:jc w:val="both"/>
        <w:rPr>
          <w:color w:themeColor="text1" w:val="000000"/>
        </w:rPr>
      </w:pPr>
      <w:r>
        <w:rPr>
          <w:color w:themeColor="text1" w:val="000000"/>
        </w:rPr>
        <w:tab/>
      </w:r>
      <w:r>
        <w:rPr>
          <w:color w:themeColor="text1"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000000">
      <w:pPr>
        <w:pStyle w:val="Style_6"/>
        <w:spacing w:after="0"/>
        <w:ind w:firstLine="709"/>
        <w:jc w:val="center"/>
        <w:rPr>
          <w:color w:themeColor="text1" w:val="000000"/>
        </w:rPr>
      </w:pPr>
      <w:r>
        <w:rPr>
          <w:color w:themeColor="text1" w:val="000000"/>
        </w:rPr>
        <w:t>(указать средства фото-, киносъемки, видеозаписи, иной способ фиксации</w:t>
      </w:r>
      <w:r>
        <w:rPr>
          <w:color w:themeColor="text1" w:val="000000"/>
        </w:rPr>
        <w:br/>
      </w:r>
      <w:r>
        <w:rPr>
          <w:color w:themeColor="text1" w:val="000000"/>
        </w:rPr>
        <w:t>вещественных доказательств, сведения об упаковке, печати)</w:t>
      </w:r>
    </w:p>
    <w:p w14:paraId="7F000000">
      <w:pPr>
        <w:pStyle w:val="Style_6"/>
        <w:spacing w:after="0"/>
        <w:ind w:firstLine="709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Место хранения изъятых вещей и документов: _____________________________</w:t>
      </w:r>
    </w:p>
    <w:p w14:paraId="80000000">
      <w:pPr>
        <w:pStyle w:val="Style_6"/>
        <w:spacing w:after="0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81000000">
      <w:pPr>
        <w:pStyle w:val="Style_3"/>
        <w:tabs>
          <w:tab w:leader="underscore" w:pos="10518" w:val="left"/>
        </w:tabs>
        <w:ind w:firstLine="709"/>
        <w:jc w:val="both"/>
        <w:rPr>
          <w:color w:themeColor="text1" w:val="000000"/>
        </w:rPr>
      </w:pPr>
      <w:r>
        <w:rPr>
          <w:color w:themeColor="text1" w:val="000000"/>
        </w:rPr>
        <w:t>К протоколу прилагается_________________________________________________</w:t>
      </w:r>
    </w:p>
    <w:p w14:paraId="82000000">
      <w:pPr>
        <w:pStyle w:val="Style_6"/>
        <w:spacing w:after="0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83000000">
      <w:pPr>
        <w:pStyle w:val="Style_3"/>
        <w:tabs>
          <w:tab w:leader="underscore" w:pos="10518" w:val="left"/>
        </w:tabs>
        <w:ind w:firstLine="709"/>
        <w:jc w:val="both"/>
        <w:rPr>
          <w:color w:themeColor="text1" w:val="000000"/>
        </w:rPr>
      </w:pPr>
    </w:p>
    <w:p w14:paraId="84000000">
      <w:pPr>
        <w:pStyle w:val="Style_3"/>
        <w:tabs>
          <w:tab w:leader="underscore" w:pos="10355" w:val="left"/>
        </w:tabs>
        <w:ind w:firstLine="567"/>
        <w:jc w:val="both"/>
        <w:rPr>
          <w:color w:themeColor="text1" w:val="000000"/>
        </w:rPr>
      </w:pPr>
      <w:r>
        <w:rPr>
          <w:color w:themeColor="text1" w:val="000000"/>
        </w:rPr>
        <w:t>Изъятие вещей, документов осуществлялось в присутствии понятых, которым разъяснены их права и обязанности, предусмотренные Кодекса Российской Федерации об административных правонарушениях/с применением видеозаписи (ненужное зачеркнуть) (указывается в случае участия):</w:t>
      </w:r>
      <w:r>
        <w:rPr>
          <w:color w:themeColor="text1" w:val="000000"/>
        </w:rPr>
        <w:tab/>
      </w:r>
    </w:p>
    <w:p w14:paraId="85000000">
      <w:pPr>
        <w:pStyle w:val="Style_3"/>
        <w:tabs>
          <w:tab w:leader="none" w:pos="1544" w:val="left"/>
        </w:tabs>
        <w:ind w:firstLine="567"/>
        <w:jc w:val="both"/>
        <w:rPr>
          <w:color w:themeColor="text1" w:val="000000"/>
        </w:rPr>
      </w:pPr>
      <w:bookmarkStart w:id="61" w:name="bookmark61"/>
      <w:bookmarkEnd w:id="61"/>
    </w:p>
    <w:p w14:paraId="86000000">
      <w:pPr>
        <w:pStyle w:val="Style_3"/>
        <w:tabs>
          <w:tab w:leader="none" w:pos="1544" w:val="left"/>
        </w:tabs>
        <w:ind w:firstLine="567"/>
        <w:jc w:val="both"/>
        <w:rPr>
          <w:color w:themeColor="text1" w:val="000000"/>
        </w:rPr>
      </w:pPr>
      <w:r>
        <w:rPr>
          <w:color w:themeColor="text1" w:val="000000"/>
        </w:rPr>
        <w:t xml:space="preserve">1. Фамилия_______________ имя _______________отчество ____________________ </w:t>
      </w:r>
    </w:p>
    <w:p w14:paraId="87000000">
      <w:pPr>
        <w:pStyle w:val="Style_3"/>
        <w:tabs>
          <w:tab w:leader="none" w:pos="1544" w:val="left"/>
        </w:tabs>
        <w:ind w:firstLine="0" w:left="567"/>
        <w:jc w:val="both"/>
        <w:rPr>
          <w:color w:themeColor="text1" w:val="000000"/>
        </w:rPr>
      </w:pPr>
      <w:r>
        <w:rPr>
          <w:color w:themeColor="text1" w:val="000000"/>
        </w:rPr>
        <w:t>адрес места жительства</w:t>
      </w:r>
      <w:r>
        <w:rPr>
          <w:color w:themeColor="text1" w:val="000000"/>
        </w:rPr>
        <w:tab/>
      </w:r>
      <w:r>
        <w:rPr>
          <w:color w:themeColor="text1" w:val="000000"/>
        </w:rPr>
        <w:t xml:space="preserve"> __________________________________________________                   телефон_________________________________________подпись________________</w:t>
      </w:r>
    </w:p>
    <w:p w14:paraId="88000000">
      <w:pPr>
        <w:pStyle w:val="Style_3"/>
        <w:tabs>
          <w:tab w:leader="none" w:pos="1544" w:val="left"/>
        </w:tabs>
        <w:ind w:firstLine="0" w:left="567"/>
        <w:jc w:val="both"/>
        <w:rPr>
          <w:color w:themeColor="text1" w:val="000000"/>
        </w:rPr>
      </w:pPr>
    </w:p>
    <w:p w14:paraId="89000000">
      <w:pPr>
        <w:pStyle w:val="Style_3"/>
        <w:tabs>
          <w:tab w:leader="none" w:pos="1544" w:val="left"/>
        </w:tabs>
        <w:ind w:firstLine="567"/>
        <w:jc w:val="both"/>
        <w:rPr>
          <w:color w:themeColor="text1" w:val="000000"/>
        </w:rPr>
      </w:pPr>
      <w:bookmarkStart w:id="62" w:name="bookmark62"/>
      <w:bookmarkEnd w:id="62"/>
      <w:r>
        <w:rPr>
          <w:color w:themeColor="text1" w:val="000000"/>
        </w:rPr>
        <w:t xml:space="preserve">2. Фамилия_______________ имя _______________отчество ____________________ </w:t>
      </w:r>
    </w:p>
    <w:p w14:paraId="8A000000">
      <w:pPr>
        <w:pStyle w:val="Style_3"/>
        <w:tabs>
          <w:tab w:leader="none" w:pos="1544" w:val="left"/>
        </w:tabs>
        <w:ind w:firstLine="0" w:left="567"/>
        <w:jc w:val="both"/>
        <w:rPr>
          <w:color w:themeColor="text1" w:val="000000"/>
        </w:rPr>
      </w:pPr>
      <w:r>
        <w:rPr>
          <w:color w:themeColor="text1" w:val="000000"/>
        </w:rPr>
        <w:t>адрес места жительства</w:t>
      </w:r>
      <w:r>
        <w:rPr>
          <w:color w:themeColor="text1" w:val="000000"/>
        </w:rPr>
        <w:tab/>
      </w:r>
      <w:r>
        <w:rPr>
          <w:color w:themeColor="text1" w:val="000000"/>
        </w:rPr>
        <w:t xml:space="preserve"> __________________________________________________                   телефон_________________________________________подпись________________</w:t>
      </w:r>
    </w:p>
    <w:p w14:paraId="8B000000">
      <w:pPr>
        <w:pStyle w:val="Style_3"/>
        <w:ind w:firstLine="709"/>
        <w:jc w:val="both"/>
        <w:rPr>
          <w:color w:themeColor="text1" w:val="000000"/>
        </w:rPr>
      </w:pPr>
    </w:p>
    <w:p w14:paraId="8C000000">
      <w:pPr>
        <w:pStyle w:val="Style_3"/>
        <w:ind w:firstLine="709"/>
        <w:jc w:val="both"/>
        <w:rPr>
          <w:color w:themeColor="text1" w:val="000000"/>
        </w:rPr>
      </w:pPr>
      <w:r>
        <w:rPr>
          <w:color w:themeColor="text1" w:val="000000"/>
        </w:rPr>
        <w:t>Подпись лица, у которого изъяты вещи, документы___________________________</w:t>
      </w:r>
    </w:p>
    <w:p w14:paraId="8D000000">
      <w:pPr>
        <w:pStyle w:val="Style_3"/>
        <w:ind w:firstLine="709"/>
        <w:jc w:val="both"/>
        <w:rPr>
          <w:color w:themeColor="text1" w:val="000000"/>
        </w:rPr>
      </w:pPr>
      <w:r>
        <w:rPr>
          <w:color w:themeColor="text1" w:val="000000"/>
        </w:rPr>
        <w:t xml:space="preserve">запись об его отказе от подписания протокола </w:t>
      </w:r>
      <w:r>
        <w:rPr>
          <w:color w:themeColor="text1" w:val="000000"/>
        </w:rPr>
        <w:t>______________________________</w:t>
      </w:r>
    </w:p>
    <w:p w14:paraId="8E000000">
      <w:pPr>
        <w:pStyle w:val="Style_3"/>
        <w:ind/>
        <w:jc w:val="both"/>
        <w:rPr>
          <w:color w:themeColor="text1" w:val="000000"/>
        </w:rPr>
      </w:pPr>
    </w:p>
    <w:p w14:paraId="8F000000">
      <w:pPr>
        <w:pStyle w:val="Style_3"/>
        <w:ind w:firstLine="709"/>
        <w:jc w:val="both"/>
        <w:rPr>
          <w:color w:themeColor="text1" w:val="000000"/>
        </w:rPr>
      </w:pPr>
      <w:r>
        <w:rPr>
          <w:color w:themeColor="text1" w:val="000000"/>
        </w:rPr>
        <w:t>Подпись должностного лица, составившего пр</w:t>
      </w:r>
      <w:r>
        <w:rPr>
          <w:color w:themeColor="text1" w:val="000000"/>
        </w:rPr>
        <w:t>отокол_________________________</w:t>
      </w:r>
    </w:p>
    <w:p w14:paraId="90000000">
      <w:pPr>
        <w:pStyle w:val="Style_3"/>
        <w:ind w:firstLine="709"/>
        <w:jc w:val="both"/>
        <w:rPr>
          <w:color w:themeColor="text1" w:val="000000"/>
        </w:rPr>
      </w:pPr>
      <w:r>
        <w:rPr>
          <w:color w:themeColor="text1" w:val="000000"/>
        </w:rPr>
        <w:t>Копию протокола получи</w:t>
      </w:r>
      <w:r>
        <w:rPr>
          <w:color w:themeColor="text1" w:val="000000"/>
        </w:rPr>
        <w:t>л(</w:t>
      </w:r>
      <w:r>
        <w:rPr>
          <w:color w:themeColor="text1" w:val="000000"/>
        </w:rPr>
        <w:t xml:space="preserve">а) </w:t>
      </w:r>
    </w:p>
    <w:p w14:paraId="91000000">
      <w:pPr>
        <w:pStyle w:val="Style_6"/>
        <w:spacing w:after="0"/>
        <w:ind w:firstLine="709"/>
        <w:jc w:val="both"/>
        <w:rPr>
          <w:color w:themeColor="text1" w:val="000000"/>
          <w:sz w:val="28"/>
        </w:rPr>
      </w:pPr>
      <w:r>
        <w:rPr>
          <w:color w:themeColor="text1" w:val="000000"/>
          <w:sz w:val="24"/>
        </w:rPr>
        <w:t>(подпись лица, у которого изъяты вещи, документы)</w:t>
      </w:r>
      <w:r>
        <w:rPr>
          <w:color w:themeColor="text1" w:val="000000"/>
          <w:sz w:val="28"/>
        </w:rPr>
        <w:t xml:space="preserve"> ________________________________</w:t>
      </w:r>
      <w:r>
        <w:br w:type="page"/>
      </w:r>
    </w:p>
    <w:p w14:paraId="92000000">
      <w:pPr>
        <w:ind w:firstLine="0" w:left="8505" w:right="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</w:t>
      </w:r>
    </w:p>
    <w:p w14:paraId="93000000">
      <w:pPr>
        <w:ind w:firstLine="0" w:left="8505" w:right="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постановлению Администрации города Димитровграда Ульяновской области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 ____№ _____</w:t>
      </w:r>
    </w:p>
    <w:p w14:paraId="94000000">
      <w:pPr>
        <w:ind w:firstLine="0" w:left="6917" w:right="85"/>
        <w:rPr>
          <w:rFonts w:ascii="Times New Roman" w:hAnsi="Times New Roman"/>
          <w:sz w:val="28"/>
        </w:rPr>
      </w:pPr>
    </w:p>
    <w:p w14:paraId="95000000">
      <w:pPr>
        <w:spacing w:after="820"/>
        <w:ind w:right="8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Журнал учета изъятых вещей и документов</w:t>
      </w:r>
    </w:p>
    <w:tbl>
      <w:tblPr>
        <w:tblStyle w:val="Style_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1701"/>
        <w:gridCol w:w="1275"/>
        <w:gridCol w:w="1843"/>
        <w:gridCol w:w="1559"/>
        <w:gridCol w:w="1843"/>
        <w:gridCol w:w="1559"/>
        <w:gridCol w:w="1701"/>
        <w:gridCol w:w="1560"/>
        <w:gridCol w:w="1842"/>
      </w:tblGrid>
      <w:tr>
        <w:trPr>
          <w:trHeight w:hRule="atLeast" w:val="3799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spacing w:after="820"/>
              <w:ind w:right="85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spacing w:after="820"/>
              <w:ind w:firstLine="0" w:left="-108" w:right="85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приема  на хранение вещей и документов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spacing w:after="820"/>
              <w:ind w:right="8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(вес, объём)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spacing w:after="820"/>
              <w:ind w:right="8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 и номер протокола об </w:t>
            </w:r>
            <w:r>
              <w:rPr>
                <w:rFonts w:ascii="Times New Roman" w:hAnsi="Times New Roman"/>
                <w:sz w:val="28"/>
              </w:rPr>
              <w:t>админист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ративном</w:t>
            </w:r>
            <w:r>
              <w:rPr>
                <w:rFonts w:ascii="Times New Roman" w:hAnsi="Times New Roman"/>
                <w:sz w:val="28"/>
              </w:rPr>
              <w:t xml:space="preserve"> правонарушении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spacing w:after="820"/>
              <w:ind w:right="8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Сведения о лице, у которого изъяты вещи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spacing w:after="820"/>
              <w:ind w:right="8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и номер протокола об изъятии вещей и документов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spacing w:after="820"/>
              <w:ind w:firstLine="0" w:left="-108" w:right="8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Подпись, должность, фамилия, имя, отчество лица, сдавшего на хранение изъятые вещи и документы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spacing w:after="820"/>
              <w:ind w:right="8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Подпись, фамилия, имя, отчество лица, принявшего на хранение изъятые вещи и документы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spacing w:after="820"/>
              <w:ind w:right="85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 и номер постановления по делу об административном правонарушении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spacing w:after="820"/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выдачи (возврата владельцу) подпись, сведения о лице, получившем вещи и документы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tabs>
                <w:tab w:leader="none" w:pos="1200" w:val="left"/>
              </w:tabs>
              <w:spacing w:after="820"/>
              <w:ind w:right="85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ab/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spacing w:after="820"/>
              <w:ind w:right="85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spacing w:after="820"/>
              <w:ind w:right="85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spacing w:after="820"/>
              <w:ind w:right="85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spacing w:after="820"/>
              <w:ind w:right="85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spacing w:after="820"/>
              <w:ind w:right="85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spacing w:after="820"/>
              <w:ind w:right="85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spacing w:after="820"/>
              <w:ind w:right="85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spacing w:after="820"/>
              <w:ind w:right="85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spacing w:after="820"/>
              <w:ind w:right="85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</w:tbl>
    <w:p w14:paraId="AA000000">
      <w:pPr>
        <w:pStyle w:val="Style_3"/>
        <w:ind w:firstLine="0" w:left="6940" w:right="85"/>
        <w:rPr>
          <w:color w:themeColor="text1" w:val="000000"/>
        </w:rPr>
      </w:pPr>
    </w:p>
    <w:p w14:paraId="AB000000">
      <w:pPr>
        <w:pStyle w:val="Style_3"/>
        <w:ind w:firstLine="0" w:left="6940" w:right="85"/>
        <w:rPr>
          <w:color w:themeColor="text1" w:val="000000"/>
        </w:rPr>
      </w:pPr>
    </w:p>
    <w:p w14:paraId="AC000000">
      <w:pPr>
        <w:pStyle w:val="Style_3"/>
        <w:ind w:firstLine="0" w:left="6940" w:right="85"/>
        <w:rPr>
          <w:color w:themeColor="text1" w:val="000000"/>
        </w:rPr>
      </w:pPr>
    </w:p>
    <w:p w14:paraId="AD000000">
      <w:pPr>
        <w:pStyle w:val="Style_3"/>
        <w:ind w:firstLine="0" w:left="6940" w:right="85"/>
        <w:rPr>
          <w:color w:themeColor="text1" w:val="000000"/>
        </w:rPr>
      </w:pPr>
      <w:r>
        <w:rPr>
          <w:color w:themeColor="text1" w:val="000000"/>
        </w:rPr>
        <w:br w:type="page"/>
      </w:r>
    </w:p>
    <w:p w14:paraId="AE000000">
      <w:pPr>
        <w:pStyle w:val="Style_3"/>
        <w:ind w:firstLine="0" w:left="6940" w:right="85"/>
        <w:rPr>
          <w:color w:themeColor="text1" w:val="000000"/>
        </w:rPr>
      </w:pPr>
      <w:r>
        <w:rPr>
          <w:color w:themeColor="text1" w:val="000000"/>
        </w:rPr>
        <w:t xml:space="preserve">Приложение № 3   </w:t>
      </w:r>
      <w:r>
        <w:rPr>
          <w:color w:themeColor="text1" w:val="000000"/>
        </w:rPr>
        <w:t xml:space="preserve">                                </w:t>
      </w:r>
      <w:r>
        <w:rPr>
          <w:color w:themeColor="text1" w:val="000000"/>
        </w:rPr>
        <w:t xml:space="preserve">  к постановлению Администрации города Димитровграда </w:t>
      </w:r>
    </w:p>
    <w:p w14:paraId="AF000000">
      <w:pPr>
        <w:pStyle w:val="Style_3"/>
        <w:ind w:firstLine="0" w:left="6940" w:right="85"/>
        <w:rPr>
          <w:color w:themeColor="text1" w:val="000000"/>
        </w:rPr>
      </w:pPr>
      <w:r>
        <w:rPr>
          <w:color w:themeColor="text1" w:val="000000"/>
        </w:rPr>
        <w:t>Ульяновской области от «__»____20__№______</w:t>
      </w:r>
    </w:p>
    <w:p w14:paraId="B0000000">
      <w:pPr>
        <w:pStyle w:val="Style_3"/>
        <w:ind w:firstLine="0" w:left="6940" w:right="85"/>
        <w:rPr>
          <w:color w:themeColor="text1" w:val="000000"/>
        </w:rPr>
      </w:pPr>
    </w:p>
    <w:p w14:paraId="B1000000">
      <w:pPr>
        <w:pStyle w:val="Style_8"/>
        <w:spacing w:after="0"/>
        <w:ind w:firstLine="0" w:left="0" w:right="85"/>
        <w:jc w:val="center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АКТ</w:t>
      </w:r>
    </w:p>
    <w:p w14:paraId="B2000000">
      <w:pPr>
        <w:pStyle w:val="Style_8"/>
        <w:spacing w:after="0"/>
        <w:ind w:firstLine="0" w:left="0" w:right="85"/>
        <w:jc w:val="center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 xml:space="preserve">                ПРИЕМА-ПЕРЕДАЧИ ИЗЪЯТЫХ ВЕЩЕЙ И ДОКУМЕНТОВ №______</w:t>
      </w:r>
    </w:p>
    <w:p w14:paraId="B3000000">
      <w:pPr>
        <w:pStyle w:val="Style_8"/>
        <w:tabs>
          <w:tab w:leader="underscore" w:pos="2660" w:val="left"/>
          <w:tab w:leader="none" w:pos="6841" w:val="left"/>
          <w:tab w:leader="underscore" w:pos="10805" w:val="left"/>
        </w:tabs>
        <w:spacing w:after="0"/>
        <w:ind w:firstLine="0" w:left="1219" w:right="85"/>
        <w:jc w:val="right"/>
        <w:rPr>
          <w:color w:themeColor="text1" w:val="000000"/>
          <w:sz w:val="28"/>
        </w:rPr>
      </w:pPr>
    </w:p>
    <w:p w14:paraId="B4000000">
      <w:pPr>
        <w:pStyle w:val="Style_8"/>
        <w:tabs>
          <w:tab w:leader="underscore" w:pos="2660" w:val="left"/>
          <w:tab w:leader="none" w:pos="6841" w:val="left"/>
          <w:tab w:leader="underscore" w:pos="10805" w:val="left"/>
        </w:tabs>
        <w:spacing w:after="0"/>
        <w:ind w:firstLine="0" w:left="1219" w:right="85"/>
        <w:jc w:val="right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ab/>
      </w:r>
      <w:r>
        <w:rPr>
          <w:color w:themeColor="text1" w:val="000000"/>
          <w:sz w:val="28"/>
        </w:rPr>
        <w:t>20_ г.</w:t>
      </w:r>
      <w:r>
        <w:rPr>
          <w:color w:themeColor="text1" w:val="000000"/>
          <w:sz w:val="28"/>
        </w:rPr>
        <w:tab/>
      </w:r>
      <w:r>
        <w:rPr>
          <w:color w:themeColor="text1" w:val="000000"/>
          <w:sz w:val="28"/>
        </w:rPr>
        <w:tab/>
      </w:r>
    </w:p>
    <w:p w14:paraId="B5000000">
      <w:pPr>
        <w:pStyle w:val="Style_8"/>
        <w:tabs>
          <w:tab w:leader="underscore" w:pos="2660" w:val="left"/>
          <w:tab w:leader="none" w:pos="6841" w:val="left"/>
          <w:tab w:leader="underscore" w:pos="10805" w:val="left"/>
        </w:tabs>
        <w:spacing w:after="0"/>
        <w:ind w:firstLine="0" w:left="1219" w:right="85"/>
        <w:jc w:val="right"/>
        <w:rPr>
          <w:color w:themeColor="text1" w:val="000000"/>
          <w:sz w:val="20"/>
        </w:rPr>
      </w:pPr>
      <w:r>
        <w:rPr>
          <w:color w:themeColor="text1" w:val="000000"/>
          <w:sz w:val="20"/>
        </w:rPr>
        <w:t xml:space="preserve">       (наименование населенного пункта) </w:t>
      </w:r>
    </w:p>
    <w:p w14:paraId="B6000000">
      <w:pPr>
        <w:pStyle w:val="Style_3"/>
        <w:tabs>
          <w:tab w:leader="underscore" w:pos="10805" w:val="left"/>
        </w:tabs>
        <w:ind w:firstLine="567" w:left="1134" w:right="85"/>
        <w:jc w:val="both"/>
        <w:rPr>
          <w:color w:themeColor="text1" w:val="000000"/>
        </w:rPr>
      </w:pPr>
    </w:p>
    <w:p w14:paraId="B7000000">
      <w:pPr>
        <w:pStyle w:val="Style_3"/>
        <w:tabs>
          <w:tab w:leader="underscore" w:pos="10805" w:val="left"/>
        </w:tabs>
        <w:ind w:firstLine="567" w:left="1134" w:right="85"/>
        <w:jc w:val="both"/>
        <w:rPr>
          <w:color w:themeColor="text1" w:val="000000"/>
        </w:rPr>
      </w:pPr>
      <w:r>
        <w:rPr>
          <w:color w:themeColor="text1" w:val="000000"/>
        </w:rPr>
        <w:t>Должность, фамилия, имя, отчество лица, выдавшего изъятые вещи и документов _________________________________________________________</w:t>
      </w:r>
    </w:p>
    <w:p w14:paraId="B8000000">
      <w:pPr>
        <w:pStyle w:val="Style_3"/>
        <w:tabs>
          <w:tab w:leader="underscore" w:pos="10805" w:val="left"/>
        </w:tabs>
        <w:spacing w:after="540"/>
        <w:ind w:firstLine="0" w:left="1134" w:right="85"/>
        <w:jc w:val="both"/>
        <w:rPr>
          <w:color w:themeColor="text1" w:val="000000"/>
        </w:rPr>
      </w:pPr>
      <w:r>
        <w:rPr>
          <w:color w:themeColor="text1"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B9000000">
      <w:pPr>
        <w:pStyle w:val="Style_3"/>
        <w:tabs>
          <w:tab w:leader="underscore" w:pos="10805" w:val="left"/>
        </w:tabs>
        <w:ind w:firstLine="567" w:left="1134" w:right="85"/>
        <w:jc w:val="both"/>
        <w:rPr>
          <w:color w:themeColor="text1" w:val="000000"/>
        </w:rPr>
      </w:pPr>
      <w:r>
        <w:rPr>
          <w:color w:themeColor="text1" w:val="000000"/>
        </w:rPr>
        <w:t>Сведения о лице, принявшем вещи и документы ______________________</w:t>
      </w:r>
    </w:p>
    <w:p w14:paraId="BA000000">
      <w:pPr>
        <w:pStyle w:val="Style_3"/>
        <w:tabs>
          <w:tab w:leader="underscore" w:pos="10805" w:val="left"/>
        </w:tabs>
        <w:spacing w:after="540"/>
        <w:ind w:firstLine="0" w:left="1134" w:right="85"/>
        <w:jc w:val="both"/>
        <w:rPr>
          <w:color w:themeColor="text1" w:val="000000"/>
        </w:rPr>
      </w:pPr>
      <w:r>
        <w:rPr>
          <w:color w:themeColor="text1" w:val="000000"/>
        </w:rPr>
        <w:t>________________________________________________________________________________________________________________________________________</w:t>
      </w:r>
    </w:p>
    <w:p w14:paraId="BB000000">
      <w:pPr>
        <w:pStyle w:val="Style_3"/>
        <w:ind w:firstLine="0" w:left="1260" w:right="85"/>
        <w:rPr>
          <w:color w:themeColor="text1" w:val="000000"/>
        </w:rPr>
      </w:pPr>
      <w:r>
        <w:rPr>
          <w:color w:themeColor="text1" w:val="000000"/>
        </w:rPr>
        <w:t>Дата, номер протокола об изъятии вещей и документов ____________________</w:t>
      </w:r>
    </w:p>
    <w:p w14:paraId="BC000000">
      <w:pPr>
        <w:pStyle w:val="Style_3"/>
        <w:ind w:firstLine="0" w:left="1260" w:right="85"/>
        <w:rPr>
          <w:color w:themeColor="text1" w:val="000000"/>
        </w:rPr>
      </w:pPr>
      <w:r>
        <w:rPr>
          <w:color w:themeColor="text1" w:val="000000"/>
        </w:rPr>
        <w:t>Номер записи в журнале учета изъятых вещей и документов________________</w:t>
      </w:r>
    </w:p>
    <w:p w14:paraId="BD000000">
      <w:pPr>
        <w:pStyle w:val="Style_3"/>
        <w:tabs>
          <w:tab w:leader="underscore" w:pos="10805" w:val="left"/>
        </w:tabs>
        <w:spacing w:after="320"/>
        <w:ind w:firstLine="0" w:left="1260" w:right="85"/>
        <w:rPr>
          <w:color w:themeColor="text1" w:val="000000"/>
        </w:rPr>
      </w:pPr>
      <w:r>
        <w:rPr>
          <w:color w:themeColor="text1" w:val="000000"/>
        </w:rPr>
        <w:t>Дата передачи вещей и документов</w:t>
      </w:r>
      <w:r>
        <w:rPr>
          <w:color w:themeColor="text1" w:val="000000"/>
        </w:rPr>
        <w:tab/>
      </w:r>
    </w:p>
    <w:p w14:paraId="BE000000">
      <w:pPr>
        <w:pStyle w:val="Style_9"/>
        <w:ind w:right="85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Изъятые вещи и документы:</w:t>
      </w:r>
    </w:p>
    <w:p w14:paraId="BF000000">
      <w:pPr>
        <w:pStyle w:val="Style_9"/>
        <w:ind w:right="85"/>
        <w:rPr>
          <w:color w:themeColor="text1" w:val="000000"/>
          <w:sz w:val="28"/>
        </w:rPr>
      </w:pPr>
    </w:p>
    <w:tbl>
      <w:tblPr>
        <w:tblStyle w:val="Style_7"/>
        <w:tblInd w:type="dxa" w:w="856"/>
        <w:tblBorders>
          <w:top w:color="00000A" w:sz="4" w:val="single"/>
          <w:left w:color="00000A" w:sz="4" w:val="single"/>
        </w:tblBorders>
        <w:tblLayout w:type="fixed"/>
        <w:tblCellMar>
          <w:left w:type="dxa" w:w="0"/>
          <w:right w:type="dxa" w:w="10"/>
        </w:tblCellMar>
      </w:tblPr>
      <w:tblGrid>
        <w:gridCol w:w="850"/>
        <w:gridCol w:w="4962"/>
        <w:gridCol w:w="2551"/>
        <w:gridCol w:w="1559"/>
      </w:tblGrid>
      <w:tr>
        <w:trPr>
          <w:trHeight w:hRule="exact" w:val="672"/>
        </w:trPr>
        <w:tc>
          <w:tcPr>
            <w:tcW w:type="dxa" w:w="850"/>
            <w:tcBorders>
              <w:top w:color="00000A" w:sz="4" w:val="single"/>
              <w:left w:color="00000A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"/>
            </w:tcMar>
          </w:tcPr>
          <w:p w14:paraId="C0000000">
            <w:pPr>
              <w:pStyle w:val="Style_10"/>
              <w:ind w:firstLine="0" w:right="85"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№ </w:t>
            </w:r>
            <w:r>
              <w:rPr>
                <w:color w:themeColor="text1" w:val="000000"/>
              </w:rPr>
              <w:t>п</w:t>
            </w:r>
            <w:r>
              <w:rPr>
                <w:color w:themeColor="text1" w:val="000000"/>
              </w:rPr>
              <w:t>/п</w:t>
            </w:r>
          </w:p>
        </w:tc>
        <w:tc>
          <w:tcPr>
            <w:tcW w:type="dxa" w:w="4962"/>
            <w:tcBorders>
              <w:top w:color="00000A" w:sz="4" w:val="single"/>
              <w:left w:color="00000A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"/>
            </w:tcMar>
            <w:vAlign w:val="bottom"/>
          </w:tcPr>
          <w:p w14:paraId="C1000000">
            <w:pPr>
              <w:pStyle w:val="Style_10"/>
              <w:ind w:firstLine="0" w:right="85"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Наименование изъятых вещей и документов</w:t>
            </w:r>
          </w:p>
        </w:tc>
        <w:tc>
          <w:tcPr>
            <w:tcW w:type="dxa" w:w="2551"/>
            <w:tcBorders>
              <w:top w:color="00000A" w:sz="4" w:val="single"/>
              <w:left w:color="00000A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"/>
            </w:tcMar>
            <w:vAlign w:val="bottom"/>
          </w:tcPr>
          <w:p w14:paraId="C2000000">
            <w:pPr>
              <w:pStyle w:val="Style_10"/>
              <w:ind w:firstLine="0" w:right="85"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Единица измерения</w:t>
            </w:r>
          </w:p>
        </w:tc>
        <w:tc>
          <w:tcPr>
            <w:tcW w:type="dxa" w:w="1559"/>
            <w:tcBorders>
              <w:top w:color="00000A" w:sz="4" w:val="single"/>
              <w:left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"/>
            </w:tcMar>
          </w:tcPr>
          <w:p w14:paraId="C3000000">
            <w:pPr>
              <w:pStyle w:val="Style_10"/>
              <w:ind w:firstLine="0" w:right="85"/>
              <w:rPr>
                <w:color w:themeColor="text1" w:val="000000"/>
              </w:rPr>
            </w:pPr>
          </w:p>
          <w:p w14:paraId="C4000000">
            <w:pPr>
              <w:pStyle w:val="Style_10"/>
              <w:ind w:firstLine="0" w:right="85"/>
              <w:rPr>
                <w:color w:themeColor="text1" w:val="000000"/>
              </w:rPr>
            </w:pPr>
            <w:r>
              <w:rPr>
                <w:color w:themeColor="text1" w:val="000000"/>
              </w:rPr>
              <w:t>Количество</w:t>
            </w:r>
          </w:p>
        </w:tc>
      </w:tr>
      <w:tr>
        <w:trPr>
          <w:trHeight w:hRule="exact" w:val="653"/>
        </w:trPr>
        <w:tc>
          <w:tcPr>
            <w:tcW w:type="dxa" w:w="850"/>
            <w:tcBorders>
              <w:top w:color="00000A" w:sz="4" w:val="single"/>
              <w:left w:color="00000A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"/>
            </w:tcMar>
          </w:tcPr>
          <w:p w14:paraId="C5000000">
            <w:pPr>
              <w:ind w:right="85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962"/>
            <w:tcBorders>
              <w:top w:color="00000A" w:sz="4" w:val="single"/>
              <w:left w:color="00000A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"/>
            </w:tcMar>
          </w:tcPr>
          <w:p w14:paraId="C6000000">
            <w:pPr>
              <w:ind w:right="85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51"/>
            <w:tcBorders>
              <w:top w:color="00000A" w:sz="4" w:val="single"/>
              <w:left w:color="00000A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"/>
            </w:tcMar>
          </w:tcPr>
          <w:p w14:paraId="C7000000">
            <w:pPr>
              <w:ind w:right="85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559"/>
            <w:tcBorders>
              <w:top w:color="00000A" w:sz="4" w:val="single"/>
              <w:left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"/>
            </w:tcMar>
          </w:tcPr>
          <w:p w14:paraId="C8000000">
            <w:pPr>
              <w:ind w:right="85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rPr>
          <w:trHeight w:hRule="exact" w:val="350"/>
        </w:trPr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"/>
            </w:tcMar>
          </w:tcPr>
          <w:p w14:paraId="C9000000">
            <w:pPr>
              <w:ind w:right="85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962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"/>
            </w:tcMar>
          </w:tcPr>
          <w:p w14:paraId="CA000000">
            <w:pPr>
              <w:ind w:right="85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51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"/>
            </w:tcMar>
          </w:tcPr>
          <w:p w14:paraId="CB000000">
            <w:pPr>
              <w:ind w:right="85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55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"/>
            </w:tcMar>
          </w:tcPr>
          <w:p w14:paraId="CC000000">
            <w:pPr>
              <w:ind w:right="85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CD000000">
      <w:pPr>
        <w:pStyle w:val="Style_9"/>
        <w:tabs>
          <w:tab w:leader="underscore" w:pos="9043" w:val="left"/>
        </w:tabs>
        <w:ind w:right="85"/>
        <w:rPr>
          <w:color w:themeColor="text1" w:val="000000"/>
          <w:sz w:val="28"/>
        </w:rPr>
      </w:pPr>
    </w:p>
    <w:p w14:paraId="CE000000">
      <w:pPr>
        <w:pStyle w:val="Style_9"/>
        <w:tabs>
          <w:tab w:leader="underscore" w:pos="9043" w:val="left"/>
        </w:tabs>
        <w:ind w:right="85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Передал </w:t>
      </w:r>
      <w:r>
        <w:rPr>
          <w:color w:themeColor="text1" w:val="000000"/>
          <w:sz w:val="28"/>
        </w:rPr>
        <w:tab/>
      </w:r>
    </w:p>
    <w:p w14:paraId="CF000000">
      <w:pPr>
        <w:pStyle w:val="Style_9"/>
        <w:tabs>
          <w:tab w:leader="none" w:pos="2990" w:val="left"/>
        </w:tabs>
        <w:spacing w:line="228" w:lineRule="auto"/>
        <w:ind w:right="85"/>
        <w:rPr>
          <w:color w:themeColor="text1" w:val="000000"/>
          <w:sz w:val="20"/>
        </w:rPr>
      </w:pPr>
      <w:r>
        <w:rPr>
          <w:color w:themeColor="text1" w:val="000000"/>
          <w:sz w:val="20"/>
        </w:rPr>
        <w:t>(подпись)</w:t>
      </w:r>
      <w:r>
        <w:rPr>
          <w:color w:themeColor="text1" w:val="000000"/>
          <w:sz w:val="20"/>
        </w:rPr>
        <w:tab/>
      </w:r>
      <w:r>
        <w:rPr>
          <w:color w:themeColor="text1" w:val="000000"/>
          <w:sz w:val="20"/>
        </w:rPr>
        <w:t>(фамилия, имя, отчество)</w:t>
      </w:r>
    </w:p>
    <w:p w14:paraId="D0000000">
      <w:pPr>
        <w:pStyle w:val="Style_9"/>
        <w:tabs>
          <w:tab w:leader="underscore" w:pos="8861" w:val="left"/>
        </w:tabs>
        <w:ind w:firstLine="0" w:left="96" w:right="85"/>
        <w:jc w:val="left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         Принял </w:t>
      </w:r>
      <w:r>
        <w:rPr>
          <w:color w:themeColor="text1" w:val="000000"/>
          <w:sz w:val="28"/>
        </w:rPr>
        <w:tab/>
      </w:r>
    </w:p>
    <w:p w14:paraId="D1000000">
      <w:pPr>
        <w:pStyle w:val="Style_9"/>
        <w:tabs>
          <w:tab w:leader="none" w:pos="3802" w:val="left"/>
        </w:tabs>
        <w:ind w:firstLine="0" w:left="96" w:right="85"/>
        <w:jc w:val="left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                              </w:t>
      </w:r>
      <w:r>
        <w:rPr>
          <w:color w:themeColor="text1" w:val="000000"/>
          <w:sz w:val="20"/>
        </w:rPr>
        <w:t>(подпись)</w:t>
      </w:r>
      <w:r>
        <w:rPr>
          <w:color w:themeColor="text1" w:val="000000"/>
          <w:sz w:val="20"/>
        </w:rPr>
        <w:tab/>
      </w:r>
      <w:r>
        <w:rPr>
          <w:color w:themeColor="text1" w:val="000000"/>
          <w:sz w:val="20"/>
        </w:rPr>
        <w:t xml:space="preserve">                     (фамилия, имя, отчество</w:t>
      </w:r>
      <w:r>
        <w:rPr>
          <w:color w:themeColor="text1" w:val="000000"/>
          <w:sz w:val="28"/>
        </w:rPr>
        <w:t>)</w:t>
      </w:r>
    </w:p>
    <w:p w14:paraId="D2000000">
      <w:pPr>
        <w:pStyle w:val="Style_8"/>
        <w:tabs>
          <w:tab w:leader="none" w:pos="10632" w:val="left"/>
        </w:tabs>
        <w:spacing w:after="420"/>
        <w:ind w:firstLine="709" w:left="567" w:right="85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Примечание: В графе 2 подробно указываются сведения о виде и иных идентификационных признаках изъятых вещей и документов.</w:t>
      </w:r>
    </w:p>
    <w:p w14:paraId="D3000000">
      <w:pPr>
        <w:rPr>
          <w:rFonts w:ascii="Times New Roman" w:hAnsi="Times New Roman"/>
          <w:color w:val="00000A"/>
        </w:rPr>
      </w:pPr>
    </w:p>
    <w:p w14:paraId="D4000000">
      <w:pPr>
        <w:pStyle w:val="Style_3"/>
        <w:ind w:firstLine="0" w:left="6940" w:right="85"/>
        <w:rPr>
          <w:color w:themeColor="text1" w:val="000000"/>
        </w:rPr>
      </w:pPr>
      <w:r>
        <w:rPr>
          <w:color w:themeColor="text1" w:val="000000"/>
        </w:rPr>
        <w:t xml:space="preserve">Приложение № 4                                            к постановлению Администрации города Димитровграда </w:t>
      </w:r>
    </w:p>
    <w:p w14:paraId="D5000000">
      <w:pPr>
        <w:pStyle w:val="Style_3"/>
        <w:ind w:firstLine="0" w:left="6940" w:right="85"/>
        <w:rPr>
          <w:color w:themeColor="text1" w:val="000000"/>
        </w:rPr>
      </w:pPr>
      <w:r>
        <w:rPr>
          <w:color w:themeColor="text1" w:val="000000"/>
        </w:rPr>
        <w:t>Ульяновской области от «__»____20__№______</w:t>
      </w:r>
    </w:p>
    <w:p w14:paraId="D6000000">
      <w:pPr>
        <w:spacing w:after="240"/>
        <w:ind/>
        <w:rPr>
          <w:rFonts w:ascii="Times New Roman" w:hAnsi="Times New Roman"/>
          <w:color w:val="00000A"/>
        </w:rPr>
      </w:pPr>
    </w:p>
    <w:p w14:paraId="D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РАСПИСКА</w:t>
      </w:r>
    </w:p>
    <w:p w14:paraId="D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rFonts w:ascii="Times New Roman" w:hAnsi="Times New Roman"/>
          <w:color w:val="00000A"/>
          <w:sz w:val="28"/>
        </w:rPr>
      </w:pPr>
    </w:p>
    <w:p w14:paraId="D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0" w:left="1134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Я,___________________________________________________________________</w:t>
      </w:r>
    </w:p>
    <w:p w14:paraId="D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0" w:left="1134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получил изъятые  вещи и документы,  перечисленные в протоколе изъятия, а именно: _____________________________________________________________</w:t>
      </w:r>
    </w:p>
    <w:p w14:paraId="D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0" w:left="1134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D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0" w:left="1134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Замечания лица, получившего предметы: _________________________________</w:t>
      </w:r>
    </w:p>
    <w:p w14:paraId="D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0" w:left="1134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_____________________________________________________________________</w:t>
      </w:r>
    </w:p>
    <w:p w14:paraId="D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0" w:left="1134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_____________________________________________________________________</w:t>
      </w:r>
    </w:p>
    <w:p w14:paraId="D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0" w:left="1134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_____________________________________________________________________</w:t>
      </w:r>
    </w:p>
    <w:p w14:paraId="E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0" w:left="1134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_____________________________________________________________________</w:t>
      </w:r>
    </w:p>
    <w:p w14:paraId="E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0" w:left="1134"/>
        <w:jc w:val="both"/>
        <w:rPr>
          <w:rFonts w:ascii="Times New Roman" w:hAnsi="Times New Roman"/>
          <w:color w:val="00000A"/>
          <w:sz w:val="28"/>
        </w:rPr>
      </w:pPr>
    </w:p>
    <w:p w14:paraId="E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0" w:left="1134"/>
        <w:jc w:val="both"/>
        <w:rPr>
          <w:rFonts w:ascii="Times New Roman" w:hAnsi="Times New Roman"/>
          <w:color w:val="00000A"/>
          <w:sz w:val="28"/>
        </w:rPr>
      </w:pPr>
    </w:p>
    <w:p w14:paraId="E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0" w:left="1134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Подпись лица, получившего изъятые вещи и документы ____________________</w:t>
      </w:r>
    </w:p>
    <w:p w14:paraId="E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0" w:left="1134"/>
        <w:jc w:val="both"/>
        <w:rPr>
          <w:rFonts w:ascii="Times New Roman" w:hAnsi="Times New Roman"/>
          <w:color w:val="00000A"/>
          <w:sz w:val="28"/>
        </w:rPr>
      </w:pPr>
    </w:p>
    <w:p w14:paraId="E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0" w:left="1134"/>
        <w:jc w:val="both"/>
        <w:rPr>
          <w:rFonts w:ascii="Times New Roman" w:hAnsi="Times New Roman"/>
          <w:color w:val="00000A"/>
          <w:sz w:val="28"/>
        </w:rPr>
      </w:pPr>
    </w:p>
    <w:p w14:paraId="E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0" w:left="1134"/>
        <w:jc w:val="both"/>
        <w:rPr>
          <w:rFonts w:ascii="Times New Roman" w:hAnsi="Times New Roman"/>
          <w:color w:val="00000A"/>
          <w:sz w:val="28"/>
        </w:rPr>
      </w:pPr>
    </w:p>
    <w:p w14:paraId="E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0" w:left="1134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Подпись лица, выдавшего изъятые вещи и </w:t>
      </w:r>
      <w:r>
        <w:rPr>
          <w:rFonts w:ascii="Times New Roman" w:hAnsi="Times New Roman"/>
          <w:color w:val="00000A"/>
          <w:sz w:val="28"/>
        </w:rPr>
        <w:t>документы_____________________</w:t>
      </w:r>
    </w:p>
    <w:p w14:paraId="E8000000">
      <w:pPr>
        <w:pStyle w:val="Style_8"/>
        <w:tabs>
          <w:tab w:leader="none" w:pos="10632" w:val="left"/>
        </w:tabs>
        <w:spacing w:after="420"/>
        <w:ind w:firstLine="709" w:left="1134" w:right="85"/>
        <w:jc w:val="both"/>
        <w:rPr>
          <w:color w:themeColor="text1" w:val="000000"/>
          <w:sz w:val="28"/>
        </w:rPr>
      </w:pPr>
      <w:bookmarkStart w:id="63" w:name="__DdeLink__760_17698628431"/>
      <w:bookmarkEnd w:id="63"/>
    </w:p>
    <w:p w14:paraId="E9000000">
      <w:pPr>
        <w:pStyle w:val="Style_8"/>
        <w:tabs>
          <w:tab w:leader="none" w:pos="10632" w:val="left"/>
        </w:tabs>
        <w:spacing w:after="420"/>
        <w:ind w:firstLine="709" w:left="1134" w:right="85"/>
        <w:jc w:val="both"/>
      </w:pPr>
    </w:p>
    <w:sectPr>
      <w:footerReference r:id="rId1" w:type="default"/>
      <w:type w:val="continuous"/>
      <w:pgSz w:h="16838" w:w="11906"/>
      <w:pgMar w:bottom="709" w:footer="0" w:gutter="0" w:header="0" w:left="567" w:right="567" w:top="6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0"/>
        <w:i w:val="0"/>
        <w:caps w:val="0"/>
        <w:smallCaps w:val="0"/>
        <w:strike w:val="0"/>
        <w:color w:val="424548"/>
        <w:spacing w:val="0"/>
        <w:sz w:val="28"/>
        <w:highlight w:val="white"/>
        <w:u w:val="none"/>
      </w:rPr>
    </w:lvl>
    <w:lvl w:ilvl="1">
      <w:start w:val="1"/>
      <w:numFmt w:val="decimal"/>
      <w:lvlText w:val=""/>
      <w:lvlJc w:val="left"/>
      <w:pPr>
        <w:ind w:hanging="360" w:left="1080"/>
      </w:pPr>
    </w:lvl>
    <w:lvl w:ilvl="2">
      <w:start w:val="1"/>
      <w:numFmt w:val="decimal"/>
      <w:lvlText w:val=""/>
      <w:lvlJc w:val="left"/>
      <w:pPr>
        <w:ind w:hanging="360" w:left="1440"/>
      </w:pPr>
    </w:lvl>
    <w:lvl w:ilvl="3">
      <w:start w:val="1"/>
      <w:numFmt w:val="decimal"/>
      <w:lvlText w:val=""/>
      <w:lvlJc w:val="left"/>
      <w:pPr>
        <w:ind w:hanging="360" w:left="1800"/>
      </w:pPr>
    </w:lvl>
    <w:lvl w:ilvl="4">
      <w:start w:val="1"/>
      <w:numFmt w:val="decimal"/>
      <w:lvlText w:val=""/>
      <w:lvlJc w:val="left"/>
      <w:pPr>
        <w:ind w:hanging="360" w:left="2160"/>
      </w:pPr>
    </w:lvl>
    <w:lvl w:ilvl="5">
      <w:start w:val="1"/>
      <w:numFmt w:val="decimal"/>
      <w:lvlText w:val=""/>
      <w:lvlJc w:val="left"/>
      <w:pPr>
        <w:ind w:hanging="360" w:left="2520"/>
      </w:pPr>
    </w:lvl>
    <w:lvl w:ilvl="6">
      <w:start w:val="1"/>
      <w:numFmt w:val="decimal"/>
      <w:lvlText w:val=""/>
      <w:lvlJc w:val="left"/>
      <w:pPr>
        <w:ind w:hanging="360" w:left="2880"/>
      </w:pPr>
    </w:lvl>
    <w:lvl w:ilvl="7">
      <w:start w:val="1"/>
      <w:numFmt w:val="decimal"/>
      <w:lvlText w:val=""/>
      <w:lvlJc w:val="left"/>
      <w:pPr>
        <w:ind w:hanging="360" w:left="3240"/>
      </w:pPr>
    </w:lvl>
    <w:lvl w:ilvl="8">
      <w:start w:val="1"/>
      <w:numFmt w:val="decimal"/>
      <w:lvlText w:val=""/>
      <w:lvlJc w:val="left"/>
      <w:pPr>
        <w:ind w:hanging="360" w:left="360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b w:val="1"/>
        <w:i w:val="0"/>
        <w:caps w:val="0"/>
        <w:smallCaps w:val="0"/>
        <w:strike w:val="0"/>
        <w:color w:val="424548"/>
        <w:spacing w:val="0"/>
        <w:sz w:val="28"/>
        <w:highlight w:val="white"/>
        <w:u w:val="none"/>
      </w:rPr>
    </w:lvl>
    <w:lvl w:ilvl="1">
      <w:start w:val="1"/>
      <w:numFmt w:val="decimal"/>
      <w:lvlText w:val="%1.%2."/>
      <w:lvlJc w:val="left"/>
      <w:pPr>
        <w:ind w:hanging="360" w:left="1080"/>
      </w:pPr>
      <w:rPr>
        <w:b w:val="0"/>
        <w:i w:val="0"/>
        <w:caps w:val="0"/>
        <w:smallCaps w:val="0"/>
        <w:strike w:val="0"/>
        <w:color w:val="424548"/>
        <w:spacing w:val="0"/>
        <w:sz w:val="28"/>
        <w:highlight w:val="white"/>
        <w:u w:val="none"/>
      </w:rPr>
    </w:lvl>
    <w:lvl w:ilvl="2">
      <w:start w:val="1"/>
      <w:numFmt w:val="decimal"/>
      <w:lvlText w:val=""/>
      <w:lvlJc w:val="left"/>
      <w:pPr>
        <w:ind w:hanging="360" w:left="1440"/>
      </w:pPr>
    </w:lvl>
    <w:lvl w:ilvl="3">
      <w:start w:val="1"/>
      <w:numFmt w:val="decimal"/>
      <w:lvlText w:val=""/>
      <w:lvlJc w:val="left"/>
      <w:pPr>
        <w:ind w:hanging="360" w:left="1800"/>
      </w:pPr>
    </w:lvl>
    <w:lvl w:ilvl="4">
      <w:start w:val="1"/>
      <w:numFmt w:val="decimal"/>
      <w:lvlText w:val=""/>
      <w:lvlJc w:val="left"/>
      <w:pPr>
        <w:ind w:hanging="360" w:left="2160"/>
      </w:pPr>
    </w:lvl>
    <w:lvl w:ilvl="5">
      <w:start w:val="1"/>
      <w:numFmt w:val="decimal"/>
      <w:lvlText w:val=""/>
      <w:lvlJc w:val="left"/>
      <w:pPr>
        <w:ind w:hanging="360" w:left="2520"/>
      </w:pPr>
    </w:lvl>
    <w:lvl w:ilvl="6">
      <w:start w:val="1"/>
      <w:numFmt w:val="decimal"/>
      <w:lvlText w:val=""/>
      <w:lvlJc w:val="left"/>
      <w:pPr>
        <w:ind w:hanging="360" w:left="2880"/>
      </w:pPr>
    </w:lvl>
    <w:lvl w:ilvl="7">
      <w:start w:val="1"/>
      <w:numFmt w:val="decimal"/>
      <w:lvlText w:val=""/>
      <w:lvlJc w:val="left"/>
      <w:pPr>
        <w:ind w:hanging="360" w:left="3240"/>
      </w:pPr>
    </w:lvl>
    <w:lvl w:ilvl="8">
      <w:start w:val="1"/>
      <w:numFmt w:val="decimal"/>
      <w:lvlText w:val=""/>
      <w:lvlJc w:val="left"/>
      <w:pPr>
        <w:ind w:hanging="360" w:left="3600"/>
      </w:pPr>
    </w:lvl>
  </w:abstractNum>
  <w:abstractNum w:abstractNumId="2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hAnsi="Times New Roman"/>
        <w:b w:val="0"/>
        <w:i w:val="0"/>
        <w:caps w:val="0"/>
        <w:smallCaps w:val="0"/>
        <w:strike w:val="0"/>
        <w:color w:val="424548"/>
        <w:spacing w:val="0"/>
        <w:sz w:val="28"/>
        <w:highlight w:val="white"/>
        <w:u w:val="none"/>
      </w:rPr>
    </w:lvl>
    <w:lvl w:ilvl="1">
      <w:start w:val="1"/>
      <w:numFmt w:val="decimal"/>
      <w:lvlText w:val=""/>
      <w:lvlJc w:val="left"/>
      <w:pPr>
        <w:ind w:hanging="360" w:left="1080"/>
      </w:pPr>
    </w:lvl>
    <w:lvl w:ilvl="2">
      <w:start w:val="1"/>
      <w:numFmt w:val="decimal"/>
      <w:lvlText w:val=""/>
      <w:lvlJc w:val="left"/>
      <w:pPr>
        <w:ind w:hanging="360" w:left="1440"/>
      </w:pPr>
    </w:lvl>
    <w:lvl w:ilvl="3">
      <w:start w:val="1"/>
      <w:numFmt w:val="decimal"/>
      <w:lvlText w:val=""/>
      <w:lvlJc w:val="left"/>
      <w:pPr>
        <w:ind w:hanging="360" w:left="1800"/>
      </w:pPr>
    </w:lvl>
    <w:lvl w:ilvl="4">
      <w:start w:val="1"/>
      <w:numFmt w:val="decimal"/>
      <w:lvlText w:val=""/>
      <w:lvlJc w:val="left"/>
      <w:pPr>
        <w:ind w:hanging="360" w:left="2160"/>
      </w:pPr>
    </w:lvl>
    <w:lvl w:ilvl="5">
      <w:start w:val="1"/>
      <w:numFmt w:val="decimal"/>
      <w:lvlText w:val=""/>
      <w:lvlJc w:val="left"/>
      <w:pPr>
        <w:ind w:hanging="360" w:left="2520"/>
      </w:pPr>
    </w:lvl>
    <w:lvl w:ilvl="6">
      <w:start w:val="1"/>
      <w:numFmt w:val="decimal"/>
      <w:lvlText w:val=""/>
      <w:lvlJc w:val="left"/>
      <w:pPr>
        <w:ind w:hanging="360" w:left="2880"/>
      </w:pPr>
    </w:lvl>
    <w:lvl w:ilvl="7">
      <w:start w:val="1"/>
      <w:numFmt w:val="decimal"/>
      <w:lvlText w:val=""/>
      <w:lvlJc w:val="left"/>
      <w:pPr>
        <w:ind w:hanging="360" w:left="3240"/>
      </w:pPr>
    </w:lvl>
    <w:lvl w:ilvl="8">
      <w:start w:val="1"/>
      <w:numFmt w:val="decimal"/>
      <w:lvlText w:val=""/>
      <w:lvlJc w:val="left"/>
      <w:pPr>
        <w:ind w:hanging="360" w:left="36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Arial Unicode MS" w:hAnsi="Arial Unicode MS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sz w:val="24"/>
    </w:rPr>
  </w:style>
  <w:style w:default="1" w:styleId="Style_11_ch" w:type="character">
    <w:name w:val="Normal"/>
    <w:link w:val="Style_11"/>
    <w:rPr>
      <w:sz w:val="24"/>
    </w:rPr>
  </w:style>
  <w:style w:styleId="Style_12" w:type="paragraph">
    <w:name w:val="caption"/>
    <w:basedOn w:val="Style_11"/>
    <w:link w:val="Style_12_ch"/>
    <w:pPr>
      <w:spacing w:after="120" w:before="120"/>
      <w:ind/>
    </w:pPr>
    <w:rPr>
      <w:i w:val="1"/>
    </w:rPr>
  </w:style>
  <w:style w:styleId="Style_12_ch" w:type="character">
    <w:name w:val="caption"/>
    <w:basedOn w:val="Style_11_ch"/>
    <w:link w:val="Style_12"/>
    <w:rPr>
      <w:i w:val="1"/>
    </w:rPr>
  </w:style>
  <w:style w:styleId="Style_13" w:type="paragraph">
    <w:name w:val="toc 2"/>
    <w:next w:val="Style_11"/>
    <w:link w:val="Style_13_ch"/>
    <w:uiPriority w:val="39"/>
    <w:pPr>
      <w:ind w:firstLine="0" w:left="200"/>
    </w:pPr>
  </w:style>
  <w:style w:styleId="Style_13_ch" w:type="character">
    <w:name w:val="toc 2"/>
    <w:link w:val="Style_13"/>
  </w:style>
  <w:style w:styleId="Style_14" w:type="paragraph">
    <w:name w:val="toc 4"/>
    <w:next w:val="Style_11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5" w:type="paragraph">
    <w:name w:val="ListLabel 9"/>
    <w:link w:val="Style_15_ch"/>
    <w:rPr>
      <w:color w:val="424548"/>
      <w:sz w:val="28"/>
      <w:highlight w:val="white"/>
    </w:rPr>
  </w:style>
  <w:style w:styleId="Style_15_ch" w:type="character">
    <w:name w:val="ListLabel 9"/>
    <w:link w:val="Style_15"/>
    <w:rPr>
      <w:color w:val="424548"/>
      <w:sz w:val="28"/>
      <w:highlight w:val="white"/>
    </w:rPr>
  </w:style>
  <w:style w:styleId="Style_16" w:type="paragraph">
    <w:name w:val="toc 6"/>
    <w:next w:val="Style_11"/>
    <w:link w:val="Style_16_ch"/>
    <w:uiPriority w:val="39"/>
    <w:pPr>
      <w:ind w:firstLine="0" w:left="1000"/>
    </w:pPr>
  </w:style>
  <w:style w:styleId="Style_16_ch" w:type="character">
    <w:name w:val="toc 6"/>
    <w:link w:val="Style_16"/>
  </w:style>
  <w:style w:styleId="Style_17" w:type="paragraph">
    <w:name w:val="toc 7"/>
    <w:next w:val="Style_11"/>
    <w:link w:val="Style_17_ch"/>
    <w:uiPriority w:val="39"/>
    <w:pPr>
      <w:ind w:firstLine="0" w:left="1200"/>
    </w:pPr>
  </w:style>
  <w:style w:styleId="Style_17_ch" w:type="character">
    <w:name w:val="toc 7"/>
    <w:link w:val="Style_17"/>
  </w:style>
  <w:style w:styleId="Style_3" w:type="paragraph">
    <w:name w:val="Основной текст1"/>
    <w:basedOn w:val="Style_11"/>
    <w:link w:val="Style_3_ch"/>
    <w:pPr>
      <w:ind w:firstLine="400"/>
    </w:pPr>
    <w:rPr>
      <w:rFonts w:ascii="Times New Roman" w:hAnsi="Times New Roman"/>
      <w:color w:val="424548"/>
      <w:sz w:val="28"/>
    </w:rPr>
  </w:style>
  <w:style w:styleId="Style_3_ch" w:type="character">
    <w:name w:val="Основной текст1"/>
    <w:basedOn w:val="Style_11_ch"/>
    <w:link w:val="Style_3"/>
    <w:rPr>
      <w:rFonts w:ascii="Times New Roman" w:hAnsi="Times New Roman"/>
      <w:color w:val="424548"/>
      <w:sz w:val="28"/>
    </w:rPr>
  </w:style>
  <w:style w:styleId="Style_9" w:type="paragraph">
    <w:name w:val="Подпись к таблице"/>
    <w:basedOn w:val="Style_11"/>
    <w:link w:val="Style_9_ch"/>
    <w:pPr>
      <w:ind/>
      <w:jc w:val="center"/>
    </w:pPr>
    <w:rPr>
      <w:rFonts w:ascii="Times New Roman" w:hAnsi="Times New Roman"/>
      <w:color w:val="424548"/>
    </w:rPr>
  </w:style>
  <w:style w:styleId="Style_9_ch" w:type="character">
    <w:name w:val="Подпись к таблице"/>
    <w:basedOn w:val="Style_11_ch"/>
    <w:link w:val="Style_9"/>
    <w:rPr>
      <w:rFonts w:ascii="Times New Roman" w:hAnsi="Times New Roman"/>
      <w:color w:val="424548"/>
    </w:rPr>
  </w:style>
  <w:style w:styleId="Style_18" w:type="paragraph">
    <w:name w:val="ListLabel 3"/>
    <w:link w:val="Style_18_ch"/>
    <w:rPr>
      <w:color w:val="424548"/>
      <w:sz w:val="28"/>
      <w:highlight w:val="white"/>
    </w:rPr>
  </w:style>
  <w:style w:styleId="Style_18_ch" w:type="character">
    <w:name w:val="ListLabel 3"/>
    <w:link w:val="Style_18"/>
    <w:rPr>
      <w:color w:val="424548"/>
      <w:sz w:val="28"/>
      <w:highlight w:val="white"/>
    </w:rPr>
  </w:style>
  <w:style w:styleId="Style_6" w:type="paragraph">
    <w:name w:val="Основной текст (2)"/>
    <w:basedOn w:val="Style_11"/>
    <w:link w:val="Style_6_ch"/>
    <w:pPr>
      <w:spacing w:after="250"/>
      <w:ind/>
    </w:pPr>
    <w:rPr>
      <w:rFonts w:ascii="Times New Roman" w:hAnsi="Times New Roman"/>
      <w:color w:val="424548"/>
      <w:sz w:val="20"/>
    </w:rPr>
  </w:style>
  <w:style w:styleId="Style_6_ch" w:type="character">
    <w:name w:val="Основной текст (2)"/>
    <w:basedOn w:val="Style_11_ch"/>
    <w:link w:val="Style_6"/>
    <w:rPr>
      <w:rFonts w:ascii="Times New Roman" w:hAnsi="Times New Roman"/>
      <w:color w:val="424548"/>
      <w:sz w:val="20"/>
    </w:rPr>
  </w:style>
  <w:style w:styleId="Style_19" w:type="paragraph">
    <w:name w:val="header"/>
    <w:basedOn w:val="Style_11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header"/>
    <w:basedOn w:val="Style_11_ch"/>
    <w:link w:val="Style_19"/>
  </w:style>
  <w:style w:styleId="Style_20" w:type="paragraph">
    <w:name w:val="Balloon Text"/>
    <w:basedOn w:val="Style_11"/>
    <w:link w:val="Style_20_ch"/>
    <w:rPr>
      <w:rFonts w:ascii="Tahoma" w:hAnsi="Tahoma"/>
      <w:sz w:val="16"/>
    </w:rPr>
  </w:style>
  <w:style w:styleId="Style_20_ch" w:type="character">
    <w:name w:val="Balloon Text"/>
    <w:basedOn w:val="Style_11_ch"/>
    <w:link w:val="Style_20"/>
    <w:rPr>
      <w:rFonts w:ascii="Tahoma" w:hAnsi="Tahoma"/>
      <w:sz w:val="16"/>
    </w:rPr>
  </w:style>
  <w:style w:styleId="Style_21" w:type="paragraph">
    <w:name w:val="heading 3"/>
    <w:next w:val="Style_11"/>
    <w:link w:val="Style_21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21_ch" w:type="character">
    <w:name w:val="heading 3"/>
    <w:link w:val="Style_21"/>
    <w:rPr>
      <w:rFonts w:ascii="XO Thames" w:hAnsi="XO Thames"/>
      <w:b w:val="1"/>
      <w:i w:val="1"/>
    </w:rPr>
  </w:style>
  <w:style w:styleId="Style_22" w:type="paragraph">
    <w:name w:val="footer"/>
    <w:basedOn w:val="Style_11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footer"/>
    <w:basedOn w:val="Style_11_ch"/>
    <w:link w:val="Style_22"/>
  </w:style>
  <w:style w:styleId="Style_5" w:type="paragraph">
    <w:name w:val="Интернет-ссылка"/>
    <w:link w:val="Style_5_ch"/>
    <w:rPr>
      <w:color w:val="000080"/>
      <w:u w:val="single"/>
    </w:rPr>
  </w:style>
  <w:style w:styleId="Style_5_ch" w:type="character">
    <w:name w:val="Интернет-ссылка"/>
    <w:link w:val="Style_5"/>
    <w:rPr>
      <w:color w:val="000080"/>
      <w:u w:val="single"/>
    </w:rPr>
  </w:style>
  <w:style w:styleId="Style_10" w:type="paragraph">
    <w:name w:val="Другое"/>
    <w:basedOn w:val="Style_11"/>
    <w:link w:val="Style_10_ch"/>
    <w:pPr>
      <w:ind w:firstLine="400"/>
    </w:pPr>
    <w:rPr>
      <w:rFonts w:ascii="Times New Roman" w:hAnsi="Times New Roman"/>
      <w:color w:val="424548"/>
      <w:sz w:val="28"/>
    </w:rPr>
  </w:style>
  <w:style w:styleId="Style_10_ch" w:type="character">
    <w:name w:val="Другое"/>
    <w:basedOn w:val="Style_11_ch"/>
    <w:link w:val="Style_10"/>
    <w:rPr>
      <w:rFonts w:ascii="Times New Roman" w:hAnsi="Times New Roman"/>
      <w:color w:val="424548"/>
      <w:sz w:val="28"/>
    </w:rPr>
  </w:style>
  <w:style w:styleId="Style_23" w:type="paragraph">
    <w:name w:val="Подпись к таблице_"/>
    <w:basedOn w:val="Style_24"/>
    <w:link w:val="Style_23_ch"/>
    <w:rPr>
      <w:rFonts w:ascii="Times New Roman" w:hAnsi="Times New Roman"/>
      <w:color w:val="424548"/>
      <w:highlight w:val="white"/>
    </w:rPr>
  </w:style>
  <w:style w:styleId="Style_23_ch" w:type="character">
    <w:name w:val="Подпись к таблице_"/>
    <w:basedOn w:val="Style_24_ch"/>
    <w:link w:val="Style_23"/>
    <w:rPr>
      <w:rFonts w:ascii="Times New Roman" w:hAnsi="Times New Roman"/>
      <w:color w:val="424548"/>
      <w:highlight w:val="white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ListLabel 2"/>
    <w:link w:val="Style_26_ch"/>
    <w:rPr>
      <w:b w:val="1"/>
      <w:color w:val="424548"/>
      <w:sz w:val="28"/>
      <w:highlight w:val="white"/>
    </w:rPr>
  </w:style>
  <w:style w:styleId="Style_26_ch" w:type="character">
    <w:name w:val="ListLabel 2"/>
    <w:link w:val="Style_26"/>
    <w:rPr>
      <w:b w:val="1"/>
      <w:color w:val="424548"/>
      <w:sz w:val="28"/>
      <w:highlight w:val="white"/>
    </w:rPr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styleId="Style_28" w:type="paragraph">
    <w:name w:val="ListLabel 8"/>
    <w:link w:val="Style_28_ch"/>
    <w:rPr>
      <w:color w:val="424548"/>
      <w:sz w:val="28"/>
      <w:highlight w:val="white"/>
    </w:rPr>
  </w:style>
  <w:style w:styleId="Style_28_ch" w:type="character">
    <w:name w:val="ListLabel 8"/>
    <w:link w:val="Style_28"/>
    <w:rPr>
      <w:color w:val="424548"/>
      <w:sz w:val="28"/>
      <w:highlight w:val="white"/>
    </w:rPr>
  </w:style>
  <w:style w:styleId="Style_29" w:type="paragraph">
    <w:name w:val="Верхний колонтитул Знак"/>
    <w:basedOn w:val="Style_24"/>
    <w:link w:val="Style_29_ch"/>
  </w:style>
  <w:style w:styleId="Style_29_ch" w:type="character">
    <w:name w:val="Верхний колонтитул Знак"/>
    <w:basedOn w:val="Style_24_ch"/>
    <w:link w:val="Style_29"/>
  </w:style>
  <w:style w:styleId="Style_30" w:type="paragraph">
    <w:name w:val="Нижний колонтитул Знак"/>
    <w:basedOn w:val="Style_24"/>
    <w:link w:val="Style_30_ch"/>
  </w:style>
  <w:style w:styleId="Style_30_ch" w:type="character">
    <w:name w:val="Нижний колонтитул Знак"/>
    <w:basedOn w:val="Style_24_ch"/>
    <w:link w:val="Style_30"/>
  </w:style>
  <w:style w:styleId="Style_31" w:type="paragraph">
    <w:name w:val="Body Text"/>
    <w:basedOn w:val="Style_11"/>
    <w:link w:val="Style_31_ch"/>
    <w:pPr>
      <w:spacing w:after="140" w:line="288" w:lineRule="auto"/>
      <w:ind/>
    </w:pPr>
  </w:style>
  <w:style w:styleId="Style_31_ch" w:type="character">
    <w:name w:val="Body Text"/>
    <w:basedOn w:val="Style_11_ch"/>
    <w:link w:val="Style_31"/>
  </w:style>
  <w:style w:styleId="Style_32" w:type="paragraph">
    <w:name w:val="toc 3"/>
    <w:next w:val="Style_11"/>
    <w:link w:val="Style_32_ch"/>
    <w:uiPriority w:val="39"/>
    <w:pPr>
      <w:ind w:firstLine="0" w:left="400"/>
    </w:pPr>
  </w:style>
  <w:style w:styleId="Style_32_ch" w:type="character">
    <w:name w:val="toc 3"/>
    <w:link w:val="Style_32"/>
  </w:style>
  <w:style w:styleId="Style_4" w:type="paragraph">
    <w:name w:val="Заголовок №2"/>
    <w:basedOn w:val="Style_11"/>
    <w:link w:val="Style_4_ch"/>
    <w:pPr>
      <w:spacing w:after="300"/>
      <w:ind/>
      <w:jc w:val="center"/>
      <w:outlineLvl w:val="1"/>
    </w:pPr>
    <w:rPr>
      <w:rFonts w:ascii="Times New Roman" w:hAnsi="Times New Roman"/>
      <w:b w:val="1"/>
      <w:color w:val="424548"/>
      <w:sz w:val="28"/>
    </w:rPr>
  </w:style>
  <w:style w:styleId="Style_4_ch" w:type="character">
    <w:name w:val="Заголовок №2"/>
    <w:basedOn w:val="Style_11_ch"/>
    <w:link w:val="Style_4"/>
    <w:rPr>
      <w:rFonts w:ascii="Times New Roman" w:hAnsi="Times New Roman"/>
      <w:b w:val="1"/>
      <w:color w:val="424548"/>
      <w:sz w:val="28"/>
    </w:rPr>
  </w:style>
  <w:style w:styleId="Style_2" w:type="paragraph">
    <w:name w:val="Заголовок №1"/>
    <w:basedOn w:val="Style_11"/>
    <w:link w:val="Style_2_ch"/>
    <w:pPr>
      <w:spacing w:after="320"/>
      <w:ind/>
      <w:jc w:val="center"/>
      <w:outlineLvl w:val="0"/>
    </w:pPr>
    <w:rPr>
      <w:rFonts w:ascii="Times New Roman" w:hAnsi="Times New Roman"/>
      <w:b w:val="1"/>
      <w:color w:val="424548"/>
      <w:sz w:val="34"/>
    </w:rPr>
  </w:style>
  <w:style w:styleId="Style_2_ch" w:type="character">
    <w:name w:val="Заголовок №1"/>
    <w:basedOn w:val="Style_11_ch"/>
    <w:link w:val="Style_2"/>
    <w:rPr>
      <w:rFonts w:ascii="Times New Roman" w:hAnsi="Times New Roman"/>
      <w:b w:val="1"/>
      <w:color w:val="424548"/>
      <w:sz w:val="34"/>
    </w:rPr>
  </w:style>
  <w:style w:styleId="Style_33" w:type="paragraph">
    <w:name w:val="Содержимое врезки"/>
    <w:basedOn w:val="Style_11"/>
    <w:link w:val="Style_33_ch"/>
  </w:style>
  <w:style w:styleId="Style_33_ch" w:type="character">
    <w:name w:val="Содержимое врезки"/>
    <w:basedOn w:val="Style_11_ch"/>
    <w:link w:val="Style_33"/>
  </w:style>
  <w:style w:styleId="Style_34" w:type="paragraph">
    <w:name w:val="ListLabel 5"/>
    <w:link w:val="Style_34_ch"/>
    <w:rPr>
      <w:color w:val="424548"/>
      <w:sz w:val="28"/>
      <w:highlight w:val="white"/>
    </w:rPr>
  </w:style>
  <w:style w:styleId="Style_34_ch" w:type="character">
    <w:name w:val="ListLabel 5"/>
    <w:link w:val="Style_34"/>
    <w:rPr>
      <w:color w:val="424548"/>
      <w:sz w:val="28"/>
      <w:highlight w:val="white"/>
    </w:rPr>
  </w:style>
  <w:style w:styleId="Style_8" w:type="paragraph">
    <w:name w:val="Основной текст (3)"/>
    <w:basedOn w:val="Style_11"/>
    <w:link w:val="Style_8_ch"/>
    <w:pPr>
      <w:spacing w:after="260"/>
      <w:ind w:firstLine="0" w:left="1220"/>
    </w:pPr>
    <w:rPr>
      <w:rFonts w:ascii="Times New Roman" w:hAnsi="Times New Roman"/>
      <w:color w:val="424548"/>
    </w:rPr>
  </w:style>
  <w:style w:styleId="Style_8_ch" w:type="character">
    <w:name w:val="Основной текст (3)"/>
    <w:basedOn w:val="Style_11_ch"/>
    <w:link w:val="Style_8"/>
    <w:rPr>
      <w:rFonts w:ascii="Times New Roman" w:hAnsi="Times New Roman"/>
      <w:color w:val="424548"/>
    </w:rPr>
  </w:style>
  <w:style w:styleId="Style_35" w:type="paragraph">
    <w:name w:val="Основной текст (3)_"/>
    <w:basedOn w:val="Style_24"/>
    <w:link w:val="Style_35_ch"/>
    <w:rPr>
      <w:rFonts w:ascii="Times New Roman" w:hAnsi="Times New Roman"/>
      <w:color w:val="424548"/>
      <w:highlight w:val="white"/>
    </w:rPr>
  </w:style>
  <w:style w:styleId="Style_35_ch" w:type="character">
    <w:name w:val="Основной текст (3)_"/>
    <w:basedOn w:val="Style_24_ch"/>
    <w:link w:val="Style_35"/>
    <w:rPr>
      <w:rFonts w:ascii="Times New Roman" w:hAnsi="Times New Roman"/>
      <w:color w:val="424548"/>
      <w:highlight w:val="white"/>
    </w:rPr>
  </w:style>
  <w:style w:styleId="Style_36" w:type="paragraph">
    <w:name w:val="heading 5"/>
    <w:next w:val="Style_11"/>
    <w:link w:val="Style_36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36_ch" w:type="character">
    <w:name w:val="heading 5"/>
    <w:link w:val="Style_36"/>
    <w:rPr>
      <w:rFonts w:ascii="XO Thames" w:hAnsi="XO Thames"/>
      <w:b w:val="1"/>
      <w:sz w:val="22"/>
    </w:rPr>
  </w:style>
  <w:style w:styleId="Style_1" w:type="paragraph">
    <w:name w:val="Основной текст (4)"/>
    <w:basedOn w:val="Style_11"/>
    <w:link w:val="Style_1_ch"/>
    <w:pPr>
      <w:ind/>
      <w:jc w:val="center"/>
    </w:pPr>
    <w:rPr>
      <w:rFonts w:ascii="Times New Roman" w:hAnsi="Times New Roman"/>
      <w:color w:val="424548"/>
      <w:sz w:val="30"/>
    </w:rPr>
  </w:style>
  <w:style w:styleId="Style_1_ch" w:type="character">
    <w:name w:val="Основной текст (4)"/>
    <w:basedOn w:val="Style_11_ch"/>
    <w:link w:val="Style_1"/>
    <w:rPr>
      <w:rFonts w:ascii="Times New Roman" w:hAnsi="Times New Roman"/>
      <w:color w:val="424548"/>
      <w:sz w:val="30"/>
    </w:rPr>
  </w:style>
  <w:style w:styleId="Style_37" w:type="paragraph">
    <w:name w:val="heading 1"/>
    <w:next w:val="Style_11"/>
    <w:link w:val="Style_3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37_ch" w:type="character">
    <w:name w:val="heading 1"/>
    <w:link w:val="Style_37"/>
    <w:rPr>
      <w:rFonts w:ascii="XO Thames" w:hAnsi="XO Thames"/>
      <w:b w:val="1"/>
      <w:sz w:val="32"/>
    </w:rPr>
  </w:style>
  <w:style w:styleId="Style_38" w:type="paragraph">
    <w:name w:val="Hyperlink"/>
    <w:link w:val="Style_38_ch"/>
    <w:rPr>
      <w:color w:val="0000FF"/>
      <w:u w:val="single"/>
    </w:rPr>
  </w:style>
  <w:style w:styleId="Style_38_ch" w:type="character">
    <w:name w:val="Hyperlink"/>
    <w:link w:val="Style_38"/>
    <w:rPr>
      <w:color w:val="0000FF"/>
      <w:u w:val="single"/>
    </w:rPr>
  </w:style>
  <w:style w:styleId="Style_39" w:type="paragraph">
    <w:name w:val="Footnote"/>
    <w:link w:val="Style_39_ch"/>
    <w:rPr>
      <w:rFonts w:ascii="XO Thames" w:hAnsi="XO Thames"/>
      <w:sz w:val="22"/>
    </w:rPr>
  </w:style>
  <w:style w:styleId="Style_39_ch" w:type="character">
    <w:name w:val="Footnote"/>
    <w:link w:val="Style_39"/>
    <w:rPr>
      <w:rFonts w:ascii="XO Thames" w:hAnsi="XO Thames"/>
      <w:sz w:val="22"/>
    </w:rPr>
  </w:style>
  <w:style w:styleId="Style_40" w:type="paragraph">
    <w:name w:val="toc 1"/>
    <w:next w:val="Style_11"/>
    <w:link w:val="Style_40_ch"/>
    <w:uiPriority w:val="39"/>
    <w:rPr>
      <w:rFonts w:ascii="XO Thames" w:hAnsi="XO Thames"/>
      <w:b w:val="1"/>
    </w:rPr>
  </w:style>
  <w:style w:styleId="Style_40_ch" w:type="character">
    <w:name w:val="toc 1"/>
    <w:link w:val="Style_40"/>
    <w:rPr>
      <w:rFonts w:ascii="XO Thames" w:hAnsi="XO Thames"/>
      <w:b w:val="1"/>
    </w:rPr>
  </w:style>
  <w:style w:styleId="Style_41" w:type="paragraph">
    <w:name w:val="Header and Footer"/>
    <w:link w:val="Style_41_ch"/>
    <w:pPr>
      <w:spacing w:line="360" w:lineRule="auto"/>
      <w:ind/>
    </w:pPr>
    <w:rPr>
      <w:rFonts w:ascii="XO Thames" w:hAnsi="XO Thames"/>
    </w:rPr>
  </w:style>
  <w:style w:styleId="Style_41_ch" w:type="character">
    <w:name w:val="Header and Footer"/>
    <w:link w:val="Style_41"/>
    <w:rPr>
      <w:rFonts w:ascii="XO Thames" w:hAnsi="XO Thames"/>
    </w:rPr>
  </w:style>
  <w:style w:styleId="Style_42" w:type="paragraph">
    <w:name w:val="Колонтитул (2)_"/>
    <w:basedOn w:val="Style_24"/>
    <w:link w:val="Style_42_ch"/>
    <w:rPr>
      <w:rFonts w:ascii="Times New Roman" w:hAnsi="Times New Roman"/>
      <w:highlight w:val="white"/>
    </w:rPr>
  </w:style>
  <w:style w:styleId="Style_42_ch" w:type="character">
    <w:name w:val="Колонтитул (2)_"/>
    <w:basedOn w:val="Style_24_ch"/>
    <w:link w:val="Style_42"/>
    <w:rPr>
      <w:rFonts w:ascii="Times New Roman" w:hAnsi="Times New Roman"/>
      <w:highlight w:val="white"/>
    </w:rPr>
  </w:style>
  <w:style w:styleId="Style_43" w:type="paragraph">
    <w:name w:val="toc 9"/>
    <w:next w:val="Style_11"/>
    <w:link w:val="Style_43_ch"/>
    <w:uiPriority w:val="39"/>
    <w:pPr>
      <w:ind w:firstLine="0" w:left="1600"/>
    </w:pPr>
  </w:style>
  <w:style w:styleId="Style_43_ch" w:type="character">
    <w:name w:val="toc 9"/>
    <w:link w:val="Style_43"/>
  </w:style>
  <w:style w:styleId="Style_44" w:type="paragraph">
    <w:name w:val="Колонтитул (2)"/>
    <w:basedOn w:val="Style_11"/>
    <w:link w:val="Style_44_ch"/>
    <w:rPr>
      <w:rFonts w:ascii="Times New Roman" w:hAnsi="Times New Roman"/>
      <w:sz w:val="20"/>
    </w:rPr>
  </w:style>
  <w:style w:styleId="Style_44_ch" w:type="character">
    <w:name w:val="Колонтитул (2)"/>
    <w:basedOn w:val="Style_11_ch"/>
    <w:link w:val="Style_44"/>
    <w:rPr>
      <w:rFonts w:ascii="Times New Roman" w:hAnsi="Times New Roman"/>
      <w:sz w:val="20"/>
    </w:rPr>
  </w:style>
  <w:style w:styleId="Style_45" w:type="paragraph">
    <w:name w:val="ListLabel 6"/>
    <w:link w:val="Style_45_ch"/>
    <w:rPr>
      <w:color w:val="424548"/>
      <w:sz w:val="28"/>
      <w:highlight w:val="white"/>
    </w:rPr>
  </w:style>
  <w:style w:styleId="Style_45_ch" w:type="character">
    <w:name w:val="ListLabel 6"/>
    <w:link w:val="Style_45"/>
    <w:rPr>
      <w:color w:val="424548"/>
      <w:sz w:val="28"/>
      <w:highlight w:val="white"/>
    </w:rPr>
  </w:style>
  <w:style w:styleId="Style_46" w:type="paragraph">
    <w:name w:val="toc 8"/>
    <w:next w:val="Style_11"/>
    <w:link w:val="Style_46_ch"/>
    <w:uiPriority w:val="39"/>
    <w:pPr>
      <w:ind w:firstLine="0" w:left="1400"/>
    </w:pPr>
  </w:style>
  <w:style w:styleId="Style_46_ch" w:type="character">
    <w:name w:val="toc 8"/>
    <w:link w:val="Style_46"/>
  </w:style>
  <w:style w:styleId="Style_47" w:type="paragraph">
    <w:name w:val="Другое_"/>
    <w:basedOn w:val="Style_24"/>
    <w:link w:val="Style_47_ch"/>
    <w:rPr>
      <w:rFonts w:ascii="Times New Roman" w:hAnsi="Times New Roman"/>
      <w:color w:val="424548"/>
      <w:sz w:val="28"/>
      <w:highlight w:val="white"/>
    </w:rPr>
  </w:style>
  <w:style w:styleId="Style_47_ch" w:type="character">
    <w:name w:val="Другое_"/>
    <w:basedOn w:val="Style_24_ch"/>
    <w:link w:val="Style_47"/>
    <w:rPr>
      <w:rFonts w:ascii="Times New Roman" w:hAnsi="Times New Roman"/>
      <w:color w:val="424548"/>
      <w:sz w:val="28"/>
      <w:highlight w:val="white"/>
    </w:rPr>
  </w:style>
  <w:style w:styleId="Style_48" w:type="paragraph">
    <w:name w:val="Основной текст_"/>
    <w:basedOn w:val="Style_24"/>
    <w:link w:val="Style_48_ch"/>
    <w:rPr>
      <w:rFonts w:ascii="Times New Roman" w:hAnsi="Times New Roman"/>
      <w:color w:val="424548"/>
      <w:sz w:val="28"/>
      <w:highlight w:val="white"/>
    </w:rPr>
  </w:style>
  <w:style w:styleId="Style_48_ch" w:type="character">
    <w:name w:val="Основной текст_"/>
    <w:basedOn w:val="Style_24_ch"/>
    <w:link w:val="Style_48"/>
    <w:rPr>
      <w:rFonts w:ascii="Times New Roman" w:hAnsi="Times New Roman"/>
      <w:color w:val="424548"/>
      <w:sz w:val="28"/>
      <w:highlight w:val="white"/>
    </w:rPr>
  </w:style>
  <w:style w:styleId="Style_49" w:type="paragraph">
    <w:name w:val="ListLabel 1"/>
    <w:link w:val="Style_49_ch"/>
    <w:rPr>
      <w:color w:val="424548"/>
      <w:sz w:val="28"/>
      <w:highlight w:val="white"/>
    </w:rPr>
  </w:style>
  <w:style w:styleId="Style_49_ch" w:type="character">
    <w:name w:val="ListLabel 1"/>
    <w:link w:val="Style_49"/>
    <w:rPr>
      <w:color w:val="424548"/>
      <w:sz w:val="28"/>
      <w:highlight w:val="white"/>
    </w:rPr>
  </w:style>
  <w:style w:styleId="Style_50" w:type="paragraph">
    <w:name w:val="index heading"/>
    <w:basedOn w:val="Style_11"/>
    <w:link w:val="Style_50_ch"/>
  </w:style>
  <w:style w:styleId="Style_50_ch" w:type="character">
    <w:name w:val="index heading"/>
    <w:basedOn w:val="Style_11_ch"/>
    <w:link w:val="Style_50"/>
  </w:style>
  <w:style w:styleId="Style_51" w:type="paragraph">
    <w:name w:val="Заголовок"/>
    <w:basedOn w:val="Style_11"/>
    <w:next w:val="Style_31"/>
    <w:link w:val="Style_5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1_ch" w:type="character">
    <w:name w:val="Заголовок"/>
    <w:basedOn w:val="Style_11_ch"/>
    <w:link w:val="Style_51"/>
    <w:rPr>
      <w:rFonts w:ascii="Liberation Sans" w:hAnsi="Liberation Sans"/>
      <w:sz w:val="28"/>
    </w:rPr>
  </w:style>
  <w:style w:styleId="Style_52" w:type="paragraph">
    <w:name w:val="toc 5"/>
    <w:next w:val="Style_11"/>
    <w:link w:val="Style_52_ch"/>
    <w:uiPriority w:val="39"/>
    <w:pPr>
      <w:ind w:firstLine="0" w:left="800"/>
    </w:pPr>
  </w:style>
  <w:style w:styleId="Style_52_ch" w:type="character">
    <w:name w:val="toc 5"/>
    <w:link w:val="Style_52"/>
  </w:style>
  <w:style w:styleId="Style_53" w:type="paragraph">
    <w:name w:val="List"/>
    <w:basedOn w:val="Style_31"/>
    <w:link w:val="Style_53_ch"/>
  </w:style>
  <w:style w:styleId="Style_53_ch" w:type="character">
    <w:name w:val="List"/>
    <w:basedOn w:val="Style_31_ch"/>
    <w:link w:val="Style_53"/>
  </w:style>
  <w:style w:styleId="Style_54" w:type="paragraph">
    <w:name w:val="Обычный1"/>
    <w:link w:val="Style_54_ch"/>
    <w:rPr>
      <w:rFonts w:ascii="Arial Unicode MS" w:hAnsi="Arial Unicode MS"/>
      <w:color w:val="000000"/>
      <w:sz w:val="24"/>
    </w:rPr>
  </w:style>
  <w:style w:styleId="Style_54_ch" w:type="character">
    <w:name w:val="Обычный1"/>
    <w:link w:val="Style_54"/>
    <w:rPr>
      <w:rFonts w:ascii="Arial Unicode MS" w:hAnsi="Arial Unicode MS"/>
      <w:color w:val="000000"/>
      <w:sz w:val="24"/>
    </w:rPr>
  </w:style>
  <w:style w:styleId="Style_55" w:type="paragraph">
    <w:name w:val="Subtitle"/>
    <w:next w:val="Style_11"/>
    <w:link w:val="Style_55_ch"/>
    <w:uiPriority w:val="11"/>
    <w:qFormat/>
    <w:rPr>
      <w:rFonts w:ascii="XO Thames" w:hAnsi="XO Thames"/>
      <w:i w:val="1"/>
      <w:color w:val="616161"/>
      <w:sz w:val="24"/>
    </w:rPr>
  </w:style>
  <w:style w:styleId="Style_55_ch" w:type="character">
    <w:name w:val="Subtitle"/>
    <w:link w:val="Style_55"/>
    <w:rPr>
      <w:rFonts w:ascii="XO Thames" w:hAnsi="XO Thames"/>
      <w:i w:val="1"/>
      <w:color w:val="616161"/>
      <w:sz w:val="24"/>
    </w:rPr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56" w:type="paragraph">
    <w:name w:val="toc 10"/>
    <w:next w:val="Style_11"/>
    <w:link w:val="Style_56_ch"/>
    <w:uiPriority w:val="39"/>
    <w:pPr>
      <w:ind w:firstLine="0" w:left="1800"/>
    </w:pPr>
  </w:style>
  <w:style w:styleId="Style_56_ch" w:type="character">
    <w:name w:val="toc 10"/>
    <w:link w:val="Style_56"/>
  </w:style>
  <w:style w:styleId="Style_57" w:type="paragraph">
    <w:name w:val="Title"/>
    <w:next w:val="Style_11"/>
    <w:link w:val="Style_57_ch"/>
    <w:uiPriority w:val="10"/>
    <w:qFormat/>
    <w:rPr>
      <w:rFonts w:ascii="XO Thames" w:hAnsi="XO Thames"/>
      <w:b w:val="1"/>
      <w:sz w:val="52"/>
    </w:rPr>
  </w:style>
  <w:style w:styleId="Style_57_ch" w:type="character">
    <w:name w:val="Title"/>
    <w:link w:val="Style_57"/>
    <w:rPr>
      <w:rFonts w:ascii="XO Thames" w:hAnsi="XO Thames"/>
      <w:b w:val="1"/>
      <w:sz w:val="52"/>
    </w:rPr>
  </w:style>
  <w:style w:styleId="Style_58" w:type="paragraph">
    <w:name w:val="heading 4"/>
    <w:next w:val="Style_11"/>
    <w:link w:val="Style_5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8_ch" w:type="character">
    <w:name w:val="heading 4"/>
    <w:link w:val="Style_58"/>
    <w:rPr>
      <w:rFonts w:ascii="XO Thames" w:hAnsi="XO Thames"/>
      <w:b w:val="1"/>
      <w:color w:val="595959"/>
      <w:sz w:val="26"/>
    </w:rPr>
  </w:style>
  <w:style w:styleId="Style_59" w:type="paragraph">
    <w:name w:val="Заголовок №2_"/>
    <w:basedOn w:val="Style_24"/>
    <w:link w:val="Style_59_ch"/>
    <w:rPr>
      <w:rFonts w:ascii="Times New Roman" w:hAnsi="Times New Roman"/>
      <w:color w:val="424548"/>
      <w:sz w:val="28"/>
      <w:highlight w:val="white"/>
    </w:rPr>
  </w:style>
  <w:style w:styleId="Style_59_ch" w:type="character">
    <w:name w:val="Заголовок №2_"/>
    <w:basedOn w:val="Style_24_ch"/>
    <w:link w:val="Style_59"/>
    <w:rPr>
      <w:rFonts w:ascii="Times New Roman" w:hAnsi="Times New Roman"/>
      <w:color w:val="424548"/>
      <w:sz w:val="28"/>
      <w:highlight w:val="white"/>
    </w:rPr>
  </w:style>
  <w:style w:styleId="Style_60" w:type="paragraph">
    <w:name w:val="heading 2"/>
    <w:next w:val="Style_11"/>
    <w:link w:val="Style_6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60_ch" w:type="character">
    <w:name w:val="heading 2"/>
    <w:link w:val="Style_60"/>
    <w:rPr>
      <w:rFonts w:ascii="XO Thames" w:hAnsi="XO Thames"/>
      <w:b w:val="1"/>
      <w:color w:val="00A0FF"/>
      <w:sz w:val="26"/>
    </w:rPr>
  </w:style>
  <w:style w:styleId="Style_61" w:type="paragraph">
    <w:name w:val="ListLabel 4"/>
    <w:link w:val="Style_61_ch"/>
    <w:rPr>
      <w:color w:val="424548"/>
      <w:sz w:val="28"/>
      <w:highlight w:val="white"/>
    </w:rPr>
  </w:style>
  <w:style w:styleId="Style_61_ch" w:type="character">
    <w:name w:val="ListLabel 4"/>
    <w:link w:val="Style_61"/>
    <w:rPr>
      <w:color w:val="424548"/>
      <w:sz w:val="28"/>
      <w:highlight w:val="white"/>
    </w:rPr>
  </w:style>
  <w:style w:styleId="Style_62" w:type="paragraph">
    <w:name w:val="ListLabel 7"/>
    <w:link w:val="Style_62_ch"/>
    <w:rPr>
      <w:b w:val="1"/>
      <w:color w:val="424548"/>
      <w:sz w:val="28"/>
      <w:highlight w:val="white"/>
    </w:rPr>
  </w:style>
  <w:style w:styleId="Style_62_ch" w:type="character">
    <w:name w:val="ListLabel 7"/>
    <w:link w:val="Style_62"/>
    <w:rPr>
      <w:b w:val="1"/>
      <w:color w:val="424548"/>
      <w:sz w:val="28"/>
      <w:highlight w:val="white"/>
    </w:rPr>
  </w:style>
  <w:style w:styleId="Style_63" w:type="paragraph">
    <w:name w:val="Основной текст (4)_"/>
    <w:basedOn w:val="Style_24"/>
    <w:link w:val="Style_63_ch"/>
    <w:rPr>
      <w:rFonts w:ascii="Times New Roman" w:hAnsi="Times New Roman"/>
      <w:color w:val="424548"/>
      <w:sz w:val="30"/>
      <w:highlight w:val="white"/>
    </w:rPr>
  </w:style>
  <w:style w:styleId="Style_63_ch" w:type="character">
    <w:name w:val="Основной текст (4)_"/>
    <w:basedOn w:val="Style_24_ch"/>
    <w:link w:val="Style_63"/>
    <w:rPr>
      <w:rFonts w:ascii="Times New Roman" w:hAnsi="Times New Roman"/>
      <w:color w:val="424548"/>
      <w:sz w:val="30"/>
      <w:highlight w:val="white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2023-04-11T10:23:27Z</dcterms:modified>
</cp:coreProperties>
</file>